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464" w:rsidRPr="006A6578" w:rsidRDefault="00721464" w:rsidP="00721464">
      <w:pPr>
        <w:shd w:val="clear" w:color="auto" w:fill="FFFFFF"/>
        <w:spacing w:before="60" w:after="4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Тест по истории: «Первобытное общество» 5 класс</w:t>
      </w:r>
    </w:p>
    <w:p w:rsidR="00721464" w:rsidRPr="006A6578" w:rsidRDefault="00721464" w:rsidP="00721464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вариант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какой части света были впервые найдены останки древнейшего человекоподобного существа?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Восточная Африка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Южная Америка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Западная Европа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Юго-Восточная Азия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в первую очередь помогло древнему человеку выжить в суровых условиях?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Умение быстро бегать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Густой волосяной покров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Способность использовать интеллект для создания орудий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Умение лазить по деревьям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3.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такое родовая община?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Группа людей, живущих по соседству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Коллектив родственников, ведущих совместное хозяйство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Объединение нескольких племён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Поселение ремесленников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4.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Какое главное изменение произошло в жизни людей в эпоху Неолита?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Начало использования огня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Появление охоты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Появление наскальной живописи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Переход к производящему хозяйству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Установите соответствие между археологическими находками и местами их обнаружения на территории России.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Находки</w:t>
      </w:r>
      <w:r w:rsidR="006A65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Погребения с украшениями из бивней мамонта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Наскальные рисунки древних животных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Останки древних людей и их орудия труда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Места</w:t>
      </w:r>
      <w:r w:rsidR="006A65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</w:t>
      </w:r>
      <w:proofErr w:type="spellStart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Капова</w:t>
      </w:r>
      <w:proofErr w:type="spellEnd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пещера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2) </w:t>
      </w:r>
      <w:proofErr w:type="spellStart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Сунгирь</w:t>
      </w:r>
      <w:proofErr w:type="spellEnd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 </w:t>
      </w:r>
      <w:proofErr w:type="spellStart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Костёнки</w:t>
      </w:r>
      <w:proofErr w:type="spellEnd"/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6.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Почему танец был важной частью жизни древних людей?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Это был способ развлечения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Он был частью обрядов и ритуалов для удачной охоты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Так тренировались перед сражениями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Так выражали личную храбрость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7.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Примерно сколько лет назад появился человек современного вида?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2,5 миллиона лет назад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1 миллион лет назад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40 тысяч лет назад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10 тысяч лет назад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8.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изучает наука археология?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Звёзды и планеты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Языки народов мира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Вещественные исторические источники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Горные породы и минералы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9.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означало для древних людей использование огня?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Ухудшение условий жизни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Защиту от хищников, возможность приготовить пищу и обогреться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Использование его только для религиозных обрядов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Оно не имело большого значения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10.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возникло из-за того, что вожди и старейшины стали получать лучшую долю добычи?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Демократия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Равенство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Неравенство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Родовая община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11.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Чем в первую очередь отличается искусство древних людей от современного?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Оно было связано с религиозными верованиями и обрядами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Оно было черно-белым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Древние люди не умели рисовать людей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Оно было абстрактным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12.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Кто такие рабы в первобытном обществе?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Пленники, захваченные на войне и работавшие на победителей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Соплеменники, которые плохо работали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Старейшины племени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Все члены соседской общины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13.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из перечисленного относится к духовной жизни человека каменного века?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Просмотр телевизора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Чтение книг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Создание металлических украшений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Зарождение религии, появление наскальной живописи и обрядов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14.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такое «соседская община»?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Объединение людей на основе кровного родства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Объединение людей, живущих по соседству и ведущих общее хозяйство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Объединение под руководством жреца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Другое название племени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15.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Какое орудие труда было главным для земледельца в эпоху Неолита?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Заострённый камень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Каменный топор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Ручное рубило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Мотыга из дерева и камня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16.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из перечисленного было следствием появления земледелия и скотоводства?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Люди стали вести кочевой образ жизни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Люди смогли перейти к оседлому образу жизни и создавать запасы пищи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Охота стала единственным источником пищи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Родовая община распалась сразу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17.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общего в искусстве древних и современных людей?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Стремление выразить свои мысли, чувства и впечатления от мира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Использование одинаковых красок и холстов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Изображение в основном бизонов и мамонтов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Искусство создавалось только для продажи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18.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Кто возглавлял племя?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Самый старый член общины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Самый сильный воин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Вождь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Жрец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19.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способствовало появлению земледелия?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Похолодание климата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Наблюдения за природой, потепление климата и новые орудия труда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Решение вождя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Исчезновение диких животных</w:t>
      </w:r>
    </w:p>
    <w:p w:rsidR="00721464" w:rsidRPr="006A6578" w:rsidRDefault="00721464" w:rsidP="006A65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20.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Какой новый материал для орудий труда был открыт в конце эпохи первобытности?</w:t>
      </w:r>
    </w:p>
    <w:p w:rsidR="006A6578" w:rsidRDefault="00721464" w:rsidP="006A6578">
      <w:pPr>
        <w:shd w:val="clear" w:color="auto" w:fill="FFFFFF"/>
        <w:spacing w:before="60" w:after="48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Пластик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Дерево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Глина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Железо</w:t>
      </w:r>
    </w:p>
    <w:p w:rsidR="006A6578" w:rsidRDefault="006A6578" w:rsidP="006A6578">
      <w:pPr>
        <w:shd w:val="clear" w:color="auto" w:fill="FFFFFF"/>
        <w:spacing w:before="60" w:after="4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6578" w:rsidRDefault="006A6578" w:rsidP="006A6578">
      <w:pPr>
        <w:shd w:val="clear" w:color="auto" w:fill="FFFFFF"/>
        <w:spacing w:before="60" w:after="4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6578" w:rsidRDefault="006A6578" w:rsidP="006A6578">
      <w:pPr>
        <w:shd w:val="clear" w:color="auto" w:fill="FFFFFF"/>
        <w:spacing w:before="60" w:after="4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6578" w:rsidRDefault="006A6578" w:rsidP="006A6578">
      <w:pPr>
        <w:shd w:val="clear" w:color="auto" w:fill="FFFFFF"/>
        <w:spacing w:before="60" w:after="4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6578" w:rsidRDefault="006A6578" w:rsidP="006A6578">
      <w:pPr>
        <w:shd w:val="clear" w:color="auto" w:fill="FFFFFF"/>
        <w:spacing w:before="60" w:after="48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6578" w:rsidRPr="006A6578" w:rsidRDefault="006A6578" w:rsidP="006A6578">
      <w:pPr>
        <w:shd w:val="clear" w:color="auto" w:fill="FFFFFF"/>
        <w:spacing w:before="60" w:after="4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 xml:space="preserve"> </w:t>
      </w:r>
      <w:r w:rsidRPr="006A6578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Тест по истории: «Первобытное общество» 5 класс</w:t>
      </w:r>
    </w:p>
    <w:p w:rsidR="00721464" w:rsidRPr="006A6578" w:rsidRDefault="00721464" w:rsidP="00721464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вариант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территории какой современной страны были сделаны важнейшие находки останков древнейших людей?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Китай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Россия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Кения (Восточная Африка)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Франция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отличает древнейшего человека от человекообразной обезьяны?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Изготовление и использование орудий труда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Умение лазить по деревьям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Покрытие тела шерстью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Питание фруктами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3.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такое племя?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Семья древнего человека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Группа вождей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Поселение земледельцев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Объединение нескольких родовых общин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4.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называют «неолитической революцией»?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Первое использование камня для орудий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Переход от присваивающего хозяйства к производящему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Изобретение лука и стрел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Появление наскальной живописи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Установите соответствие между видами древних людей и их особенностями.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людей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Человек умелый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Человек прямоходящий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Человек разумный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Появился около 40 тыс. лет назад, современный вид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Первый, кто начал изготавливать орудия труда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Научился использовать огонь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6.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мы можем узнать о жизни первобытных людей, изучая наскальные рисунки?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Какие животные обитали рядом с ними, на кого они охотились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Какие у них были имена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Какой у них был точный календарь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Как они строили дома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7.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Примерно сколько лет длилась эпоха Первобытности?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Около 40 тысяч лет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Около 10 тысяч лет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Около 3 миллионов лет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Около 100 тысяч лет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8.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такое «религия»?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Вера в сверхъестественные силы и поклонение им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Наука о природе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Умение рисовать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Правила ведения хозяйства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9.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Какое главное последствие использования огня древними людьми?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Они стали больше есть мяса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Улучшились условия жизни: тепло, защита, приготовленная пища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Они смогли плавить металл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Они стали жечь леса для охоты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10.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Почему в первобытном обществе возникло неравенство?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Потому что все люди рождаются разными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Потому что не хватало пищи на всех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Потому что так решили на общем собрании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Потому что вожди и старейшины стали присваивать лучшую долю добычи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11.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Чем духовная жизнь человека бронзового века стала отличаться от жизни людей каменного века?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Она стала более простой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Люди полностью перестали верить в духов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Искусство исчезло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Религиозные верования стали сложнее, появились специальные жрецы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12.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Кто такой вождь в первобытном племени?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Самый старый человек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Руководитель племени, организующий защиту и военные походы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Человек, который делил добычу поровну между всеми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Хозяин всех рабов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13.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Какая из этих стоянок древних людей находится на территории России?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Пещера </w:t>
      </w:r>
      <w:proofErr w:type="spellStart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Альтамира</w:t>
      </w:r>
      <w:proofErr w:type="spellEnd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2) Стоянка </w:t>
      </w:r>
      <w:proofErr w:type="spellStart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Олдувай</w:t>
      </w:r>
      <w:proofErr w:type="spellEnd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 </w:t>
      </w:r>
      <w:proofErr w:type="spellStart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Сунгирь</w:t>
      </w:r>
      <w:proofErr w:type="spellEnd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Остров Ява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14.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такое «присваивающее хозяйство»?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Хозяйство, где продукты природы не производят, а присваивают (собирательство, охота)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Хозяйство, где выращивают растения и скот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Торговля с другими племенами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Ремесленное производство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15.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люди научились делать в первую очередь в эпоху Неолита?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Обрабатывать землю и выращивать зерновые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Летать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Строить небоскрёбы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Писать книги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16.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было одной из причин разложения родовой общины?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Все люди стали равны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Появление неравенства, разделение на знать и простых общинников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Усиление власти женщин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Возврат к охоте и собирательству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17.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общего между древними и современными людьми в организации общества?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Жизнь в государстве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Стремление жить коллективно, помогать друг другу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Ношение одинаковой одежды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Использование компьютеров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18.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Какую роль играли старейшины в родовой общине?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Они были главными воинами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Они были художниками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Они были самыми опытными и уважаемыми людьми, которые руководили жизнью общины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Они были рабами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19.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Какая находка была сделана на стоянке </w:t>
      </w:r>
      <w:proofErr w:type="spellStart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Сунгирь</w:t>
      </w:r>
      <w:proofErr w:type="spellEnd"/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Первые металлические монеты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Древнейшее письмо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Останки динозавров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Богатые погребения с ожерельями и украшениями из бивня мамонта</w:t>
      </w:r>
    </w:p>
    <w:p w:rsidR="00721464" w:rsidRPr="006A6578" w:rsidRDefault="00721464" w:rsidP="00721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20.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из перечисленного появилось позже всех?</w:t>
      </w:r>
    </w:p>
    <w:p w:rsidR="00721464" w:rsidRPr="006A6578" w:rsidRDefault="00721464" w:rsidP="0072146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Изобретение лука и стрел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Зарождение религии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Начало обработки железа</w:t>
      </w:r>
      <w:r w:rsidRPr="006A65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Появление человека умелого</w:t>
      </w:r>
    </w:p>
    <w:p w:rsidR="006A6578" w:rsidRDefault="006A6578" w:rsidP="0072146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</w:p>
    <w:p w:rsidR="006A6578" w:rsidRDefault="006A6578" w:rsidP="0072146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</w:p>
    <w:p w:rsidR="006A6578" w:rsidRDefault="006A6578" w:rsidP="0072146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</w:p>
    <w:p w:rsidR="006A6578" w:rsidRDefault="006A6578" w:rsidP="0072146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</w:p>
    <w:p w:rsidR="006A6578" w:rsidRPr="00721464" w:rsidRDefault="006A6578" w:rsidP="00721464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</w:p>
    <w:p w:rsidR="006A6578" w:rsidRDefault="006A6578" w:rsidP="006A6578">
      <w:pPr>
        <w:rPr>
          <w:rFonts w:ascii="Times New Roman" w:hAnsi="Times New Roman" w:cs="Times New Roman"/>
          <w:sz w:val="24"/>
          <w:szCs w:val="24"/>
        </w:rPr>
      </w:pPr>
      <w:r w:rsidRPr="006A6578">
        <w:rPr>
          <w:rFonts w:ascii="Times New Roman" w:hAnsi="Times New Roman" w:cs="Times New Roman"/>
          <w:b/>
          <w:sz w:val="24"/>
          <w:szCs w:val="24"/>
        </w:rPr>
        <w:lastRenderedPageBreak/>
        <w:t>Ответы на тест «Первобытное общество» для 5 класса</w:t>
      </w:r>
      <w:r w:rsidRPr="006A6578">
        <w:rPr>
          <w:rFonts w:ascii="Times New Roman" w:hAnsi="Times New Roman" w:cs="Times New Roman"/>
          <w:b/>
          <w:sz w:val="24"/>
          <w:szCs w:val="24"/>
        </w:rPr>
        <w:br/>
        <w:t>1 вариант</w:t>
      </w:r>
      <w:r w:rsidRPr="006A6578">
        <w:rPr>
          <w:rFonts w:ascii="Times New Roman" w:hAnsi="Times New Roman" w:cs="Times New Roman"/>
          <w:sz w:val="24"/>
          <w:szCs w:val="24"/>
        </w:rPr>
        <w:br/>
        <w:t>1-1</w:t>
      </w:r>
      <w:r w:rsidRPr="006A6578">
        <w:rPr>
          <w:rFonts w:ascii="Times New Roman" w:hAnsi="Times New Roman" w:cs="Times New Roman"/>
          <w:sz w:val="24"/>
          <w:szCs w:val="24"/>
        </w:rPr>
        <w:br/>
        <w:t>2-3</w:t>
      </w:r>
      <w:r w:rsidRPr="006A6578">
        <w:rPr>
          <w:rFonts w:ascii="Times New Roman" w:hAnsi="Times New Roman" w:cs="Times New Roman"/>
          <w:sz w:val="24"/>
          <w:szCs w:val="24"/>
        </w:rPr>
        <w:br/>
        <w:t>3-2</w:t>
      </w:r>
      <w:r w:rsidRPr="006A6578">
        <w:rPr>
          <w:rFonts w:ascii="Times New Roman" w:hAnsi="Times New Roman" w:cs="Times New Roman"/>
          <w:sz w:val="24"/>
          <w:szCs w:val="24"/>
        </w:rPr>
        <w:br/>
        <w:t>4-4</w:t>
      </w:r>
      <w:r w:rsidRPr="006A6578">
        <w:rPr>
          <w:rFonts w:ascii="Times New Roman" w:hAnsi="Times New Roman" w:cs="Times New Roman"/>
          <w:sz w:val="24"/>
          <w:szCs w:val="24"/>
        </w:rPr>
        <w:br/>
        <w:t>5. А2 Б1 В3</w:t>
      </w:r>
      <w:r w:rsidRPr="006A6578">
        <w:rPr>
          <w:rFonts w:ascii="Times New Roman" w:hAnsi="Times New Roman" w:cs="Times New Roman"/>
          <w:sz w:val="24"/>
          <w:szCs w:val="24"/>
        </w:rPr>
        <w:br/>
        <w:t>6-2</w:t>
      </w:r>
      <w:r w:rsidRPr="006A6578">
        <w:rPr>
          <w:rFonts w:ascii="Times New Roman" w:hAnsi="Times New Roman" w:cs="Times New Roman"/>
          <w:sz w:val="24"/>
          <w:szCs w:val="24"/>
        </w:rPr>
        <w:br/>
        <w:t>7-3</w:t>
      </w:r>
      <w:r w:rsidRPr="006A6578">
        <w:rPr>
          <w:rFonts w:ascii="Times New Roman" w:hAnsi="Times New Roman" w:cs="Times New Roman"/>
          <w:sz w:val="24"/>
          <w:szCs w:val="24"/>
        </w:rPr>
        <w:br/>
        <w:t>8-3</w:t>
      </w:r>
      <w:r w:rsidRPr="006A6578">
        <w:rPr>
          <w:rFonts w:ascii="Times New Roman" w:hAnsi="Times New Roman" w:cs="Times New Roman"/>
          <w:sz w:val="24"/>
          <w:szCs w:val="24"/>
        </w:rPr>
        <w:br/>
        <w:t>9-2</w:t>
      </w:r>
      <w:r w:rsidRPr="006A6578">
        <w:rPr>
          <w:rFonts w:ascii="Times New Roman" w:hAnsi="Times New Roman" w:cs="Times New Roman"/>
          <w:sz w:val="24"/>
          <w:szCs w:val="24"/>
        </w:rPr>
        <w:br/>
        <w:t>10-3</w:t>
      </w:r>
      <w:r w:rsidRPr="006A6578">
        <w:rPr>
          <w:rFonts w:ascii="Times New Roman" w:hAnsi="Times New Roman" w:cs="Times New Roman"/>
          <w:sz w:val="24"/>
          <w:szCs w:val="24"/>
        </w:rPr>
        <w:br/>
        <w:t>11-1</w:t>
      </w:r>
      <w:r w:rsidRPr="006A6578">
        <w:rPr>
          <w:rFonts w:ascii="Times New Roman" w:hAnsi="Times New Roman" w:cs="Times New Roman"/>
          <w:sz w:val="24"/>
          <w:szCs w:val="24"/>
        </w:rPr>
        <w:br/>
        <w:t>12-1</w:t>
      </w:r>
      <w:r w:rsidRPr="006A6578">
        <w:rPr>
          <w:rFonts w:ascii="Times New Roman" w:hAnsi="Times New Roman" w:cs="Times New Roman"/>
          <w:sz w:val="24"/>
          <w:szCs w:val="24"/>
        </w:rPr>
        <w:br/>
        <w:t>13-4</w:t>
      </w:r>
      <w:r w:rsidRPr="006A6578">
        <w:rPr>
          <w:rFonts w:ascii="Times New Roman" w:hAnsi="Times New Roman" w:cs="Times New Roman"/>
          <w:sz w:val="24"/>
          <w:szCs w:val="24"/>
        </w:rPr>
        <w:br/>
        <w:t>14-2</w:t>
      </w:r>
      <w:r w:rsidRPr="006A6578">
        <w:rPr>
          <w:rFonts w:ascii="Times New Roman" w:hAnsi="Times New Roman" w:cs="Times New Roman"/>
          <w:sz w:val="24"/>
          <w:szCs w:val="24"/>
        </w:rPr>
        <w:br/>
        <w:t>15-4</w:t>
      </w:r>
      <w:r w:rsidRPr="006A6578">
        <w:rPr>
          <w:rFonts w:ascii="Times New Roman" w:hAnsi="Times New Roman" w:cs="Times New Roman"/>
          <w:sz w:val="24"/>
          <w:szCs w:val="24"/>
        </w:rPr>
        <w:br/>
        <w:t>16-2</w:t>
      </w:r>
      <w:r w:rsidRPr="006A6578">
        <w:rPr>
          <w:rFonts w:ascii="Times New Roman" w:hAnsi="Times New Roman" w:cs="Times New Roman"/>
          <w:sz w:val="24"/>
          <w:szCs w:val="24"/>
        </w:rPr>
        <w:br/>
        <w:t>17-1</w:t>
      </w:r>
      <w:r w:rsidRPr="006A6578">
        <w:rPr>
          <w:rFonts w:ascii="Times New Roman" w:hAnsi="Times New Roman" w:cs="Times New Roman"/>
          <w:sz w:val="24"/>
          <w:szCs w:val="24"/>
        </w:rPr>
        <w:br/>
        <w:t>18-3</w:t>
      </w:r>
      <w:r w:rsidRPr="006A6578">
        <w:rPr>
          <w:rFonts w:ascii="Times New Roman" w:hAnsi="Times New Roman" w:cs="Times New Roman"/>
          <w:sz w:val="24"/>
          <w:szCs w:val="24"/>
        </w:rPr>
        <w:br/>
        <w:t>19-2</w:t>
      </w:r>
      <w:r w:rsidRPr="006A6578">
        <w:rPr>
          <w:rFonts w:ascii="Times New Roman" w:hAnsi="Times New Roman" w:cs="Times New Roman"/>
          <w:sz w:val="24"/>
          <w:szCs w:val="24"/>
        </w:rPr>
        <w:br/>
        <w:t>20-4</w:t>
      </w:r>
    </w:p>
    <w:p w:rsidR="006A6578" w:rsidRPr="006A6578" w:rsidRDefault="006A6578" w:rsidP="006A65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6578">
        <w:rPr>
          <w:rFonts w:ascii="Times New Roman" w:hAnsi="Times New Roman" w:cs="Times New Roman"/>
          <w:sz w:val="24"/>
          <w:szCs w:val="24"/>
        </w:rPr>
        <w:br/>
      </w:r>
      <w:r w:rsidRPr="006A6578">
        <w:rPr>
          <w:rFonts w:ascii="Times New Roman" w:hAnsi="Times New Roman" w:cs="Times New Roman"/>
          <w:b/>
          <w:sz w:val="24"/>
          <w:szCs w:val="24"/>
        </w:rPr>
        <w:t>2 вариант</w:t>
      </w:r>
      <w:r w:rsidRPr="006A6578">
        <w:rPr>
          <w:rFonts w:ascii="Times New Roman" w:hAnsi="Times New Roman" w:cs="Times New Roman"/>
          <w:b/>
          <w:sz w:val="24"/>
          <w:szCs w:val="24"/>
        </w:rPr>
        <w:br/>
      </w:r>
      <w:r w:rsidRPr="006A6578">
        <w:rPr>
          <w:rFonts w:ascii="Times New Roman" w:hAnsi="Times New Roman" w:cs="Times New Roman"/>
          <w:sz w:val="24"/>
          <w:szCs w:val="24"/>
        </w:rPr>
        <w:t>1-3</w:t>
      </w:r>
      <w:r w:rsidRPr="006A6578">
        <w:rPr>
          <w:rFonts w:ascii="Times New Roman" w:hAnsi="Times New Roman" w:cs="Times New Roman"/>
          <w:sz w:val="24"/>
          <w:szCs w:val="24"/>
        </w:rPr>
        <w:br/>
        <w:t>2-1</w:t>
      </w:r>
      <w:r w:rsidRPr="006A6578">
        <w:rPr>
          <w:rFonts w:ascii="Times New Roman" w:hAnsi="Times New Roman" w:cs="Times New Roman"/>
          <w:sz w:val="24"/>
          <w:szCs w:val="24"/>
        </w:rPr>
        <w:br/>
        <w:t>3-4</w:t>
      </w:r>
      <w:r w:rsidRPr="006A6578">
        <w:rPr>
          <w:rFonts w:ascii="Times New Roman" w:hAnsi="Times New Roman" w:cs="Times New Roman"/>
          <w:sz w:val="24"/>
          <w:szCs w:val="24"/>
        </w:rPr>
        <w:br/>
        <w:t>4-2</w:t>
      </w:r>
      <w:r w:rsidRPr="006A6578">
        <w:rPr>
          <w:rFonts w:ascii="Times New Roman" w:hAnsi="Times New Roman" w:cs="Times New Roman"/>
          <w:sz w:val="24"/>
          <w:szCs w:val="24"/>
        </w:rPr>
        <w:br/>
        <w:t>5. А2 Б3 В1</w:t>
      </w:r>
      <w:r w:rsidRPr="006A6578">
        <w:rPr>
          <w:rFonts w:ascii="Times New Roman" w:hAnsi="Times New Roman" w:cs="Times New Roman"/>
          <w:sz w:val="24"/>
          <w:szCs w:val="24"/>
        </w:rPr>
        <w:br/>
        <w:t>6-1</w:t>
      </w:r>
      <w:r w:rsidRPr="006A6578">
        <w:rPr>
          <w:rFonts w:ascii="Times New Roman" w:hAnsi="Times New Roman" w:cs="Times New Roman"/>
          <w:sz w:val="24"/>
          <w:szCs w:val="24"/>
        </w:rPr>
        <w:br/>
        <w:t>7-3</w:t>
      </w:r>
      <w:r w:rsidRPr="006A6578">
        <w:rPr>
          <w:rFonts w:ascii="Times New Roman" w:hAnsi="Times New Roman" w:cs="Times New Roman"/>
          <w:sz w:val="24"/>
          <w:szCs w:val="24"/>
        </w:rPr>
        <w:br/>
        <w:t>8-1</w:t>
      </w:r>
      <w:r w:rsidRPr="006A6578">
        <w:rPr>
          <w:rFonts w:ascii="Times New Roman" w:hAnsi="Times New Roman" w:cs="Times New Roman"/>
          <w:sz w:val="24"/>
          <w:szCs w:val="24"/>
        </w:rPr>
        <w:br/>
        <w:t>9-2</w:t>
      </w:r>
      <w:r w:rsidRPr="006A6578">
        <w:rPr>
          <w:rFonts w:ascii="Times New Roman" w:hAnsi="Times New Roman" w:cs="Times New Roman"/>
          <w:sz w:val="24"/>
          <w:szCs w:val="24"/>
        </w:rPr>
        <w:br/>
        <w:t>10-4</w:t>
      </w:r>
      <w:r w:rsidRPr="006A6578">
        <w:rPr>
          <w:rFonts w:ascii="Times New Roman" w:hAnsi="Times New Roman" w:cs="Times New Roman"/>
          <w:sz w:val="24"/>
          <w:szCs w:val="24"/>
        </w:rPr>
        <w:br/>
        <w:t>11-4</w:t>
      </w:r>
      <w:r w:rsidRPr="006A6578">
        <w:rPr>
          <w:rFonts w:ascii="Times New Roman" w:hAnsi="Times New Roman" w:cs="Times New Roman"/>
          <w:sz w:val="24"/>
          <w:szCs w:val="24"/>
        </w:rPr>
        <w:br/>
        <w:t>12-2</w:t>
      </w:r>
      <w:r w:rsidRPr="006A6578">
        <w:rPr>
          <w:rFonts w:ascii="Times New Roman" w:hAnsi="Times New Roman" w:cs="Times New Roman"/>
          <w:sz w:val="24"/>
          <w:szCs w:val="24"/>
        </w:rPr>
        <w:br/>
        <w:t>13-3</w:t>
      </w:r>
      <w:r w:rsidRPr="006A6578">
        <w:rPr>
          <w:rFonts w:ascii="Times New Roman" w:hAnsi="Times New Roman" w:cs="Times New Roman"/>
          <w:sz w:val="24"/>
          <w:szCs w:val="24"/>
        </w:rPr>
        <w:br/>
        <w:t>14-1</w:t>
      </w:r>
      <w:r w:rsidRPr="006A6578">
        <w:rPr>
          <w:rFonts w:ascii="Times New Roman" w:hAnsi="Times New Roman" w:cs="Times New Roman"/>
          <w:sz w:val="24"/>
          <w:szCs w:val="24"/>
        </w:rPr>
        <w:br/>
        <w:t>15-1</w:t>
      </w:r>
      <w:r w:rsidRPr="006A6578">
        <w:rPr>
          <w:rFonts w:ascii="Times New Roman" w:hAnsi="Times New Roman" w:cs="Times New Roman"/>
          <w:sz w:val="24"/>
          <w:szCs w:val="24"/>
        </w:rPr>
        <w:br/>
        <w:t>16-2</w:t>
      </w:r>
      <w:r w:rsidRPr="006A6578">
        <w:rPr>
          <w:rFonts w:ascii="Times New Roman" w:hAnsi="Times New Roman" w:cs="Times New Roman"/>
          <w:sz w:val="24"/>
          <w:szCs w:val="24"/>
        </w:rPr>
        <w:br/>
        <w:t>17-2</w:t>
      </w:r>
      <w:r w:rsidRPr="006A6578">
        <w:rPr>
          <w:rFonts w:ascii="Times New Roman" w:hAnsi="Times New Roman" w:cs="Times New Roman"/>
          <w:sz w:val="24"/>
          <w:szCs w:val="24"/>
        </w:rPr>
        <w:br/>
        <w:t>18-3</w:t>
      </w:r>
      <w:r w:rsidRPr="006A6578">
        <w:rPr>
          <w:rFonts w:ascii="Times New Roman" w:hAnsi="Times New Roman" w:cs="Times New Roman"/>
          <w:sz w:val="24"/>
          <w:szCs w:val="24"/>
        </w:rPr>
        <w:br/>
        <w:t>19-4</w:t>
      </w:r>
      <w:r w:rsidRPr="006A6578">
        <w:rPr>
          <w:rFonts w:ascii="Times New Roman" w:hAnsi="Times New Roman" w:cs="Times New Roman"/>
          <w:sz w:val="24"/>
          <w:szCs w:val="24"/>
        </w:rPr>
        <w:br/>
        <w:t>20-3</w:t>
      </w:r>
      <w:r w:rsidRPr="006A6578">
        <w:rPr>
          <w:rFonts w:ascii="Times New Roman" w:hAnsi="Times New Roman" w:cs="Times New Roman"/>
          <w:sz w:val="24"/>
          <w:szCs w:val="24"/>
        </w:rPr>
        <w:br/>
        <w:t>Критерии оценивания теста</w:t>
      </w:r>
      <w:r w:rsidRPr="006A6578">
        <w:rPr>
          <w:rFonts w:ascii="Times New Roman" w:hAnsi="Times New Roman" w:cs="Times New Roman"/>
          <w:sz w:val="24"/>
          <w:szCs w:val="24"/>
        </w:rPr>
        <w:br/>
        <w:t>Тест состоит из 20 заданий в каждом варианте. За каждое верно выполненное задание начисляется 1 балл.</w:t>
      </w:r>
      <w:r w:rsidRPr="006A6578">
        <w:rPr>
          <w:rFonts w:ascii="Times New Roman" w:hAnsi="Times New Roman" w:cs="Times New Roman"/>
          <w:sz w:val="24"/>
          <w:szCs w:val="24"/>
        </w:rPr>
        <w:br/>
        <w:t xml:space="preserve">Шкала перевода первичных баллов в </w:t>
      </w:r>
      <w:proofErr w:type="gramStart"/>
      <w:r w:rsidRPr="006A6578">
        <w:rPr>
          <w:rFonts w:ascii="Times New Roman" w:hAnsi="Times New Roman" w:cs="Times New Roman"/>
          <w:sz w:val="24"/>
          <w:szCs w:val="24"/>
        </w:rPr>
        <w:t>оценки:</w:t>
      </w:r>
      <w:r w:rsidRPr="006A6578">
        <w:rPr>
          <w:rFonts w:ascii="Times New Roman" w:hAnsi="Times New Roman" w:cs="Times New Roman"/>
          <w:sz w:val="24"/>
          <w:szCs w:val="24"/>
        </w:rPr>
        <w:br/>
      </w:r>
      <w:r w:rsidRPr="006A6578">
        <w:rPr>
          <w:rFonts w:ascii="Times New Roman" w:hAnsi="Times New Roman" w:cs="Times New Roman"/>
          <w:sz w:val="24"/>
          <w:szCs w:val="24"/>
        </w:rPr>
        <w:lastRenderedPageBreak/>
        <w:t>–</w:t>
      </w:r>
      <w:proofErr w:type="gramEnd"/>
      <w:r w:rsidRPr="006A6578">
        <w:rPr>
          <w:rFonts w:ascii="Times New Roman" w:hAnsi="Times New Roman" w:cs="Times New Roman"/>
          <w:sz w:val="24"/>
          <w:szCs w:val="24"/>
        </w:rPr>
        <w:t xml:space="preserve"> 18–20 баллов — оценка «5» (отлично).</w:t>
      </w:r>
      <w:r w:rsidRPr="006A6578">
        <w:rPr>
          <w:rFonts w:ascii="Times New Roman" w:hAnsi="Times New Roman" w:cs="Times New Roman"/>
          <w:sz w:val="24"/>
          <w:szCs w:val="24"/>
        </w:rPr>
        <w:br/>
        <w:t>– 14–17 баллов — оценка «4» (хорошо).</w:t>
      </w:r>
      <w:r w:rsidRPr="006A6578">
        <w:rPr>
          <w:rFonts w:ascii="Times New Roman" w:hAnsi="Times New Roman" w:cs="Times New Roman"/>
          <w:sz w:val="24"/>
          <w:szCs w:val="24"/>
        </w:rPr>
        <w:br/>
        <w:t>– 10–13 баллов — оценка «3» (удовлетворительно).</w:t>
      </w:r>
      <w:r w:rsidRPr="006A6578">
        <w:rPr>
          <w:rFonts w:ascii="Times New Roman" w:hAnsi="Times New Roman" w:cs="Times New Roman"/>
          <w:sz w:val="24"/>
          <w:szCs w:val="24"/>
        </w:rPr>
        <w:br/>
        <w:t>– 0–9 баллов — оценка «2» (неудовлетворительно).</w:t>
      </w:r>
    </w:p>
    <w:p w:rsidR="001157CA" w:rsidRDefault="001157CA"/>
    <w:sectPr w:rsidR="0011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72"/>
    <w:rsid w:val="001157CA"/>
    <w:rsid w:val="006A6578"/>
    <w:rsid w:val="00721464"/>
    <w:rsid w:val="00EB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0E256-9DE6-4DA5-B85E-3C253E34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2025-09-21T04:42:00Z</dcterms:created>
  <dcterms:modified xsi:type="dcterms:W3CDTF">2025-09-21T04:42:00Z</dcterms:modified>
</cp:coreProperties>
</file>