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31" w:rsidRPr="003A32F5" w:rsidRDefault="003A32F5" w:rsidP="00C51E4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Итоговая контрольная работа по истории.</w:t>
      </w:r>
    </w:p>
    <w:p w:rsidR="003A32F5" w:rsidRPr="003A32F5" w:rsidRDefault="003A32F5" w:rsidP="003A32F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7 класс.</w:t>
      </w:r>
    </w:p>
    <w:p w:rsidR="00C97831" w:rsidRPr="003A32F5" w:rsidRDefault="00C97831" w:rsidP="003A32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3A32F5">
        <w:rPr>
          <w:b/>
          <w:bCs/>
          <w:color w:val="000000"/>
          <w:sz w:val="28"/>
          <w:szCs w:val="28"/>
          <w:u w:val="single"/>
        </w:rPr>
        <w:t>1 вариант: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1.Укажите годы правления Василия III: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1462-1505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1505-1533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1533-1584 гг.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1584-1598 гг.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Одним из главных итогов правления Ивана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III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и Василия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III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можно назвать: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выход России к берегам Тихого океана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образование централизованного Русского государства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потерю политической независимости Руси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формирование парламентской монархии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Как назывались органы центрального управления в России в XVI –начале XVIII в.?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приказы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коллегии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министерства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суды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Как назывался новый вид войска, учрежденный в середине XVI в. в России, создание которого стало попыткой организации регулярной армии в стране?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гренадеры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рекруты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пехотинцы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стрельцы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Какие понятия (события) относятся ко времени правления Ивана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IV</w:t>
      </w:r>
      <w:r w:rsidR="0094677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Грозного?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Соборное уложение 1649 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Опричнина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Ливонская война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Избранная рада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Столбовский</w:t>
      </w:r>
      <w:proofErr w:type="spellEnd"/>
      <w:r>
        <w:rPr>
          <w:color w:val="000000"/>
        </w:rPr>
        <w:t xml:space="preserve"> мир </w:t>
      </w:r>
    </w:p>
    <w:p w:rsidR="00C97831" w:rsidRDefault="003A32F5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6) С</w:t>
      </w:r>
      <w:r w:rsidR="00C97831">
        <w:rPr>
          <w:color w:val="000000"/>
        </w:rPr>
        <w:t>тарообрядчество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94677E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6. Кто </w:t>
      </w:r>
      <w:r w:rsidR="0094677E">
        <w:rPr>
          <w:b/>
          <w:bCs/>
          <w:color w:val="000000"/>
        </w:rPr>
        <w:t xml:space="preserve">из перечисленных ниже исторических деятелей </w:t>
      </w:r>
      <w:r w:rsidR="0094677E">
        <w:rPr>
          <w:b/>
          <w:bCs/>
          <w:color w:val="000000"/>
          <w:lang w:val="en-US"/>
        </w:rPr>
        <w:t>XVI</w:t>
      </w:r>
      <w:r w:rsidR="0094677E">
        <w:rPr>
          <w:b/>
          <w:bCs/>
          <w:color w:val="000000"/>
        </w:rPr>
        <w:t xml:space="preserve"> в. был членом Избранной рады?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Алексей Адашев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Иван Фёдоров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Василий Шуйский</w:t>
      </w:r>
    </w:p>
    <w:p w:rsidR="00C97831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Малюта</w:t>
      </w:r>
      <w:proofErr w:type="spellEnd"/>
      <w:r>
        <w:rPr>
          <w:color w:val="000000"/>
        </w:rPr>
        <w:t xml:space="preserve"> Скуратов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Как звали первого известного русского книгопечатника?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Алексей Тихонов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Федор Голицын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Иван Федоров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Андрей Курбский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При каких обстоятельствах Борис Годунов стал царем?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получил престол по наследству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получил ярлык в Золотой Орде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был избран на Земском соборе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был назван в завещании Ивана IV как наследник престола</w:t>
      </w:r>
    </w:p>
    <w:p w:rsidR="003A32F5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94677E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9. </w:t>
      </w:r>
      <w:r w:rsidR="0094677E">
        <w:rPr>
          <w:b/>
          <w:bCs/>
          <w:color w:val="000000"/>
        </w:rPr>
        <w:t xml:space="preserve">Что из перечисленного было причиной восстания Ивана </w:t>
      </w:r>
      <w:proofErr w:type="spellStart"/>
      <w:r w:rsidR="0094677E">
        <w:rPr>
          <w:b/>
          <w:bCs/>
          <w:color w:val="000000"/>
        </w:rPr>
        <w:t>Болотникова</w:t>
      </w:r>
      <w:proofErr w:type="spellEnd"/>
      <w:r w:rsidR="0094677E">
        <w:rPr>
          <w:b/>
          <w:bCs/>
          <w:color w:val="000000"/>
        </w:rPr>
        <w:t xml:space="preserve"> в начале </w:t>
      </w:r>
      <w:r w:rsidR="0094677E">
        <w:rPr>
          <w:b/>
          <w:bCs/>
          <w:color w:val="000000"/>
          <w:lang w:val="en-US"/>
        </w:rPr>
        <w:t>XVII</w:t>
      </w:r>
      <w:r w:rsidR="0094677E">
        <w:rPr>
          <w:b/>
          <w:bCs/>
          <w:color w:val="000000"/>
        </w:rPr>
        <w:t xml:space="preserve"> века?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1) </w:t>
      </w:r>
      <w:r w:rsidR="0094677E">
        <w:rPr>
          <w:color w:val="000000"/>
        </w:rPr>
        <w:t>усиление крепостного гнета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</w:t>
      </w:r>
      <w:r w:rsidR="0094677E">
        <w:rPr>
          <w:color w:val="000000"/>
        </w:rPr>
        <w:t>деятельность Семибоярщины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неудачи России в войне с Польшей</w:t>
      </w:r>
      <w:r w:rsidR="00C97831">
        <w:rPr>
          <w:color w:val="000000"/>
        </w:rPr>
        <w:t xml:space="preserve"> </w:t>
      </w:r>
    </w:p>
    <w:p w:rsidR="00C97831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развитие промышленного производства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 w:rsidR="00C97831">
        <w:rPr>
          <w:b/>
          <w:bCs/>
          <w:color w:val="000000"/>
        </w:rPr>
        <w:t>. Отметьте годы правления царя Алексея Михайловича?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1610 – 1613 гг.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1613-1645 гг.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1645-1676 гг.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1676-1682 гг.</w:t>
      </w:r>
    </w:p>
    <w:p w:rsidR="00E230BE" w:rsidRPr="00AE6103" w:rsidRDefault="00E230BE" w:rsidP="00C97831">
      <w:pPr>
        <w:pStyle w:val="a3"/>
        <w:spacing w:before="0" w:beforeAutospacing="0" w:after="0" w:afterAutospacing="0"/>
        <w:rPr>
          <w:color w:val="000000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  <w:r w:rsidR="00C97831">
        <w:rPr>
          <w:b/>
          <w:bCs/>
          <w:color w:val="000000"/>
        </w:rPr>
        <w:t>. Результатом конфликтов России и Польского государства в XVII в. стало присоединение к России территории: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Левобережной Украины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Правобережной Украины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Балтийского побережья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Южного Поволжья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</w:t>
      </w:r>
      <w:r w:rsidR="00C97831">
        <w:rPr>
          <w:b/>
          <w:bCs/>
          <w:color w:val="000000"/>
        </w:rPr>
        <w:t>. Укажите дату Медного бунта: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1606 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1648 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1649 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1662 г.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</w:t>
      </w:r>
      <w:r w:rsidR="00C97831">
        <w:rPr>
          <w:b/>
          <w:bCs/>
          <w:color w:val="000000"/>
        </w:rPr>
        <w:t>. С именем Семена Дежнева связано открытие: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пролива между Азией и Северной Америкой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полуострова Ямал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острова Сахалин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континента Австралии</w:t>
      </w:r>
    </w:p>
    <w:p w:rsidR="003F598A" w:rsidRPr="003F598A" w:rsidRDefault="00A30CA1" w:rsidP="003F598A">
      <w:pPr>
        <w:pStyle w:val="a3"/>
        <w:spacing w:before="0" w:beforeAutospacing="0" w:after="0" w:afterAutospacing="0"/>
        <w:rPr>
          <w:b/>
          <w:color w:val="000000"/>
        </w:rPr>
      </w:pPr>
      <w:r w:rsidRPr="003F598A">
        <w:rPr>
          <w:b/>
          <w:color w:val="000000"/>
        </w:rPr>
        <w:t xml:space="preserve">14. </w:t>
      </w:r>
      <w:r w:rsidR="003F598A" w:rsidRPr="003F598A">
        <w:rPr>
          <w:b/>
          <w:color w:val="000000"/>
        </w:rPr>
        <w:t>Ниже приведен ряд имен, все они, за исключением одного, связаны с «</w:t>
      </w:r>
      <w:proofErr w:type="spellStart"/>
      <w:r w:rsidR="003F598A" w:rsidRPr="003F598A">
        <w:rPr>
          <w:b/>
          <w:color w:val="000000"/>
        </w:rPr>
        <w:t>бунташным</w:t>
      </w:r>
      <w:proofErr w:type="spellEnd"/>
      <w:r w:rsidR="003F598A" w:rsidRPr="003F598A">
        <w:rPr>
          <w:b/>
          <w:color w:val="000000"/>
        </w:rPr>
        <w:t xml:space="preserve">» </w:t>
      </w:r>
      <w:r w:rsidR="003F598A" w:rsidRPr="003F598A">
        <w:rPr>
          <w:b/>
          <w:color w:val="000000"/>
          <w:lang w:val="en-US"/>
        </w:rPr>
        <w:t>XVII</w:t>
      </w:r>
      <w:r w:rsidR="003F598A" w:rsidRPr="003F598A">
        <w:rPr>
          <w:b/>
          <w:color w:val="000000"/>
        </w:rPr>
        <w:t xml:space="preserve"> в. Найдите и напишите ответ____________________________________</w:t>
      </w:r>
    </w:p>
    <w:p w:rsidR="003F598A" w:rsidRDefault="003F598A" w:rsidP="003F598A">
      <w:pPr>
        <w:pStyle w:val="a3"/>
        <w:spacing w:before="0" w:beforeAutospacing="0" w:after="0" w:afterAutospacing="0"/>
        <w:rPr>
          <w:i/>
          <w:color w:val="000000"/>
        </w:rPr>
      </w:pPr>
    </w:p>
    <w:p w:rsidR="003F598A" w:rsidRPr="003F598A" w:rsidRDefault="003F598A" w:rsidP="003F598A">
      <w:pPr>
        <w:pStyle w:val="a3"/>
        <w:spacing w:before="0" w:beforeAutospacing="0" w:after="0" w:afterAutospacing="0"/>
        <w:rPr>
          <w:i/>
          <w:color w:val="000000"/>
        </w:rPr>
      </w:pPr>
      <w:r w:rsidRPr="003F598A">
        <w:rPr>
          <w:i/>
          <w:color w:val="000000"/>
        </w:rPr>
        <w:t xml:space="preserve">И. Болотников, С. Разин, Г. А. Потёмкин, </w:t>
      </w:r>
      <w:proofErr w:type="spellStart"/>
      <w:r w:rsidRPr="003F598A">
        <w:rPr>
          <w:i/>
          <w:color w:val="000000"/>
        </w:rPr>
        <w:t>Илейка</w:t>
      </w:r>
      <w:proofErr w:type="spellEnd"/>
      <w:r w:rsidRPr="003F598A">
        <w:rPr>
          <w:i/>
          <w:color w:val="000000"/>
        </w:rPr>
        <w:t xml:space="preserve"> Муромец.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3A32F5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 w:rsidR="00C97831">
        <w:rPr>
          <w:b/>
          <w:bCs/>
          <w:color w:val="000000"/>
        </w:rPr>
        <w:t xml:space="preserve">. </w:t>
      </w:r>
      <w:r w:rsidR="00D05A01">
        <w:rPr>
          <w:b/>
          <w:bCs/>
          <w:color w:val="000000"/>
        </w:rPr>
        <w:t>Установите соответствие между именами деятелей культуры и сферами их деятельности. К каждой позиции первого столбца подберите подходящую позицию второго и запишите в таблицу выбранные цифры под соответствующими буквами.</w:t>
      </w:r>
    </w:p>
    <w:p w:rsidR="00D05A01" w:rsidRDefault="00D05A01" w:rsidP="00C97831">
      <w:pPr>
        <w:pStyle w:val="a3"/>
        <w:spacing w:before="0" w:beforeAutospacing="0" w:after="0" w:afterAutospacing="0"/>
        <w:rPr>
          <w:color w:val="000000"/>
        </w:rPr>
      </w:pPr>
    </w:p>
    <w:p w:rsidR="00E830C2" w:rsidRPr="00E230BE" w:rsidRDefault="00E830C2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E230BE">
        <w:rPr>
          <w:b/>
          <w:color w:val="000000"/>
        </w:rPr>
        <w:t>Деятель культуры:</w:t>
      </w:r>
      <w:r w:rsidR="00E230BE" w:rsidRPr="00E230BE">
        <w:rPr>
          <w:b/>
          <w:color w:val="000000"/>
        </w:rPr>
        <w:t xml:space="preserve">                                                     Сфера  деятельности:</w:t>
      </w:r>
    </w:p>
    <w:p w:rsidR="00E830C2" w:rsidRDefault="00E830C2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proofErr w:type="spellStart"/>
      <w:r w:rsidR="00E230BE">
        <w:rPr>
          <w:color w:val="000000"/>
        </w:rPr>
        <w:t>Петрок</w:t>
      </w:r>
      <w:proofErr w:type="spellEnd"/>
      <w:r w:rsidR="00E230BE">
        <w:rPr>
          <w:color w:val="000000"/>
        </w:rPr>
        <w:t xml:space="preserve"> Малый                                                               1)иконопись</w:t>
      </w:r>
    </w:p>
    <w:p w:rsidR="00E830C2" w:rsidRDefault="00E830C2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E230BE">
        <w:rPr>
          <w:color w:val="000000"/>
        </w:rPr>
        <w:t>Иван Фёдоров                                                                 2)книгопечатание</w:t>
      </w:r>
    </w:p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)С</w:t>
      </w:r>
      <w:proofErr w:type="gramEnd"/>
      <w:r>
        <w:rPr>
          <w:color w:val="000000"/>
        </w:rPr>
        <w:t>имон Ушаков                                                                3)театр</w:t>
      </w:r>
    </w:p>
    <w:p w:rsidR="00E230BE" w:rsidRDefault="00202869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)Г</w:t>
      </w:r>
      <w:proofErr w:type="gramEnd"/>
      <w:r>
        <w:rPr>
          <w:color w:val="000000"/>
        </w:rPr>
        <w:t xml:space="preserve">отфрид </w:t>
      </w:r>
      <w:r w:rsidR="00E230BE">
        <w:rPr>
          <w:color w:val="000000"/>
        </w:rPr>
        <w:t xml:space="preserve"> Грегори                               </w:t>
      </w:r>
      <w:r>
        <w:rPr>
          <w:color w:val="000000"/>
        </w:rPr>
        <w:t xml:space="preserve">                             </w:t>
      </w:r>
      <w:r w:rsidR="00E230BE">
        <w:rPr>
          <w:color w:val="000000"/>
        </w:rPr>
        <w:t>4)архитектура</w:t>
      </w:r>
    </w:p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</w:p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30BE" w:rsidTr="00E230BE">
        <w:tc>
          <w:tcPr>
            <w:tcW w:w="2392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А</w:t>
            </w: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Б</w:t>
            </w: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В</w:t>
            </w: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Г</w:t>
            </w:r>
          </w:p>
        </w:tc>
      </w:tr>
      <w:tr w:rsidR="00E230BE" w:rsidTr="00E230BE">
        <w:tc>
          <w:tcPr>
            <w:tcW w:w="2392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</w:p>
    <w:p w:rsidR="00AE6103" w:rsidRPr="003A32F5" w:rsidRDefault="00E230BE" w:rsidP="00D05A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</w:p>
    <w:p w:rsidR="00C97831" w:rsidRDefault="003A32F5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16</w:t>
      </w:r>
      <w:r w:rsidR="00C97831">
        <w:rPr>
          <w:b/>
          <w:bCs/>
          <w:color w:val="000000"/>
        </w:rPr>
        <w:t>. Как называлось предприятие, основанное на разделении труда и применении ручной ремесленной техники, возникновение которого в России относится к</w:t>
      </w:r>
      <w:r w:rsidR="00AE6103">
        <w:rPr>
          <w:b/>
          <w:bCs/>
          <w:color w:val="000000"/>
        </w:rPr>
        <w:t xml:space="preserve"> </w:t>
      </w:r>
      <w:r w:rsidR="00C97831">
        <w:rPr>
          <w:b/>
          <w:bCs/>
          <w:color w:val="000000"/>
        </w:rPr>
        <w:t>XVII</w:t>
      </w:r>
      <w:r w:rsidR="00C97831">
        <w:rPr>
          <w:rFonts w:ascii="Arial" w:hAnsi="Arial" w:cs="Arial"/>
          <w:color w:val="000000"/>
          <w:sz w:val="21"/>
          <w:szCs w:val="21"/>
        </w:rPr>
        <w:t> </w:t>
      </w:r>
      <w:r w:rsidR="00C97831">
        <w:rPr>
          <w:b/>
          <w:bCs/>
          <w:color w:val="000000"/>
        </w:rPr>
        <w:t>в.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Ответ:__________________________________________</w:t>
      </w:r>
    </w:p>
    <w:p w:rsidR="00AE6103" w:rsidRDefault="00AE6103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AE6103" w:rsidRPr="00AE6103" w:rsidRDefault="003A32F5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17</w:t>
      </w:r>
      <w:r w:rsidR="00C97831">
        <w:rPr>
          <w:b/>
          <w:bCs/>
          <w:color w:val="000000"/>
        </w:rPr>
        <w:t>. Соотнесите между собой даты и события: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Начало Ливонской войны </w:t>
      </w:r>
      <w:r w:rsidR="00AE6103">
        <w:rPr>
          <w:color w:val="000000"/>
        </w:rPr>
        <w:t xml:space="preserve">                    </w:t>
      </w:r>
      <w:r>
        <w:rPr>
          <w:color w:val="000000"/>
        </w:rPr>
        <w:t>А) 1634 г.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2) </w:t>
      </w:r>
      <w:proofErr w:type="spellStart"/>
      <w:r>
        <w:rPr>
          <w:color w:val="000000"/>
        </w:rPr>
        <w:t>Поляновский</w:t>
      </w:r>
      <w:proofErr w:type="spellEnd"/>
      <w:r>
        <w:rPr>
          <w:color w:val="000000"/>
        </w:rPr>
        <w:t xml:space="preserve"> мир </w:t>
      </w:r>
      <w:r w:rsidR="00AE6103">
        <w:rPr>
          <w:color w:val="000000"/>
        </w:rPr>
        <w:t xml:space="preserve">                                  </w:t>
      </w:r>
      <w:r>
        <w:rPr>
          <w:color w:val="000000"/>
        </w:rPr>
        <w:t>Б) 1565 г.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«Азовское сидение» </w:t>
      </w:r>
      <w:r w:rsidR="00AE6103">
        <w:rPr>
          <w:color w:val="000000"/>
        </w:rPr>
        <w:t xml:space="preserve">                              </w:t>
      </w:r>
      <w:r w:rsidR="00EF4CBC">
        <w:rPr>
          <w:color w:val="000000"/>
        </w:rPr>
        <w:t>В) 164</w:t>
      </w:r>
      <w:r>
        <w:rPr>
          <w:color w:val="000000"/>
        </w:rPr>
        <w:t>1 г.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Начало Опричнины </w:t>
      </w:r>
      <w:r w:rsidR="00AE6103">
        <w:rPr>
          <w:color w:val="000000"/>
        </w:rPr>
        <w:t xml:space="preserve">                               </w:t>
      </w:r>
      <w:r>
        <w:rPr>
          <w:color w:val="000000"/>
        </w:rPr>
        <w:t>Г) 1558 г.</w:t>
      </w:r>
    </w:p>
    <w:p w:rsidR="00C97831" w:rsidRDefault="00AE6103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C97831">
        <w:rPr>
          <w:color w:val="000000"/>
        </w:rPr>
        <w:t>Д) 1639 г.</w:t>
      </w: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A74203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</w:t>
      </w:r>
      <w:r w:rsidR="00C97831">
        <w:rPr>
          <w:b/>
          <w:bCs/>
          <w:color w:val="000000"/>
        </w:rPr>
        <w:t>. Расположите события в хронологическом порядке:</w:t>
      </w:r>
    </w:p>
    <w:p w:rsidR="00D05A0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r w:rsidR="00D05A01">
        <w:rPr>
          <w:color w:val="000000"/>
        </w:rPr>
        <w:t>Восстание под предводительством С. Разина</w:t>
      </w:r>
      <w:r>
        <w:rPr>
          <w:color w:val="000000"/>
        </w:rPr>
        <w:t xml:space="preserve"> </w:t>
      </w:r>
      <w:r w:rsidR="00AE6103">
        <w:rPr>
          <w:color w:val="000000"/>
        </w:rPr>
        <w:t xml:space="preserve">    </w:t>
      </w:r>
    </w:p>
    <w:p w:rsidR="00D05A0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D05A01">
        <w:rPr>
          <w:color w:val="000000"/>
        </w:rPr>
        <w:t>Соляной бунт</w:t>
      </w:r>
    </w:p>
    <w:p w:rsidR="00D05A0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D05A01">
        <w:rPr>
          <w:color w:val="000000"/>
        </w:rPr>
        <w:t>Восстание Хлопка</w:t>
      </w:r>
      <w:r>
        <w:rPr>
          <w:color w:val="000000"/>
        </w:rPr>
        <w:t xml:space="preserve"> </w:t>
      </w:r>
      <w:r w:rsidR="00AE6103">
        <w:rPr>
          <w:color w:val="000000"/>
        </w:rPr>
        <w:t xml:space="preserve">              </w:t>
      </w:r>
      <w:r w:rsidR="00D05A01">
        <w:rPr>
          <w:color w:val="000000"/>
        </w:rPr>
        <w:t xml:space="preserve">    </w:t>
      </w:r>
    </w:p>
    <w:p w:rsidR="0049275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Г) </w:t>
      </w:r>
      <w:r w:rsidR="00D05A01">
        <w:rPr>
          <w:color w:val="000000"/>
        </w:rPr>
        <w:t>Медный бунт</w:t>
      </w:r>
      <w:r>
        <w:rPr>
          <w:color w:val="000000"/>
        </w:rPr>
        <w:t xml:space="preserve"> </w:t>
      </w:r>
      <w:r w:rsidR="00D05A01">
        <w:rPr>
          <w:color w:val="000000"/>
        </w:rPr>
        <w:t xml:space="preserve">        </w:t>
      </w:r>
    </w:p>
    <w:p w:rsidR="004C6F41" w:rsidRPr="004C6F41" w:rsidRDefault="004C6F41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4C6F41">
        <w:rPr>
          <w:b/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9"/>
      </w:tblGrid>
      <w:tr w:rsidR="004C6F41" w:rsidTr="004C6F41">
        <w:tc>
          <w:tcPr>
            <w:tcW w:w="1101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0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9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492753" w:rsidRDefault="00492753" w:rsidP="00C97831">
      <w:pPr>
        <w:pStyle w:val="a3"/>
        <w:spacing w:before="0" w:beforeAutospacing="0" w:after="0" w:afterAutospacing="0"/>
        <w:rPr>
          <w:color w:val="000000"/>
        </w:rPr>
      </w:pPr>
    </w:p>
    <w:p w:rsidR="00492753" w:rsidRDefault="003A32F5" w:rsidP="00C97831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19</w:t>
      </w:r>
      <w:r w:rsidR="00492753" w:rsidRPr="00492753">
        <w:rPr>
          <w:b/>
          <w:color w:val="000000"/>
        </w:rPr>
        <w:t>. Прочтите отрывок из сочинений историка:</w:t>
      </w:r>
    </w:p>
    <w:p w:rsidR="00492753" w:rsidRPr="00492753" w:rsidRDefault="00492753" w:rsidP="00C97831">
      <w:pPr>
        <w:pStyle w:val="a3"/>
        <w:spacing w:before="0" w:beforeAutospacing="0" w:after="0" w:afterAutospacing="0"/>
        <w:rPr>
          <w:b/>
          <w:color w:val="000000"/>
        </w:rPr>
      </w:pPr>
    </w:p>
    <w:p w:rsidR="00492753" w:rsidRPr="00492753" w:rsidRDefault="00492753" w:rsidP="00492753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92753">
        <w:rPr>
          <w:color w:val="000000"/>
          <w:shd w:val="clear" w:color="auto" w:fill="FFFFFF"/>
        </w:rPr>
        <w:t>«Новой ди</w:t>
      </w:r>
      <w:r w:rsidRPr="00492753">
        <w:rPr>
          <w:color w:val="000000"/>
          <w:shd w:val="clear" w:color="auto" w:fill="FFFFFF"/>
        </w:rPr>
        <w:softHyphen/>
        <w:t>на</w:t>
      </w:r>
      <w:r w:rsidRPr="00492753">
        <w:rPr>
          <w:color w:val="000000"/>
          <w:shd w:val="clear" w:color="auto" w:fill="FFFFFF"/>
        </w:rPr>
        <w:softHyphen/>
        <w:t>стии при</w:t>
      </w:r>
      <w:r w:rsidRPr="00492753">
        <w:rPr>
          <w:color w:val="000000"/>
          <w:shd w:val="clear" w:color="auto" w:fill="FFFFFF"/>
        </w:rPr>
        <w:softHyphen/>
        <w:t>хо</w:t>
      </w:r>
      <w:r w:rsidRPr="00492753">
        <w:rPr>
          <w:color w:val="000000"/>
          <w:shd w:val="clear" w:color="auto" w:fill="FFFFFF"/>
        </w:rPr>
        <w:softHyphen/>
        <w:t>ди</w:t>
      </w:r>
      <w:r w:rsidRPr="00492753">
        <w:rPr>
          <w:color w:val="000000"/>
          <w:shd w:val="clear" w:color="auto" w:fill="FFFFFF"/>
        </w:rPr>
        <w:softHyphen/>
        <w:t>лось иметь дело с иным обществом, да</w:t>
      </w:r>
      <w:r w:rsidRPr="00492753">
        <w:rPr>
          <w:color w:val="000000"/>
          <w:shd w:val="clear" w:color="auto" w:fill="FFFFFF"/>
        </w:rPr>
        <w:softHyphen/>
        <w:t>ле</w:t>
      </w:r>
      <w:r w:rsidRPr="00492753">
        <w:rPr>
          <w:color w:val="000000"/>
          <w:shd w:val="clear" w:color="auto" w:fill="FFFFFF"/>
        </w:rPr>
        <w:softHyphen/>
        <w:t>ко не по</w:t>
      </w:r>
      <w:r w:rsidRPr="00492753">
        <w:rPr>
          <w:color w:val="000000"/>
          <w:shd w:val="clear" w:color="auto" w:fill="FFFFFF"/>
        </w:rPr>
        <w:softHyphen/>
        <w:t>хо</w:t>
      </w:r>
      <w:r w:rsidRPr="00492753">
        <w:rPr>
          <w:color w:val="000000"/>
          <w:shd w:val="clear" w:color="auto" w:fill="FFFFFF"/>
        </w:rPr>
        <w:softHyphen/>
        <w:t>жим на то, каким пра</w:t>
      </w:r>
      <w:r w:rsidRPr="00492753">
        <w:rPr>
          <w:color w:val="000000"/>
          <w:shd w:val="clear" w:color="auto" w:fill="FFFFFF"/>
        </w:rPr>
        <w:softHyphen/>
        <w:t>ви</w:t>
      </w:r>
      <w:r w:rsidRPr="00492753">
        <w:rPr>
          <w:color w:val="000000"/>
          <w:shd w:val="clear" w:color="auto" w:fill="FFFFFF"/>
        </w:rPr>
        <w:softHyphen/>
        <w:t>ли преж</w:t>
      </w:r>
      <w:r w:rsidRPr="00492753">
        <w:rPr>
          <w:color w:val="000000"/>
          <w:shd w:val="clear" w:color="auto" w:fill="FFFFFF"/>
        </w:rPr>
        <w:softHyphen/>
        <w:t>ние цари. Тре</w:t>
      </w:r>
      <w:r w:rsidRPr="00492753">
        <w:rPr>
          <w:color w:val="000000"/>
          <w:shd w:val="clear" w:color="auto" w:fill="FFFFFF"/>
        </w:rPr>
        <w:softHyphen/>
        <w:t>во</w:t>
      </w:r>
      <w:r w:rsidRPr="00492753">
        <w:rPr>
          <w:color w:val="000000"/>
          <w:shd w:val="clear" w:color="auto" w:fill="FFFFFF"/>
        </w:rPr>
        <w:softHyphen/>
        <w:t>ги Смут</w:t>
      </w:r>
      <w:r w:rsidRPr="00492753">
        <w:rPr>
          <w:color w:val="000000"/>
          <w:shd w:val="clear" w:color="auto" w:fill="FFFFFF"/>
        </w:rPr>
        <w:softHyphen/>
        <w:t>но</w:t>
      </w:r>
      <w:r w:rsidRPr="00492753">
        <w:rPr>
          <w:color w:val="000000"/>
          <w:shd w:val="clear" w:color="auto" w:fill="FFFFFF"/>
        </w:rPr>
        <w:softHyphen/>
        <w:t>го вре</w:t>
      </w:r>
      <w:r w:rsidRPr="00492753">
        <w:rPr>
          <w:color w:val="000000"/>
          <w:shd w:val="clear" w:color="auto" w:fill="FFFFFF"/>
        </w:rPr>
        <w:softHyphen/>
        <w:t>ме</w:t>
      </w:r>
      <w:r w:rsidRPr="00492753">
        <w:rPr>
          <w:color w:val="000000"/>
          <w:shd w:val="clear" w:color="auto" w:fill="FFFFFF"/>
        </w:rPr>
        <w:softHyphen/>
        <w:t>ни раз</w:t>
      </w:r>
      <w:r w:rsidRPr="00492753">
        <w:rPr>
          <w:color w:val="000000"/>
          <w:shd w:val="clear" w:color="auto" w:fill="FFFFFF"/>
        </w:rPr>
        <w:softHyphen/>
        <w:t>ру</w:t>
      </w:r>
      <w:r w:rsidRPr="00492753">
        <w:rPr>
          <w:color w:val="000000"/>
          <w:shd w:val="clear" w:color="auto" w:fill="FFFFFF"/>
        </w:rPr>
        <w:softHyphen/>
        <w:t>ши</w:t>
      </w:r>
      <w:r w:rsidRPr="00492753">
        <w:rPr>
          <w:color w:val="000000"/>
          <w:shd w:val="clear" w:color="auto" w:fill="FFFFFF"/>
        </w:rPr>
        <w:softHyphen/>
        <w:t>тель</w:t>
      </w:r>
      <w:r w:rsidRPr="00492753">
        <w:rPr>
          <w:color w:val="000000"/>
          <w:shd w:val="clear" w:color="auto" w:fill="FFFFFF"/>
        </w:rPr>
        <w:softHyphen/>
        <w:t>но по</w:t>
      </w:r>
      <w:r w:rsidRPr="00492753">
        <w:rPr>
          <w:color w:val="000000"/>
          <w:shd w:val="clear" w:color="auto" w:fill="FFFFFF"/>
        </w:rPr>
        <w:softHyphen/>
        <w:t>дей</w:t>
      </w:r>
      <w:r w:rsidRPr="00492753">
        <w:rPr>
          <w:color w:val="000000"/>
          <w:shd w:val="clear" w:color="auto" w:fill="FFFFFF"/>
        </w:rPr>
        <w:softHyphen/>
        <w:t>ство</w:t>
      </w:r>
      <w:r w:rsidRPr="00492753">
        <w:rPr>
          <w:color w:val="000000"/>
          <w:shd w:val="clear" w:color="auto" w:fill="FFFFFF"/>
        </w:rPr>
        <w:softHyphen/>
        <w:t>ва</w:t>
      </w:r>
      <w:r w:rsidRPr="00492753">
        <w:rPr>
          <w:color w:val="000000"/>
          <w:shd w:val="clear" w:color="auto" w:fill="FFFFFF"/>
        </w:rPr>
        <w:softHyphen/>
        <w:t>ли на по</w:t>
      </w:r>
      <w:r w:rsidRPr="00492753">
        <w:rPr>
          <w:color w:val="000000"/>
          <w:shd w:val="clear" w:color="auto" w:fill="FFFFFF"/>
        </w:rPr>
        <w:softHyphen/>
        <w:t>ли</w:t>
      </w:r>
      <w:r w:rsidRPr="00492753">
        <w:rPr>
          <w:color w:val="000000"/>
          <w:shd w:val="clear" w:color="auto" w:fill="FFFFFF"/>
        </w:rPr>
        <w:softHyphen/>
        <w:t>ти</w:t>
      </w:r>
      <w:r w:rsidRPr="00492753">
        <w:rPr>
          <w:color w:val="000000"/>
          <w:shd w:val="clear" w:color="auto" w:fill="FFFFFF"/>
        </w:rPr>
        <w:softHyphen/>
        <w:t>че</w:t>
      </w:r>
      <w:r w:rsidRPr="00492753">
        <w:rPr>
          <w:color w:val="000000"/>
          <w:shd w:val="clear" w:color="auto" w:fill="FFFFFF"/>
        </w:rPr>
        <w:softHyphen/>
        <w:t>скую вы</w:t>
      </w:r>
      <w:r w:rsidRPr="00492753">
        <w:rPr>
          <w:color w:val="000000"/>
          <w:shd w:val="clear" w:color="auto" w:fill="FFFFFF"/>
        </w:rPr>
        <w:softHyphen/>
        <w:t>прав</w:t>
      </w:r>
      <w:r w:rsidRPr="00492753">
        <w:rPr>
          <w:color w:val="000000"/>
          <w:shd w:val="clear" w:color="auto" w:fill="FFFFFF"/>
        </w:rPr>
        <w:softHyphen/>
        <w:t>ку этого общества; с во</w:t>
      </w:r>
      <w:r w:rsidRPr="00492753">
        <w:rPr>
          <w:color w:val="000000"/>
          <w:shd w:val="clear" w:color="auto" w:fill="FFFFFF"/>
        </w:rPr>
        <w:softHyphen/>
        <w:t>ца</w:t>
      </w:r>
      <w:r w:rsidRPr="00492753">
        <w:rPr>
          <w:color w:val="000000"/>
          <w:shd w:val="clear" w:color="auto" w:fill="FFFFFF"/>
        </w:rPr>
        <w:softHyphen/>
        <w:t>ре</w:t>
      </w:r>
      <w:r w:rsidRPr="00492753">
        <w:rPr>
          <w:color w:val="000000"/>
          <w:shd w:val="clear" w:color="auto" w:fill="FFFFFF"/>
        </w:rPr>
        <w:softHyphen/>
        <w:t>ни</w:t>
      </w:r>
      <w:r w:rsidRPr="00492753">
        <w:rPr>
          <w:color w:val="000000"/>
          <w:shd w:val="clear" w:color="auto" w:fill="FFFFFF"/>
        </w:rPr>
        <w:softHyphen/>
        <w:t>ем новой ди</w:t>
      </w:r>
      <w:r w:rsidRPr="00492753">
        <w:rPr>
          <w:color w:val="000000"/>
          <w:shd w:val="clear" w:color="auto" w:fill="FFFFFF"/>
        </w:rPr>
        <w:softHyphen/>
        <w:t>на</w:t>
      </w:r>
      <w:r w:rsidRPr="00492753">
        <w:rPr>
          <w:color w:val="000000"/>
          <w:shd w:val="clear" w:color="auto" w:fill="FFFFFF"/>
        </w:rPr>
        <w:softHyphen/>
        <w:t>стии…все об</w:t>
      </w:r>
      <w:r w:rsidRPr="00492753">
        <w:rPr>
          <w:color w:val="000000"/>
          <w:shd w:val="clear" w:color="auto" w:fill="FFFFFF"/>
        </w:rPr>
        <w:softHyphen/>
        <w:t>ще</w:t>
      </w:r>
      <w:r w:rsidRPr="00492753">
        <w:rPr>
          <w:color w:val="000000"/>
          <w:shd w:val="clear" w:color="auto" w:fill="FFFFFF"/>
        </w:rPr>
        <w:softHyphen/>
        <w:t>ствен</w:t>
      </w:r>
      <w:r w:rsidRPr="00492753">
        <w:rPr>
          <w:color w:val="000000"/>
          <w:shd w:val="clear" w:color="auto" w:fill="FFFFFF"/>
        </w:rPr>
        <w:softHyphen/>
        <w:t>ные со</w:t>
      </w:r>
      <w:r w:rsidRPr="00492753">
        <w:rPr>
          <w:color w:val="000000"/>
          <w:shd w:val="clear" w:color="auto" w:fill="FFFFFF"/>
        </w:rPr>
        <w:softHyphen/>
        <w:t>сто</w:t>
      </w:r>
      <w:r w:rsidRPr="00492753">
        <w:rPr>
          <w:color w:val="000000"/>
          <w:shd w:val="clear" w:color="auto" w:fill="FFFFFF"/>
        </w:rPr>
        <w:softHyphen/>
        <w:t>я</w:t>
      </w:r>
      <w:r w:rsidRPr="00492753">
        <w:rPr>
          <w:color w:val="000000"/>
          <w:shd w:val="clear" w:color="auto" w:fill="FFFFFF"/>
        </w:rPr>
        <w:softHyphen/>
        <w:t>ния не</w:t>
      </w:r>
      <w:r w:rsidRPr="00492753">
        <w:rPr>
          <w:color w:val="000000"/>
          <w:shd w:val="clear" w:color="auto" w:fill="FFFFFF"/>
        </w:rPr>
        <w:softHyphen/>
        <w:t>молч</w:t>
      </w:r>
      <w:r w:rsidRPr="00492753">
        <w:rPr>
          <w:color w:val="000000"/>
          <w:shd w:val="clear" w:color="auto" w:fill="FFFFFF"/>
        </w:rPr>
        <w:softHyphen/>
        <w:t>но жа</w:t>
      </w:r>
      <w:r w:rsidRPr="00492753">
        <w:rPr>
          <w:color w:val="000000"/>
          <w:shd w:val="clear" w:color="auto" w:fill="FFFFFF"/>
        </w:rPr>
        <w:softHyphen/>
        <w:t>лу</w:t>
      </w:r>
      <w:r w:rsidRPr="00492753">
        <w:rPr>
          <w:color w:val="000000"/>
          <w:shd w:val="clear" w:color="auto" w:fill="FFFFFF"/>
        </w:rPr>
        <w:softHyphen/>
        <w:t>ют</w:t>
      </w:r>
      <w:r w:rsidRPr="00492753">
        <w:rPr>
          <w:color w:val="000000"/>
          <w:shd w:val="clear" w:color="auto" w:fill="FFFFFF"/>
        </w:rPr>
        <w:softHyphen/>
        <w:t>ся на свои бедствия, на своё обеднение, разорение, на зло</w:t>
      </w:r>
      <w:r w:rsidRPr="00492753">
        <w:rPr>
          <w:color w:val="000000"/>
          <w:shd w:val="clear" w:color="auto" w:fill="FFFFFF"/>
        </w:rPr>
        <w:softHyphen/>
        <w:t>упо</w:t>
      </w:r>
      <w:r w:rsidRPr="00492753">
        <w:rPr>
          <w:color w:val="000000"/>
          <w:shd w:val="clear" w:color="auto" w:fill="FFFFFF"/>
        </w:rPr>
        <w:softHyphen/>
        <w:t>треб</w:t>
      </w:r>
      <w:r w:rsidRPr="00492753">
        <w:rPr>
          <w:color w:val="000000"/>
          <w:shd w:val="clear" w:color="auto" w:fill="FFFFFF"/>
        </w:rPr>
        <w:softHyphen/>
        <w:t>ле</w:t>
      </w:r>
      <w:r w:rsidRPr="00492753">
        <w:rPr>
          <w:color w:val="000000"/>
          <w:shd w:val="clear" w:color="auto" w:fill="FFFFFF"/>
        </w:rPr>
        <w:softHyphen/>
        <w:t>ния властей, жа</w:t>
      </w:r>
      <w:r w:rsidRPr="00492753">
        <w:rPr>
          <w:color w:val="000000"/>
          <w:shd w:val="clear" w:color="auto" w:fill="FFFFFF"/>
        </w:rPr>
        <w:softHyphen/>
        <w:t>лу</w:t>
      </w:r>
      <w:r w:rsidRPr="00492753">
        <w:rPr>
          <w:color w:val="000000"/>
          <w:shd w:val="clear" w:color="auto" w:fill="FFFFFF"/>
        </w:rPr>
        <w:softHyphen/>
        <w:t>ют</w:t>
      </w:r>
      <w:r w:rsidRPr="00492753">
        <w:rPr>
          <w:color w:val="000000"/>
          <w:shd w:val="clear" w:color="auto" w:fill="FFFFFF"/>
        </w:rPr>
        <w:softHyphen/>
        <w:t>ся на то, от</w:t>
      </w:r>
      <w:r w:rsidRPr="00492753">
        <w:rPr>
          <w:color w:val="000000"/>
          <w:shd w:val="clear" w:color="auto" w:fill="FFFFFF"/>
        </w:rPr>
        <w:softHyphen/>
        <w:t>че</w:t>
      </w:r>
      <w:r w:rsidRPr="00492753">
        <w:rPr>
          <w:color w:val="000000"/>
          <w:shd w:val="clear" w:color="auto" w:fill="FFFFFF"/>
        </w:rPr>
        <w:softHyphen/>
        <w:t>го стра</w:t>
      </w:r>
      <w:r w:rsidRPr="00492753">
        <w:rPr>
          <w:color w:val="000000"/>
          <w:shd w:val="clear" w:color="auto" w:fill="FFFFFF"/>
        </w:rPr>
        <w:softHyphen/>
        <w:t>да</w:t>
      </w:r>
      <w:r w:rsidRPr="00492753">
        <w:rPr>
          <w:color w:val="000000"/>
          <w:shd w:val="clear" w:color="auto" w:fill="FFFFFF"/>
        </w:rPr>
        <w:softHyphen/>
        <w:t>ли и прежде, но о чём пре</w:t>
      </w:r>
      <w:r w:rsidRPr="00492753">
        <w:rPr>
          <w:color w:val="000000"/>
          <w:shd w:val="clear" w:color="auto" w:fill="FFFFFF"/>
        </w:rPr>
        <w:softHyphen/>
        <w:t>жде тер</w:t>
      </w:r>
      <w:r w:rsidRPr="00492753">
        <w:rPr>
          <w:color w:val="000000"/>
          <w:shd w:val="clear" w:color="auto" w:fill="FFFFFF"/>
        </w:rPr>
        <w:softHyphen/>
        <w:t>пе</w:t>
      </w:r>
      <w:r w:rsidRPr="00492753">
        <w:rPr>
          <w:color w:val="000000"/>
          <w:shd w:val="clear" w:color="auto" w:fill="FFFFFF"/>
        </w:rPr>
        <w:softHyphen/>
        <w:t>ли</w:t>
      </w:r>
      <w:r w:rsidRPr="00492753">
        <w:rPr>
          <w:color w:val="000000"/>
          <w:shd w:val="clear" w:color="auto" w:fill="FFFFFF"/>
        </w:rPr>
        <w:softHyphen/>
        <w:t>во молчали».</w:t>
      </w:r>
    </w:p>
    <w:p w:rsidR="00492753" w:rsidRDefault="00492753" w:rsidP="00C97831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492753">
        <w:rPr>
          <w:b/>
          <w:color w:val="000000"/>
        </w:rPr>
        <w:t>Используя от</w:t>
      </w:r>
      <w:r w:rsidRPr="00492753">
        <w:rPr>
          <w:b/>
          <w:color w:val="000000"/>
        </w:rPr>
        <w:softHyphen/>
        <w:t>ры</w:t>
      </w:r>
      <w:r w:rsidRPr="00492753">
        <w:rPr>
          <w:b/>
          <w:color w:val="000000"/>
        </w:rPr>
        <w:softHyphen/>
        <w:t>вок и зна</w:t>
      </w:r>
      <w:r w:rsidRPr="00492753">
        <w:rPr>
          <w:b/>
          <w:color w:val="000000"/>
        </w:rPr>
        <w:softHyphen/>
        <w:t>ния по истории, вы</w:t>
      </w:r>
      <w:r w:rsidRPr="00492753">
        <w:rPr>
          <w:b/>
          <w:color w:val="000000"/>
        </w:rPr>
        <w:softHyphen/>
        <w:t>бе</w:t>
      </w:r>
      <w:r w:rsidRPr="00492753">
        <w:rPr>
          <w:b/>
          <w:color w:val="000000"/>
        </w:rPr>
        <w:softHyphen/>
        <w:t>ри</w:t>
      </w:r>
      <w:r w:rsidRPr="00492753">
        <w:rPr>
          <w:b/>
          <w:color w:val="000000"/>
        </w:rPr>
        <w:softHyphen/>
        <w:t>те в приведённом спис</w:t>
      </w:r>
      <w:r w:rsidRPr="00492753">
        <w:rPr>
          <w:b/>
          <w:color w:val="000000"/>
        </w:rPr>
        <w:softHyphen/>
        <w:t>ке три вер</w:t>
      </w:r>
      <w:r w:rsidRPr="00492753">
        <w:rPr>
          <w:b/>
          <w:color w:val="000000"/>
        </w:rPr>
        <w:softHyphen/>
        <w:t>ных суждения. За</w:t>
      </w:r>
      <w:r w:rsidRPr="00492753">
        <w:rPr>
          <w:b/>
          <w:color w:val="000000"/>
        </w:rPr>
        <w:softHyphen/>
        <w:t>пи</w:t>
      </w:r>
      <w:r w:rsidRPr="00492753">
        <w:rPr>
          <w:b/>
          <w:color w:val="000000"/>
        </w:rPr>
        <w:softHyphen/>
        <w:t>ши</w:t>
      </w:r>
      <w:r w:rsidRPr="00492753">
        <w:rPr>
          <w:b/>
          <w:color w:val="000000"/>
        </w:rPr>
        <w:softHyphen/>
        <w:t>те в ответ цифры, под ко</w:t>
      </w:r>
      <w:r w:rsidRPr="00492753">
        <w:rPr>
          <w:b/>
          <w:color w:val="000000"/>
        </w:rPr>
        <w:softHyphen/>
        <w:t>то</w:t>
      </w:r>
      <w:r w:rsidRPr="00492753">
        <w:rPr>
          <w:b/>
          <w:color w:val="000000"/>
        </w:rPr>
        <w:softHyphen/>
        <w:t>ры</w:t>
      </w:r>
      <w:r w:rsidRPr="00492753">
        <w:rPr>
          <w:b/>
          <w:color w:val="000000"/>
        </w:rPr>
        <w:softHyphen/>
        <w:t>ми они ука</w:t>
      </w:r>
      <w:r w:rsidRPr="00492753">
        <w:rPr>
          <w:b/>
          <w:color w:val="000000"/>
        </w:rPr>
        <w:softHyphen/>
        <w:t>за</w:t>
      </w:r>
      <w:r w:rsidRPr="00492753">
        <w:rPr>
          <w:b/>
          <w:color w:val="000000"/>
        </w:rPr>
        <w:softHyphen/>
        <w:t>ны.</w:t>
      </w:r>
    </w:p>
    <w:p w:rsidR="00492753" w:rsidRPr="00492753" w:rsidRDefault="00492753" w:rsidP="004927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2753">
        <w:rPr>
          <w:color w:val="000000"/>
        </w:rPr>
        <w:t> 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1) Опи</w:t>
      </w:r>
      <w:r w:rsidRPr="00492753">
        <w:rPr>
          <w:color w:val="000000"/>
        </w:rPr>
        <w:softHyphen/>
        <w:t>сан</w:t>
      </w:r>
      <w:r w:rsidRPr="00492753">
        <w:rPr>
          <w:color w:val="000000"/>
        </w:rPr>
        <w:softHyphen/>
        <w:t>ная в тек</w:t>
      </w:r>
      <w:r w:rsidRPr="00492753">
        <w:rPr>
          <w:color w:val="000000"/>
        </w:rPr>
        <w:softHyphen/>
        <w:t>сте си</w:t>
      </w:r>
      <w:r w:rsidRPr="00492753">
        <w:rPr>
          <w:color w:val="000000"/>
        </w:rPr>
        <w:softHyphen/>
        <w:t>ту</w:t>
      </w:r>
      <w:r w:rsidRPr="00492753">
        <w:rPr>
          <w:color w:val="000000"/>
        </w:rPr>
        <w:softHyphen/>
        <w:t>а</w:t>
      </w:r>
      <w:r w:rsidRPr="00492753">
        <w:rPr>
          <w:color w:val="000000"/>
        </w:rPr>
        <w:softHyphen/>
        <w:t>ция от</w:t>
      </w:r>
      <w:r w:rsidRPr="00492753">
        <w:rPr>
          <w:color w:val="000000"/>
        </w:rPr>
        <w:softHyphen/>
        <w:t>но</w:t>
      </w:r>
      <w:r w:rsidRPr="00492753">
        <w:rPr>
          <w:color w:val="000000"/>
        </w:rPr>
        <w:softHyphen/>
        <w:t>сит</w:t>
      </w:r>
      <w:r w:rsidRPr="00492753">
        <w:rPr>
          <w:color w:val="000000"/>
        </w:rPr>
        <w:softHyphen/>
        <w:t>ся к сем</w:t>
      </w:r>
      <w:r w:rsidRPr="00492753">
        <w:rPr>
          <w:color w:val="000000"/>
        </w:rPr>
        <w:softHyphen/>
        <w:t>на</w:t>
      </w:r>
      <w:r w:rsidRPr="00492753">
        <w:rPr>
          <w:color w:val="000000"/>
        </w:rPr>
        <w:softHyphen/>
        <w:t>дца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му веку.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2) Ис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рик от</w:t>
      </w:r>
      <w:r w:rsidRPr="00492753">
        <w:rPr>
          <w:color w:val="000000"/>
        </w:rPr>
        <w:softHyphen/>
        <w:t>ме</w:t>
      </w:r>
      <w:r w:rsidRPr="00492753">
        <w:rPr>
          <w:color w:val="000000"/>
        </w:rPr>
        <w:softHyphen/>
        <w:t>ча</w:t>
      </w:r>
      <w:r w:rsidRPr="00492753">
        <w:rPr>
          <w:color w:val="000000"/>
        </w:rPr>
        <w:softHyphen/>
        <w:t>ет в тек</w:t>
      </w:r>
      <w:r w:rsidRPr="00492753">
        <w:rPr>
          <w:color w:val="000000"/>
        </w:rPr>
        <w:softHyphen/>
        <w:t>сте бла</w:t>
      </w:r>
      <w:r w:rsidRPr="00492753">
        <w:rPr>
          <w:color w:val="000000"/>
        </w:rPr>
        <w:softHyphen/>
        <w:t>го</w:t>
      </w:r>
      <w:r w:rsidRPr="00492753">
        <w:rPr>
          <w:color w:val="000000"/>
        </w:rPr>
        <w:softHyphen/>
        <w:t>при</w:t>
      </w:r>
      <w:r w:rsidRPr="00492753">
        <w:rPr>
          <w:color w:val="000000"/>
        </w:rPr>
        <w:softHyphen/>
        <w:t>ят</w:t>
      </w:r>
      <w:r w:rsidRPr="00492753">
        <w:rPr>
          <w:color w:val="000000"/>
        </w:rPr>
        <w:softHyphen/>
        <w:t>ные усло</w:t>
      </w:r>
      <w:r w:rsidRPr="00492753">
        <w:rPr>
          <w:color w:val="000000"/>
        </w:rPr>
        <w:softHyphen/>
        <w:t>вия во</w:t>
      </w:r>
      <w:r w:rsidRPr="00492753">
        <w:rPr>
          <w:color w:val="000000"/>
        </w:rPr>
        <w:softHyphen/>
        <w:t>ца</w:t>
      </w:r>
      <w:r w:rsidRPr="00492753">
        <w:rPr>
          <w:color w:val="000000"/>
        </w:rPr>
        <w:softHyphen/>
        <w:t>ре</w:t>
      </w:r>
      <w:r w:rsidRPr="00492753">
        <w:rPr>
          <w:color w:val="000000"/>
        </w:rPr>
        <w:softHyphen/>
        <w:t>ния новой династии.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3) Ис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рик считает, что но</w:t>
      </w:r>
      <w:r w:rsidRPr="00492753">
        <w:rPr>
          <w:color w:val="000000"/>
        </w:rPr>
        <w:softHyphen/>
        <w:t>виз</w:t>
      </w:r>
      <w:r w:rsidRPr="00492753">
        <w:rPr>
          <w:color w:val="000000"/>
        </w:rPr>
        <w:softHyphen/>
        <w:t>на си</w:t>
      </w:r>
      <w:r w:rsidRPr="00492753">
        <w:rPr>
          <w:color w:val="000000"/>
        </w:rPr>
        <w:softHyphen/>
        <w:t>ту</w:t>
      </w:r>
      <w:r w:rsidRPr="00492753">
        <w:rPr>
          <w:color w:val="000000"/>
        </w:rPr>
        <w:softHyphen/>
        <w:t>а</w:t>
      </w:r>
      <w:r w:rsidRPr="00492753">
        <w:rPr>
          <w:color w:val="000000"/>
        </w:rPr>
        <w:softHyphen/>
        <w:t>ции за</w:t>
      </w:r>
      <w:r w:rsidRPr="00492753">
        <w:rPr>
          <w:color w:val="000000"/>
        </w:rPr>
        <w:softHyphen/>
        <w:t>клю</w:t>
      </w:r>
      <w:r w:rsidRPr="00492753">
        <w:rPr>
          <w:color w:val="000000"/>
        </w:rPr>
        <w:softHyphen/>
        <w:t>ча</w:t>
      </w:r>
      <w:r w:rsidRPr="00492753">
        <w:rPr>
          <w:color w:val="000000"/>
        </w:rPr>
        <w:softHyphen/>
        <w:t>лась в раз</w:t>
      </w:r>
      <w:r w:rsidRPr="00492753">
        <w:rPr>
          <w:color w:val="000000"/>
        </w:rPr>
        <w:softHyphen/>
        <w:t>ви</w:t>
      </w:r>
      <w:r w:rsidRPr="00492753">
        <w:rPr>
          <w:color w:val="000000"/>
        </w:rPr>
        <w:softHyphen/>
        <w:t>тии чув</w:t>
      </w:r>
      <w:r w:rsidRPr="00492753">
        <w:rPr>
          <w:color w:val="000000"/>
        </w:rPr>
        <w:softHyphen/>
        <w:t>ства по</w:t>
      </w:r>
      <w:r w:rsidRPr="00492753">
        <w:rPr>
          <w:color w:val="000000"/>
        </w:rPr>
        <w:softHyphen/>
        <w:t>кор</w:t>
      </w:r>
      <w:r w:rsidRPr="00492753">
        <w:rPr>
          <w:color w:val="000000"/>
        </w:rPr>
        <w:softHyphen/>
        <w:t>но</w:t>
      </w:r>
      <w:r w:rsidRPr="00492753">
        <w:rPr>
          <w:color w:val="000000"/>
        </w:rPr>
        <w:softHyphen/>
        <w:t>сти и тер</w:t>
      </w:r>
      <w:r w:rsidRPr="00492753">
        <w:rPr>
          <w:color w:val="000000"/>
        </w:rPr>
        <w:softHyphen/>
        <w:t>пе</w:t>
      </w:r>
      <w:r w:rsidRPr="00492753">
        <w:rPr>
          <w:color w:val="000000"/>
        </w:rPr>
        <w:softHyphen/>
        <w:t>ния у рус</w:t>
      </w:r>
      <w:r w:rsidRPr="00492753">
        <w:rPr>
          <w:color w:val="000000"/>
        </w:rPr>
        <w:softHyphen/>
        <w:t>ско</w:t>
      </w:r>
      <w:r w:rsidRPr="00492753">
        <w:rPr>
          <w:color w:val="000000"/>
        </w:rPr>
        <w:softHyphen/>
        <w:t>го народа.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4) Одним из «прежних царей», о ко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рых го</w:t>
      </w:r>
      <w:r w:rsidRPr="00492753">
        <w:rPr>
          <w:color w:val="000000"/>
        </w:rPr>
        <w:softHyphen/>
        <w:t>во</w:t>
      </w:r>
      <w:r w:rsidRPr="00492753">
        <w:rPr>
          <w:color w:val="000000"/>
        </w:rPr>
        <w:softHyphen/>
        <w:t>рит</w:t>
      </w:r>
      <w:r w:rsidRPr="00492753">
        <w:rPr>
          <w:color w:val="000000"/>
        </w:rPr>
        <w:softHyphen/>
        <w:t>ся в тексте, был Иван Грозный.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5) Пер</w:t>
      </w:r>
      <w:r w:rsidRPr="00492753">
        <w:rPr>
          <w:color w:val="000000"/>
        </w:rPr>
        <w:softHyphen/>
        <w:t>вым пред</w:t>
      </w:r>
      <w:r w:rsidRPr="00492753">
        <w:rPr>
          <w:color w:val="000000"/>
        </w:rPr>
        <w:softHyphen/>
        <w:t>ста</w:t>
      </w:r>
      <w:r w:rsidRPr="00492753">
        <w:rPr>
          <w:color w:val="000000"/>
        </w:rPr>
        <w:softHyphen/>
        <w:t>ви</w:t>
      </w:r>
      <w:r w:rsidRPr="00492753">
        <w:rPr>
          <w:color w:val="000000"/>
        </w:rPr>
        <w:softHyphen/>
        <w:t>те</w:t>
      </w:r>
      <w:r w:rsidRPr="00492753">
        <w:rPr>
          <w:color w:val="000000"/>
        </w:rPr>
        <w:softHyphen/>
        <w:t>лем новой династии, о ко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рой го</w:t>
      </w:r>
      <w:r w:rsidRPr="00492753">
        <w:rPr>
          <w:color w:val="000000"/>
        </w:rPr>
        <w:softHyphen/>
        <w:t>во</w:t>
      </w:r>
      <w:r w:rsidRPr="00492753">
        <w:rPr>
          <w:color w:val="000000"/>
        </w:rPr>
        <w:softHyphen/>
        <w:t>рит</w:t>
      </w:r>
      <w:r w:rsidRPr="00492753">
        <w:rPr>
          <w:color w:val="000000"/>
        </w:rPr>
        <w:softHyphen/>
        <w:t>ся в тексте, был царь Ми</w:t>
      </w:r>
      <w:r w:rsidRPr="00492753">
        <w:rPr>
          <w:color w:val="000000"/>
        </w:rPr>
        <w:softHyphen/>
        <w:t>ха</w:t>
      </w:r>
      <w:r w:rsidRPr="00492753">
        <w:rPr>
          <w:color w:val="000000"/>
        </w:rPr>
        <w:softHyphen/>
        <w:t>ил Фёдорович.</w:t>
      </w:r>
    </w:p>
    <w:p w:rsid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6) Одной из при</w:t>
      </w:r>
      <w:r w:rsidRPr="00492753">
        <w:rPr>
          <w:color w:val="000000"/>
        </w:rPr>
        <w:softHyphen/>
        <w:t>чин опи</w:t>
      </w:r>
      <w:r w:rsidRPr="00492753">
        <w:rPr>
          <w:color w:val="000000"/>
        </w:rPr>
        <w:softHyphen/>
        <w:t>сан</w:t>
      </w:r>
      <w:r w:rsidRPr="00492753">
        <w:rPr>
          <w:color w:val="000000"/>
        </w:rPr>
        <w:softHyphen/>
        <w:t>но</w:t>
      </w:r>
      <w:r w:rsidRPr="00492753">
        <w:rPr>
          <w:color w:val="000000"/>
        </w:rPr>
        <w:softHyphen/>
        <w:t>го в тек</w:t>
      </w:r>
      <w:r w:rsidRPr="00492753">
        <w:rPr>
          <w:color w:val="000000"/>
        </w:rPr>
        <w:softHyphen/>
        <w:t>сте по</w:t>
      </w:r>
      <w:r w:rsidRPr="00492753">
        <w:rPr>
          <w:color w:val="000000"/>
        </w:rPr>
        <w:softHyphen/>
        <w:t>ло</w:t>
      </w:r>
      <w:r w:rsidRPr="00492753">
        <w:rPr>
          <w:color w:val="000000"/>
        </w:rPr>
        <w:softHyphen/>
        <w:t>же</w:t>
      </w:r>
      <w:r w:rsidRPr="00492753">
        <w:rPr>
          <w:color w:val="000000"/>
        </w:rPr>
        <w:softHyphen/>
        <w:t>ния на</w:t>
      </w:r>
      <w:r w:rsidRPr="00492753">
        <w:rPr>
          <w:color w:val="000000"/>
        </w:rPr>
        <w:softHyphen/>
        <w:t>ро</w:t>
      </w:r>
      <w:r w:rsidRPr="00492753">
        <w:rPr>
          <w:color w:val="000000"/>
        </w:rPr>
        <w:softHyphen/>
        <w:t>да были по</w:t>
      </w:r>
      <w:r w:rsidRPr="00492753">
        <w:rPr>
          <w:color w:val="000000"/>
        </w:rPr>
        <w:softHyphen/>
        <w:t>след</w:t>
      </w:r>
      <w:r w:rsidRPr="00492753">
        <w:rPr>
          <w:color w:val="000000"/>
        </w:rPr>
        <w:softHyphen/>
        <w:t>ствия ре</w:t>
      </w:r>
      <w:r w:rsidRPr="00492753">
        <w:rPr>
          <w:color w:val="000000"/>
        </w:rPr>
        <w:softHyphen/>
        <w:t>форм Петра I.</w:t>
      </w:r>
    </w:p>
    <w:tbl>
      <w:tblPr>
        <w:tblStyle w:val="a4"/>
        <w:tblpPr w:leftFromText="180" w:rightFromText="180" w:vertAnchor="text" w:horzAnchor="page" w:tblpX="2353" w:tblpY="194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134"/>
      </w:tblGrid>
      <w:tr w:rsidR="003A32F5" w:rsidTr="003A32F5">
        <w:tc>
          <w:tcPr>
            <w:tcW w:w="1384" w:type="dxa"/>
          </w:tcPr>
          <w:p w:rsidR="003A32F5" w:rsidRDefault="003A32F5" w:rsidP="003A32F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3A32F5" w:rsidRDefault="003A32F5" w:rsidP="003A32F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3A32F5" w:rsidRDefault="003A32F5" w:rsidP="003A32F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3A32F5" w:rsidRPr="003A32F5" w:rsidRDefault="003A32F5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3A32F5">
        <w:rPr>
          <w:b/>
          <w:color w:val="000000"/>
        </w:rPr>
        <w:t>Ответ:</w:t>
      </w:r>
    </w:p>
    <w:p w:rsidR="003A32F5" w:rsidRPr="00492753" w:rsidRDefault="003A32F5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4677E" w:rsidRPr="00492753" w:rsidRDefault="00492753" w:rsidP="00C97831">
      <w:pPr>
        <w:pStyle w:val="a3"/>
        <w:spacing w:before="0" w:beforeAutospacing="0" w:after="0" w:afterAutospacing="0"/>
        <w:rPr>
          <w:color w:val="000000"/>
        </w:rPr>
      </w:pPr>
      <w:r w:rsidRPr="00492753">
        <w:rPr>
          <w:color w:val="000000"/>
          <w:shd w:val="clear" w:color="auto" w:fill="FFFFFF"/>
        </w:rPr>
        <w:t> </w:t>
      </w:r>
      <w:r>
        <w:rPr>
          <w:color w:val="000000"/>
        </w:rPr>
        <w:t xml:space="preserve">                      </w:t>
      </w:r>
    </w:p>
    <w:p w:rsidR="00C97831" w:rsidRDefault="00C97831" w:rsidP="00A30CA1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20. </w:t>
      </w:r>
      <w:r w:rsidR="00A30CA1">
        <w:rPr>
          <w:b/>
          <w:bCs/>
          <w:color w:val="000000"/>
        </w:rPr>
        <w:t>Сравните вотчину и поместье, найдите сходство и различия.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275A" w:rsidRPr="00816E60" w:rsidRDefault="00816E60">
      <w:pPr>
        <w:rPr>
          <w:rFonts w:ascii="Times New Roman" w:hAnsi="Times New Roman" w:cs="Times New Roman"/>
          <w:b/>
          <w:sz w:val="24"/>
          <w:szCs w:val="24"/>
        </w:rPr>
      </w:pPr>
      <w:r w:rsidRPr="00816E60">
        <w:rPr>
          <w:rFonts w:ascii="Times New Roman" w:hAnsi="Times New Roman" w:cs="Times New Roman"/>
          <w:b/>
          <w:sz w:val="24"/>
          <w:szCs w:val="24"/>
        </w:rPr>
        <w:t>21. Дайте развернутый ответ на вопросы:</w:t>
      </w:r>
    </w:p>
    <w:p w:rsidR="00816E60" w:rsidRPr="00816E60" w:rsidRDefault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>А) Что такое Смутное время?</w:t>
      </w:r>
    </w:p>
    <w:p w:rsidR="00816E60" w:rsidRPr="00816E60" w:rsidRDefault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>Б) Назовите причины Смутного времени</w:t>
      </w:r>
    </w:p>
    <w:p w:rsidR="00816E60" w:rsidRPr="00816E60" w:rsidRDefault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>В) Назовите итоги Смутного времени</w:t>
      </w:r>
    </w:p>
    <w:p w:rsidR="00C97831" w:rsidRDefault="00C97831"/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30CA1" w:rsidRDefault="00A30CA1" w:rsidP="003F598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30CA1" w:rsidRDefault="00A30CA1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P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Итоговая контрольная работа по истории.</w:t>
      </w:r>
    </w:p>
    <w:p w:rsidR="003A32F5" w:rsidRPr="003A32F5" w:rsidRDefault="003A32F5" w:rsidP="003A32F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7 класс.</w:t>
      </w:r>
    </w:p>
    <w:p w:rsidR="00C97831" w:rsidRDefault="00C97831" w:rsidP="00C9783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2вариант:</w:t>
      </w:r>
    </w:p>
    <w:p w:rsidR="003A32F5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1.Укажите годы правления Ивана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IV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Грозного: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1505-1533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1533-1584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1584-1598 гг.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1598-1605 гг.</w:t>
      </w:r>
    </w:p>
    <w:p w:rsidR="003A32F5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2C112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C1123">
        <w:rPr>
          <w:b/>
          <w:bCs/>
        </w:rPr>
        <w:t>2. Отметьте одну из особенностей формирования самодержавия в России:</w:t>
      </w:r>
    </w:p>
    <w:p w:rsidR="003A32F5" w:rsidRPr="002C1123" w:rsidRDefault="00C97831" w:rsidP="00C97831">
      <w:pPr>
        <w:pStyle w:val="a3"/>
        <w:spacing w:before="0" w:beforeAutospacing="0" w:after="0" w:afterAutospacing="0"/>
      </w:pPr>
      <w:r w:rsidRPr="002C1123">
        <w:t xml:space="preserve">1) происходило в условиях складывания крепостного права </w:t>
      </w:r>
    </w:p>
    <w:p w:rsidR="003A32F5" w:rsidRPr="002C1123" w:rsidRDefault="00C97831" w:rsidP="00C97831">
      <w:pPr>
        <w:pStyle w:val="a3"/>
        <w:spacing w:before="0" w:beforeAutospacing="0" w:after="0" w:afterAutospacing="0"/>
      </w:pPr>
      <w:r w:rsidRPr="002C1123">
        <w:t xml:space="preserve">2) появление парламента </w:t>
      </w:r>
    </w:p>
    <w:p w:rsidR="003A32F5" w:rsidRPr="002C1123" w:rsidRDefault="00C97831" w:rsidP="00C97831">
      <w:pPr>
        <w:pStyle w:val="a3"/>
        <w:spacing w:before="0" w:beforeAutospacing="0" w:after="0" w:afterAutospacing="0"/>
      </w:pPr>
      <w:r w:rsidRPr="002C1123">
        <w:t xml:space="preserve">3) либеральный характер власти </w:t>
      </w:r>
    </w:p>
    <w:p w:rsidR="00C97831" w:rsidRPr="002C1123" w:rsidRDefault="00C97831" w:rsidP="00C97831">
      <w:pPr>
        <w:pStyle w:val="a3"/>
        <w:spacing w:before="0" w:beforeAutospacing="0" w:after="0" w:afterAutospacing="0"/>
      </w:pPr>
      <w:r w:rsidRPr="002C1123">
        <w:t>4) соблюдение прав низшего сословия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Как назывался центральный сословно-представительный орган в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XVI-XVII</w:t>
      </w:r>
      <w:r w:rsidR="00500BF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вв., созывавшийся для решения важных государственных вопросов: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Приказ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Боярская дума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Коллегия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Земский собор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Укажите дату присоединения Казанского ханства к Москве: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1552 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1556 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1558 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1565 г.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Какие понятия (события) относятся ко времени правления Алексея Михайловича Романова?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Опричнина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Смута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Соборное уложение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Медный бунт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5) Избранная рада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6) Присоединение Левобережной Украины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7B4982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B4982">
        <w:rPr>
          <w:b/>
          <w:bCs/>
        </w:rPr>
        <w:t xml:space="preserve">6. </w:t>
      </w:r>
      <w:r w:rsidR="007B4982" w:rsidRPr="007B4982">
        <w:rPr>
          <w:b/>
          <w:bCs/>
        </w:rPr>
        <w:t>Сибирский поход Ермака произошёл в царствование</w:t>
      </w:r>
    </w:p>
    <w:p w:rsidR="00500BF8" w:rsidRPr="007B4982" w:rsidRDefault="007B4982" w:rsidP="00C97831">
      <w:pPr>
        <w:pStyle w:val="a3"/>
        <w:spacing w:before="0" w:beforeAutospacing="0" w:after="0" w:afterAutospacing="0"/>
      </w:pPr>
      <w:r w:rsidRPr="007B4982">
        <w:t>1) Ивана Грозного</w:t>
      </w:r>
    </w:p>
    <w:p w:rsidR="00500BF8" w:rsidRPr="007B4982" w:rsidRDefault="007B4982" w:rsidP="00C97831">
      <w:pPr>
        <w:pStyle w:val="a3"/>
        <w:spacing w:before="0" w:beforeAutospacing="0" w:after="0" w:afterAutospacing="0"/>
      </w:pPr>
      <w:r w:rsidRPr="007B4982">
        <w:t>2) Бориса Годунова</w:t>
      </w:r>
    </w:p>
    <w:p w:rsidR="00500BF8" w:rsidRPr="007B4982" w:rsidRDefault="007B4982" w:rsidP="00C97831">
      <w:pPr>
        <w:pStyle w:val="a3"/>
        <w:spacing w:before="0" w:beforeAutospacing="0" w:after="0" w:afterAutospacing="0"/>
      </w:pPr>
      <w:r w:rsidRPr="007B4982">
        <w:t>3) Михаила Фёдоровича</w:t>
      </w:r>
    </w:p>
    <w:p w:rsidR="00C97831" w:rsidRPr="007B4982" w:rsidRDefault="007B4982" w:rsidP="00C97831">
      <w:pPr>
        <w:pStyle w:val="a3"/>
        <w:spacing w:before="0" w:beforeAutospacing="0" w:after="0" w:afterAutospacing="0"/>
      </w:pPr>
      <w:r w:rsidRPr="007B4982">
        <w:t>4) Алексея Михайловича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7B4982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B4982">
        <w:rPr>
          <w:b/>
          <w:bCs/>
        </w:rPr>
        <w:t>7</w:t>
      </w:r>
      <w:r w:rsidR="007B4982">
        <w:rPr>
          <w:b/>
          <w:bCs/>
        </w:rPr>
        <w:t xml:space="preserve">. </w:t>
      </w:r>
      <w:r w:rsidRPr="007B4982">
        <w:rPr>
          <w:b/>
          <w:bCs/>
        </w:rPr>
        <w:t>Как называлась первая</w:t>
      </w:r>
      <w:r w:rsidR="007B4982">
        <w:rPr>
          <w:b/>
          <w:bCs/>
        </w:rPr>
        <w:t xml:space="preserve"> русская</w:t>
      </w:r>
      <w:r w:rsidRPr="007B4982">
        <w:rPr>
          <w:b/>
          <w:bCs/>
        </w:rPr>
        <w:t xml:space="preserve"> печатная книга, изданная в 1564 г.:</w:t>
      </w:r>
    </w:p>
    <w:p w:rsidR="00500BF8" w:rsidRPr="007B4982" w:rsidRDefault="00C97831" w:rsidP="00C97831">
      <w:pPr>
        <w:pStyle w:val="a3"/>
        <w:spacing w:before="0" w:beforeAutospacing="0" w:after="0" w:afterAutospacing="0"/>
      </w:pPr>
      <w:r w:rsidRPr="007B4982">
        <w:t xml:space="preserve">1) «Букварь» </w:t>
      </w:r>
    </w:p>
    <w:p w:rsidR="00500BF8" w:rsidRPr="007B4982" w:rsidRDefault="00C97831" w:rsidP="00C97831">
      <w:pPr>
        <w:pStyle w:val="a3"/>
        <w:spacing w:before="0" w:beforeAutospacing="0" w:after="0" w:afterAutospacing="0"/>
      </w:pPr>
      <w:r w:rsidRPr="007B4982">
        <w:t>2) «</w:t>
      </w:r>
      <w:proofErr w:type="spellStart"/>
      <w:r w:rsidRPr="007B4982">
        <w:t>Часословец</w:t>
      </w:r>
      <w:proofErr w:type="spellEnd"/>
      <w:r w:rsidRPr="007B4982">
        <w:t xml:space="preserve">» </w:t>
      </w:r>
    </w:p>
    <w:p w:rsidR="00500BF8" w:rsidRPr="007B4982" w:rsidRDefault="00C97831" w:rsidP="00C97831">
      <w:pPr>
        <w:pStyle w:val="a3"/>
        <w:spacing w:before="0" w:beforeAutospacing="0" w:after="0" w:afterAutospacing="0"/>
      </w:pPr>
      <w:r w:rsidRPr="007B4982">
        <w:t xml:space="preserve">3) «Синопсис» </w:t>
      </w:r>
    </w:p>
    <w:p w:rsidR="00C97831" w:rsidRPr="007B4982" w:rsidRDefault="00C97831" w:rsidP="00C97831">
      <w:pPr>
        <w:pStyle w:val="a3"/>
        <w:spacing w:before="0" w:beforeAutospacing="0" w:after="0" w:afterAutospacing="0"/>
      </w:pPr>
      <w:r w:rsidRPr="007B4982">
        <w:t>4) «Апостол»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8. В чем причина экономических трудностей России </w:t>
      </w:r>
      <w:proofErr w:type="gramStart"/>
      <w:r>
        <w:rPr>
          <w:b/>
          <w:bCs/>
          <w:color w:val="000000"/>
        </w:rPr>
        <w:t>в начале</w:t>
      </w:r>
      <w:proofErr w:type="gramEnd"/>
      <w:r>
        <w:rPr>
          <w:b/>
          <w:bCs/>
          <w:color w:val="000000"/>
        </w:rPr>
        <w:t xml:space="preserve"> XVII в.?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голод, неурожайные годы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переизбыток продукции на рынке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прекращение торговли с Англией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развитие активных торговых связей с Японией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Причиной Соляного бунта было: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объявление войны с Турцией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введение дополнительного косвенного налога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недовольств отменой местничества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стремление усилить власть воспитателя царя Б. Морозова</w:t>
      </w:r>
    </w:p>
    <w:p w:rsidR="00500BF8" w:rsidRPr="007B4982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 w:rsidR="00C97831">
        <w:rPr>
          <w:b/>
          <w:bCs/>
          <w:color w:val="000000"/>
        </w:rPr>
        <w:t>. Отметьте годы правления Федора Ивановича: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1533-1584 гг.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1584-1598 гг.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1613-1645 гг.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1645- 1676 гг.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  <w:r w:rsidR="00C97831">
        <w:rPr>
          <w:b/>
          <w:bCs/>
          <w:color w:val="000000"/>
        </w:rPr>
        <w:t xml:space="preserve">. Согласно </w:t>
      </w:r>
      <w:proofErr w:type="spellStart"/>
      <w:r w:rsidR="00C97831">
        <w:rPr>
          <w:b/>
          <w:bCs/>
          <w:color w:val="000000"/>
        </w:rPr>
        <w:t>Андрусовскому</w:t>
      </w:r>
      <w:proofErr w:type="spellEnd"/>
      <w:r w:rsidR="00C97831">
        <w:rPr>
          <w:b/>
          <w:bCs/>
          <w:color w:val="000000"/>
        </w:rPr>
        <w:t xml:space="preserve"> перемирию Правобережная Украина: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управлялась Россией и Речью </w:t>
      </w:r>
      <w:proofErr w:type="spellStart"/>
      <w:r>
        <w:rPr>
          <w:color w:val="000000"/>
        </w:rPr>
        <w:t>Посполитой</w:t>
      </w:r>
      <w:proofErr w:type="spellEnd"/>
      <w:r>
        <w:rPr>
          <w:color w:val="000000"/>
        </w:rPr>
        <w:t xml:space="preserve">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получала полную независимость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оставалась под контролем Речи </w:t>
      </w:r>
      <w:proofErr w:type="spellStart"/>
      <w:r>
        <w:rPr>
          <w:color w:val="000000"/>
        </w:rPr>
        <w:t>Посполитой</w:t>
      </w:r>
      <w:proofErr w:type="spellEnd"/>
      <w:r>
        <w:rPr>
          <w:color w:val="000000"/>
        </w:rPr>
        <w:t xml:space="preserve">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передавалась под власть Османской империи</w:t>
      </w:r>
    </w:p>
    <w:p w:rsidR="00500BF8" w:rsidRPr="00A30CA1" w:rsidRDefault="00A30CA1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A30CA1">
        <w:rPr>
          <w:b/>
          <w:color w:val="000000"/>
        </w:rPr>
        <w:t>12. В каком году произошло событие, в результате которого  на российский престол был возведен Михаил Романов?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1)1598 г.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2)1606 г.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3)1613 г.</w:t>
      </w:r>
    </w:p>
    <w:p w:rsid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4)1645 г.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b/>
          <w:color w:val="000000"/>
        </w:rPr>
      </w:pPr>
    </w:p>
    <w:p w:rsidR="00C97831" w:rsidRPr="00A74203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13</w:t>
      </w:r>
      <w:r w:rsidR="00A74203" w:rsidRPr="00A74203">
        <w:rPr>
          <w:rFonts w:ascii="Arial" w:hAnsi="Arial" w:cs="Arial"/>
          <w:b/>
          <w:color w:val="000000"/>
          <w:sz w:val="21"/>
          <w:szCs w:val="21"/>
        </w:rPr>
        <w:t xml:space="preserve">. </w:t>
      </w:r>
      <w:r w:rsidR="00C97831">
        <w:rPr>
          <w:b/>
          <w:bCs/>
          <w:color w:val="000000"/>
        </w:rPr>
        <w:t xml:space="preserve"> Кто возглавлял экспедицию, которая первой вышла к берегам Тихого океана?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Иван Галкин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Петр Бекетов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4C6F41">
        <w:rPr>
          <w:color w:val="000000"/>
        </w:rPr>
        <w:t>) Иван Моск</w:t>
      </w:r>
      <w:r>
        <w:rPr>
          <w:color w:val="000000"/>
        </w:rPr>
        <w:t>витин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Матвей </w:t>
      </w:r>
      <w:proofErr w:type="spellStart"/>
      <w:r>
        <w:rPr>
          <w:color w:val="000000"/>
        </w:rPr>
        <w:t>Башкин</w:t>
      </w:r>
      <w:proofErr w:type="spellEnd"/>
    </w:p>
    <w:p w:rsidR="00A74203" w:rsidRPr="003F598A" w:rsidRDefault="00A30CA1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3F598A">
        <w:rPr>
          <w:b/>
          <w:color w:val="000000"/>
        </w:rPr>
        <w:t xml:space="preserve">14. </w:t>
      </w:r>
      <w:r w:rsidR="002B633D" w:rsidRPr="003F598A">
        <w:rPr>
          <w:b/>
          <w:color w:val="000000"/>
        </w:rPr>
        <w:t xml:space="preserve">Ниже приведен ряд имен, все они, за исключением одного, выдающиеся деятели </w:t>
      </w:r>
      <w:r w:rsidR="002B633D" w:rsidRPr="003F598A">
        <w:rPr>
          <w:b/>
          <w:color w:val="000000"/>
          <w:lang w:val="en-US"/>
        </w:rPr>
        <w:t>XVII</w:t>
      </w:r>
      <w:r w:rsidR="002B633D" w:rsidRPr="003F598A">
        <w:rPr>
          <w:b/>
          <w:color w:val="000000"/>
        </w:rPr>
        <w:t xml:space="preserve"> века.</w:t>
      </w:r>
      <w:r w:rsidR="003F598A" w:rsidRPr="003F598A">
        <w:rPr>
          <w:b/>
          <w:color w:val="000000"/>
        </w:rPr>
        <w:t xml:space="preserve"> Найдите и напишите ответ____________________________________</w:t>
      </w:r>
    </w:p>
    <w:p w:rsidR="003F598A" w:rsidRDefault="003F598A" w:rsidP="00C97831">
      <w:pPr>
        <w:pStyle w:val="a3"/>
        <w:spacing w:before="0" w:beforeAutospacing="0" w:after="0" w:afterAutospacing="0"/>
        <w:rPr>
          <w:color w:val="000000"/>
        </w:rPr>
      </w:pPr>
    </w:p>
    <w:p w:rsidR="002B633D" w:rsidRDefault="002B633D" w:rsidP="00C97831">
      <w:pPr>
        <w:pStyle w:val="a3"/>
        <w:spacing w:before="0" w:beforeAutospacing="0" w:after="0" w:afterAutospacing="0"/>
        <w:rPr>
          <w:i/>
          <w:color w:val="000000"/>
        </w:rPr>
      </w:pPr>
      <w:r w:rsidRPr="003F598A">
        <w:rPr>
          <w:i/>
          <w:color w:val="000000"/>
        </w:rPr>
        <w:t>Кузьма Минин, Дмитрий Пожарский,</w:t>
      </w:r>
      <w:r w:rsidR="003F598A" w:rsidRPr="003F598A">
        <w:rPr>
          <w:i/>
          <w:color w:val="000000"/>
        </w:rPr>
        <w:t xml:space="preserve"> патриарх Никон, Семён Дежнев, митрополит </w:t>
      </w:r>
      <w:proofErr w:type="spellStart"/>
      <w:r w:rsidR="003F598A" w:rsidRPr="003F598A">
        <w:rPr>
          <w:i/>
          <w:color w:val="000000"/>
        </w:rPr>
        <w:t>Макарий</w:t>
      </w:r>
      <w:proofErr w:type="spellEnd"/>
      <w:r w:rsidR="003F598A" w:rsidRPr="003F598A">
        <w:rPr>
          <w:i/>
          <w:color w:val="000000"/>
        </w:rPr>
        <w:t>.</w:t>
      </w:r>
    </w:p>
    <w:p w:rsidR="003F598A" w:rsidRPr="003F598A" w:rsidRDefault="003F598A" w:rsidP="00C97831">
      <w:pPr>
        <w:pStyle w:val="a3"/>
        <w:spacing w:before="0" w:beforeAutospacing="0" w:after="0" w:afterAutospacing="0"/>
        <w:rPr>
          <w:color w:val="000000"/>
        </w:rPr>
      </w:pPr>
    </w:p>
    <w:p w:rsidR="00A74203" w:rsidRDefault="00A74203" w:rsidP="00A74203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15. Установите соответствие между именами деятелей культуры и сферами их деятельности. К каждой позиции первого столбца подберите подходящую позицию второго и запишите в таблицу выбранные цифры под соответствующими буквами.</w:t>
      </w: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</w:p>
    <w:p w:rsidR="00A74203" w:rsidRPr="00E230BE" w:rsidRDefault="00A74203" w:rsidP="00A74203">
      <w:pPr>
        <w:pStyle w:val="a3"/>
        <w:spacing w:before="0" w:beforeAutospacing="0" w:after="0" w:afterAutospacing="0"/>
        <w:rPr>
          <w:b/>
          <w:color w:val="000000"/>
        </w:rPr>
      </w:pPr>
      <w:r w:rsidRPr="00E230BE">
        <w:rPr>
          <w:b/>
          <w:color w:val="000000"/>
        </w:rPr>
        <w:t>Деятель культуры:                                                     Сфера  деятельности:</w:t>
      </w:r>
    </w:p>
    <w:p w:rsidR="00A74203" w:rsidRDefault="00E608DE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Постник Яковлев</w:t>
      </w:r>
      <w:r w:rsidR="00A74203">
        <w:rPr>
          <w:color w:val="000000"/>
        </w:rPr>
        <w:t xml:space="preserve">                                        </w:t>
      </w:r>
      <w:r w:rsidR="00202869">
        <w:rPr>
          <w:color w:val="000000"/>
        </w:rPr>
        <w:t xml:space="preserve">                    1)архитектура</w:t>
      </w:r>
    </w:p>
    <w:p w:rsidR="00A74203" w:rsidRDefault="00202869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Б) Симон Ушаков</w:t>
      </w:r>
      <w:r w:rsidR="00A74203">
        <w:rPr>
          <w:color w:val="000000"/>
        </w:rPr>
        <w:t xml:space="preserve">                                                 </w:t>
      </w:r>
      <w:r>
        <w:rPr>
          <w:color w:val="000000"/>
        </w:rPr>
        <w:t xml:space="preserve">               2)литература</w:t>
      </w:r>
    </w:p>
    <w:p w:rsidR="00A74203" w:rsidRDefault="00202869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С</w:t>
      </w:r>
      <w:proofErr w:type="gramEnd"/>
      <w:r>
        <w:rPr>
          <w:color w:val="000000"/>
        </w:rPr>
        <w:t>имеон</w:t>
      </w:r>
      <w:proofErr w:type="spellEnd"/>
      <w:r>
        <w:rPr>
          <w:color w:val="000000"/>
        </w:rPr>
        <w:t xml:space="preserve"> Полоцкий</w:t>
      </w:r>
      <w:r w:rsidR="00A74203"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        3)театр</w:t>
      </w:r>
    </w:p>
    <w:p w:rsidR="00A74203" w:rsidRDefault="00202869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)Г</w:t>
      </w:r>
      <w:proofErr w:type="gramEnd"/>
      <w:r>
        <w:rPr>
          <w:color w:val="000000"/>
        </w:rPr>
        <w:t xml:space="preserve">отфрид </w:t>
      </w:r>
      <w:r w:rsidR="00A74203">
        <w:rPr>
          <w:color w:val="000000"/>
        </w:rPr>
        <w:t xml:space="preserve">Грегори                               </w:t>
      </w:r>
      <w:r>
        <w:rPr>
          <w:color w:val="000000"/>
        </w:rPr>
        <w:t xml:space="preserve">                               4)изобразительное искусство</w:t>
      </w: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А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Б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В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Г</w:t>
            </w:r>
          </w:p>
        </w:tc>
      </w:tr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A74203" w:rsidRDefault="00A74203" w:rsidP="00C97831">
      <w:pPr>
        <w:pStyle w:val="a3"/>
        <w:spacing w:before="0" w:beforeAutospacing="0" w:after="0" w:afterAutospacing="0"/>
        <w:rPr>
          <w:color w:val="000000"/>
        </w:rPr>
      </w:pPr>
    </w:p>
    <w:p w:rsidR="00A74203" w:rsidRDefault="00A74203" w:rsidP="00C97831">
      <w:pPr>
        <w:pStyle w:val="a3"/>
        <w:spacing w:before="0" w:beforeAutospacing="0" w:after="0" w:afterAutospacing="0"/>
        <w:rPr>
          <w:color w:val="000000"/>
        </w:rPr>
      </w:pPr>
    </w:p>
    <w:p w:rsidR="002C1123" w:rsidRDefault="002C112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16</w:t>
      </w:r>
      <w:r w:rsidR="00C97831">
        <w:rPr>
          <w:b/>
          <w:bCs/>
          <w:color w:val="000000"/>
        </w:rPr>
        <w:t xml:space="preserve">. </w:t>
      </w:r>
      <w:r w:rsidRPr="00A74203">
        <w:rPr>
          <w:b/>
          <w:bCs/>
        </w:rPr>
        <w:t xml:space="preserve">Натуральный государственный налог с народов Севера и Сибири, взимаемый в основном пушниной, называется </w:t>
      </w:r>
      <w:r w:rsidR="002C1123">
        <w:rPr>
          <w:b/>
          <w:bCs/>
          <w:color w:val="000000"/>
        </w:rPr>
        <w:t>___________________________</w:t>
      </w:r>
    </w:p>
    <w:p w:rsidR="002C1123" w:rsidRDefault="002C1123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C97831" w:rsidRPr="00A74203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rPr>
          <w:b/>
          <w:bCs/>
        </w:rPr>
        <w:t>17</w:t>
      </w:r>
      <w:r w:rsidR="00C97831" w:rsidRPr="00A74203">
        <w:rPr>
          <w:b/>
          <w:bCs/>
        </w:rPr>
        <w:t>. Соотнесите между собой даты и события:</w:t>
      </w:r>
    </w:p>
    <w:p w:rsidR="00C97831" w:rsidRPr="00A7420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t xml:space="preserve">1) </w:t>
      </w:r>
      <w:proofErr w:type="spellStart"/>
      <w:r w:rsidRPr="00A74203">
        <w:t>Кардисский</w:t>
      </w:r>
      <w:proofErr w:type="spellEnd"/>
      <w:r w:rsidRPr="00A74203">
        <w:t xml:space="preserve"> мир </w:t>
      </w:r>
      <w:r w:rsidR="00A74203">
        <w:t xml:space="preserve">                                                 </w:t>
      </w:r>
      <w:r w:rsidRPr="00A74203">
        <w:t>А) 1583 г.</w:t>
      </w:r>
    </w:p>
    <w:p w:rsidR="00C97831" w:rsidRPr="00A7420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lastRenderedPageBreak/>
        <w:t xml:space="preserve">2) </w:t>
      </w:r>
      <w:proofErr w:type="spellStart"/>
      <w:r w:rsidRPr="00A74203">
        <w:t>Переяславская</w:t>
      </w:r>
      <w:proofErr w:type="spellEnd"/>
      <w:r w:rsidRPr="00A74203">
        <w:t xml:space="preserve"> рада </w:t>
      </w:r>
      <w:r w:rsidR="00A74203">
        <w:t xml:space="preserve">                                            </w:t>
      </w:r>
      <w:r w:rsidRPr="00A74203">
        <w:t>Б) 1661 г.</w:t>
      </w:r>
    </w:p>
    <w:p w:rsidR="00C97831" w:rsidRPr="00A74203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t>3) О</w:t>
      </w:r>
      <w:r w:rsidR="00C97831" w:rsidRPr="00A74203">
        <w:t xml:space="preserve">кончание Ливонской войны </w:t>
      </w:r>
      <w:r>
        <w:t xml:space="preserve">                           </w:t>
      </w:r>
      <w:r w:rsidR="00C97831" w:rsidRPr="00A74203">
        <w:t>В) 1667 г.</w:t>
      </w:r>
    </w:p>
    <w:p w:rsidR="00C97831" w:rsidRPr="00A7420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t xml:space="preserve">4) </w:t>
      </w:r>
      <w:proofErr w:type="spellStart"/>
      <w:r w:rsidRPr="00A74203">
        <w:t>Андрусовский</w:t>
      </w:r>
      <w:proofErr w:type="spellEnd"/>
      <w:r w:rsidRPr="00A74203">
        <w:t xml:space="preserve"> мир</w:t>
      </w:r>
      <w:r w:rsidR="00A74203">
        <w:t xml:space="preserve">                                             </w:t>
      </w:r>
      <w:r w:rsidRPr="00A74203">
        <w:t xml:space="preserve"> Г) 1618 г.</w:t>
      </w:r>
    </w:p>
    <w:p w:rsidR="00C97831" w:rsidRPr="00A74203" w:rsidRDefault="00A74203" w:rsidP="00C97831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</w:t>
      </w:r>
      <w:r w:rsidR="00C97831" w:rsidRPr="00A74203">
        <w:t>Д) 1654 г.</w:t>
      </w:r>
    </w:p>
    <w:p w:rsidR="004C6F41" w:rsidRPr="004C6F41" w:rsidRDefault="004C6F41" w:rsidP="004C6F41">
      <w:pPr>
        <w:pStyle w:val="a3"/>
        <w:spacing w:before="0" w:beforeAutospacing="0" w:after="0" w:afterAutospacing="0"/>
        <w:rPr>
          <w:b/>
          <w:color w:val="000000"/>
        </w:rPr>
      </w:pPr>
      <w:r w:rsidRPr="004C6F41">
        <w:rPr>
          <w:b/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6F41" w:rsidTr="002B633D">
        <w:tc>
          <w:tcPr>
            <w:tcW w:w="2392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4C6F41" w:rsidTr="002B633D">
        <w:tc>
          <w:tcPr>
            <w:tcW w:w="2392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2C1123" w:rsidRDefault="002C112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4C6F4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</w:t>
      </w:r>
      <w:r w:rsidR="00C97831">
        <w:rPr>
          <w:b/>
          <w:bCs/>
          <w:color w:val="000000"/>
        </w:rPr>
        <w:t>. Расположите события в хронологическом порядке:</w:t>
      </w:r>
    </w:p>
    <w:p w:rsidR="002C1123" w:rsidRDefault="00420193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правление Семибоярщины и приглашение на престол королевича Владислава</w:t>
      </w:r>
    </w:p>
    <w:p w:rsidR="002C1123" w:rsidRDefault="00420193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Б) царствование Бориса Годунова</w:t>
      </w:r>
      <w:r w:rsidR="00C97831">
        <w:rPr>
          <w:color w:val="000000"/>
        </w:rPr>
        <w:t xml:space="preserve"> </w:t>
      </w:r>
    </w:p>
    <w:p w:rsidR="002C112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420193">
        <w:rPr>
          <w:color w:val="000000"/>
        </w:rPr>
        <w:t>царствование Василия Шуйского</w:t>
      </w:r>
      <w:r>
        <w:rPr>
          <w:color w:val="000000"/>
        </w:rPr>
        <w:t xml:space="preserve"> </w:t>
      </w:r>
    </w:p>
    <w:p w:rsidR="002C112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Г) </w:t>
      </w:r>
      <w:r w:rsidR="00420193">
        <w:rPr>
          <w:color w:val="000000"/>
        </w:rPr>
        <w:t>освобождение Москвы от поляков</w:t>
      </w:r>
    </w:p>
    <w:p w:rsidR="004C6F41" w:rsidRPr="004C6F41" w:rsidRDefault="004C6F41" w:rsidP="004C6F41">
      <w:pPr>
        <w:pStyle w:val="a3"/>
        <w:spacing w:before="0" w:beforeAutospacing="0" w:after="0" w:afterAutospacing="0"/>
        <w:rPr>
          <w:b/>
          <w:color w:val="000000"/>
        </w:rPr>
      </w:pPr>
      <w:r w:rsidRPr="004C6F41">
        <w:rPr>
          <w:b/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9"/>
      </w:tblGrid>
      <w:tr w:rsidR="004C6F41" w:rsidTr="002B633D">
        <w:tc>
          <w:tcPr>
            <w:tcW w:w="1101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0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9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2C1123" w:rsidRDefault="002C112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6F41" w:rsidRPr="004C6F41" w:rsidRDefault="004C6F41" w:rsidP="004C6F41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color w:val="333333"/>
          <w:shd w:val="clear" w:color="auto" w:fill="FFFFFF"/>
        </w:rPr>
      </w:pPr>
      <w:r w:rsidRPr="004C6F41">
        <w:rPr>
          <w:b/>
          <w:color w:val="000000"/>
        </w:rPr>
        <w:t xml:space="preserve">19. </w:t>
      </w:r>
      <w:r w:rsidRPr="00420193">
        <w:rPr>
          <w:b/>
          <w:shd w:val="clear" w:color="auto" w:fill="FFFFFF"/>
        </w:rPr>
        <w:t>Прочтите представленный ниже  текст</w:t>
      </w:r>
      <w:r w:rsidRPr="004C6F41">
        <w:rPr>
          <w:b/>
          <w:color w:val="333333"/>
          <w:shd w:val="clear" w:color="auto" w:fill="FFFFFF"/>
        </w:rPr>
        <w:t>:</w:t>
      </w:r>
    </w:p>
    <w:p w:rsidR="004C6F41" w:rsidRPr="004C6F41" w:rsidRDefault="004C6F41" w:rsidP="004C6F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«Накануне великого поста 1653г. он рассылает по всем церквам «Память», специальный указ, в котором в директивной форме, без объяснений предписывалось: «…не подобает в церкви метания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творити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колену</w:t>
      </w:r>
      <w:proofErr w:type="gram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в пояс бы вам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творити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поклоны» и «ещё и тремя бы персты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ести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крестилися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«Память» вызвала сначала замешательство, а потом открытый протест «провинциальных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боголюбцев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некоторых справщиков книг.  «Сердце </w:t>
      </w:r>
      <w:proofErr w:type="gram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озябло</w:t>
      </w:r>
      <w:proofErr w:type="gram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ноги задрожали» … у большинства верующих в России».</w:t>
      </w:r>
    </w:p>
    <w:p w:rsidR="004C6F41" w:rsidRPr="004C6F41" w:rsidRDefault="004C6F41" w:rsidP="0042019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C6F41">
        <w:rPr>
          <w:b/>
          <w:color w:val="000000"/>
        </w:rPr>
        <w:t>Используя от</w:t>
      </w:r>
      <w:r w:rsidRPr="004C6F41">
        <w:rPr>
          <w:b/>
          <w:color w:val="000000"/>
        </w:rPr>
        <w:softHyphen/>
        <w:t>ры</w:t>
      </w:r>
      <w:r w:rsidRPr="004C6F41">
        <w:rPr>
          <w:b/>
          <w:color w:val="000000"/>
        </w:rPr>
        <w:softHyphen/>
        <w:t>вок и зна</w:t>
      </w:r>
      <w:r w:rsidRPr="004C6F41">
        <w:rPr>
          <w:b/>
          <w:color w:val="000000"/>
        </w:rPr>
        <w:softHyphen/>
        <w:t>ния по истории, вы</w:t>
      </w:r>
      <w:r w:rsidRPr="004C6F41">
        <w:rPr>
          <w:b/>
          <w:color w:val="000000"/>
        </w:rPr>
        <w:softHyphen/>
        <w:t>бе</w:t>
      </w:r>
      <w:r w:rsidRPr="004C6F41">
        <w:rPr>
          <w:b/>
          <w:color w:val="000000"/>
        </w:rPr>
        <w:softHyphen/>
        <w:t>ри</w:t>
      </w:r>
      <w:r w:rsidRPr="004C6F41">
        <w:rPr>
          <w:b/>
          <w:color w:val="000000"/>
        </w:rPr>
        <w:softHyphen/>
        <w:t>те в приведённом спис</w:t>
      </w:r>
      <w:r w:rsidRPr="004C6F41">
        <w:rPr>
          <w:b/>
          <w:color w:val="000000"/>
        </w:rPr>
        <w:softHyphen/>
        <w:t>ке три вер</w:t>
      </w:r>
      <w:r w:rsidRPr="004C6F41">
        <w:rPr>
          <w:b/>
          <w:color w:val="000000"/>
        </w:rPr>
        <w:softHyphen/>
        <w:t>ных суждения. За</w:t>
      </w:r>
      <w:r w:rsidRPr="004C6F41">
        <w:rPr>
          <w:b/>
          <w:color w:val="000000"/>
        </w:rPr>
        <w:softHyphen/>
        <w:t>пи</w:t>
      </w:r>
      <w:r w:rsidRPr="004C6F41">
        <w:rPr>
          <w:b/>
          <w:color w:val="000000"/>
        </w:rPr>
        <w:softHyphen/>
        <w:t>ши</w:t>
      </w:r>
      <w:r w:rsidRPr="004C6F41">
        <w:rPr>
          <w:b/>
          <w:color w:val="000000"/>
        </w:rPr>
        <w:softHyphen/>
        <w:t>те в ответ цифры, под ко</w:t>
      </w:r>
      <w:r w:rsidRPr="004C6F41">
        <w:rPr>
          <w:b/>
          <w:color w:val="000000"/>
        </w:rPr>
        <w:softHyphen/>
        <w:t>то</w:t>
      </w:r>
      <w:r w:rsidRPr="004C6F41">
        <w:rPr>
          <w:b/>
          <w:color w:val="000000"/>
        </w:rPr>
        <w:softHyphen/>
        <w:t>ры</w:t>
      </w:r>
      <w:r w:rsidRPr="004C6F41">
        <w:rPr>
          <w:b/>
          <w:color w:val="000000"/>
        </w:rPr>
        <w:softHyphen/>
        <w:t>ми они ука</w:t>
      </w:r>
      <w:r w:rsidRPr="004C6F41">
        <w:rPr>
          <w:b/>
          <w:color w:val="000000"/>
        </w:rPr>
        <w:softHyphen/>
        <w:t>за</w:t>
      </w:r>
      <w:r w:rsidRPr="004C6F41">
        <w:rPr>
          <w:b/>
          <w:color w:val="000000"/>
        </w:rPr>
        <w:softHyphen/>
        <w:t>ны.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Описанные события связаны с церковным расколом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Описанные события связаны с отменой патриаршества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Автор «Памяти»  - патриарх Никон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Автор «Памяти» - патриарх Филарет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Движение раскольников возглавил протопоп Аввакум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b/>
          <w:color w:val="000000"/>
        </w:rPr>
      </w:pPr>
      <w:r w:rsidRPr="004C6F41">
        <w:rPr>
          <w:color w:val="000000"/>
        </w:rPr>
        <w:t>Движение раскольников возглавил Иосиф Волоцкий</w:t>
      </w:r>
      <w:r w:rsidRPr="004C6F41">
        <w:rPr>
          <w:color w:val="000000"/>
        </w:rPr>
        <w:br/>
      </w:r>
      <w:r w:rsidRPr="004C6F41">
        <w:rPr>
          <w:b/>
          <w:color w:val="000000"/>
        </w:rPr>
        <w:t>Ответ:</w:t>
      </w:r>
    </w:p>
    <w:tbl>
      <w:tblPr>
        <w:tblStyle w:val="a4"/>
        <w:tblpPr w:leftFromText="180" w:rightFromText="180" w:vertAnchor="text" w:horzAnchor="page" w:tblpX="2353" w:tblpY="194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134"/>
      </w:tblGrid>
      <w:tr w:rsidR="004C6F41" w:rsidTr="002B633D">
        <w:tc>
          <w:tcPr>
            <w:tcW w:w="1384" w:type="dxa"/>
          </w:tcPr>
          <w:p w:rsidR="004C6F41" w:rsidRDefault="004C6F41" w:rsidP="002B633D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4C6F41" w:rsidRDefault="004C6F41" w:rsidP="002B633D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C6F41" w:rsidRDefault="004C6F41" w:rsidP="002B633D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C6F41" w:rsidRPr="004C6F41" w:rsidRDefault="004C6F41" w:rsidP="004C6F41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</w:p>
    <w:p w:rsidR="004C6F41" w:rsidRPr="004C6F41" w:rsidRDefault="004C6F41" w:rsidP="004C6F41">
      <w:pPr>
        <w:pStyle w:val="a3"/>
        <w:shd w:val="clear" w:color="auto" w:fill="FFFFFF"/>
        <w:spacing w:before="0" w:beforeAutospacing="0" w:after="0" w:afterAutospacing="0" w:line="331" w:lineRule="atLeast"/>
        <w:ind w:left="720"/>
        <w:rPr>
          <w:color w:val="000000"/>
        </w:rPr>
      </w:pPr>
      <w:r w:rsidRPr="004C6F41">
        <w:rPr>
          <w:color w:val="000000"/>
        </w:rPr>
        <w:br/>
      </w:r>
    </w:p>
    <w:p w:rsidR="004C6F41" w:rsidRDefault="004C6F41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C97831" w:rsidRDefault="00C97831" w:rsidP="00A30CA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20. </w:t>
      </w:r>
      <w:r w:rsidR="00A30CA1">
        <w:rPr>
          <w:b/>
          <w:bCs/>
          <w:color w:val="000000"/>
        </w:rPr>
        <w:t>Объясните, что общего было между боярами и дворянами, какие существовали между ними различия?</w:t>
      </w:r>
    </w:p>
    <w:p w:rsidR="00816E60" w:rsidRPr="00816E60" w:rsidRDefault="00C97831" w:rsidP="00816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816E60" w:rsidRPr="00816E60">
        <w:rPr>
          <w:rFonts w:ascii="Times New Roman" w:hAnsi="Times New Roman" w:cs="Times New Roman"/>
          <w:b/>
          <w:sz w:val="24"/>
          <w:szCs w:val="24"/>
        </w:rPr>
        <w:t>21. Дайте развернутый ответ на вопросы:</w:t>
      </w:r>
    </w:p>
    <w:p w:rsidR="00816E60" w:rsidRPr="00816E60" w:rsidRDefault="00816E60" w:rsidP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 xml:space="preserve">А) Что такое </w:t>
      </w:r>
      <w:r>
        <w:rPr>
          <w:rFonts w:ascii="Times New Roman" w:hAnsi="Times New Roman" w:cs="Times New Roman"/>
          <w:sz w:val="24"/>
          <w:szCs w:val="24"/>
        </w:rPr>
        <w:t>опричнина</w:t>
      </w:r>
      <w:r w:rsidRPr="00816E60">
        <w:rPr>
          <w:rFonts w:ascii="Times New Roman" w:hAnsi="Times New Roman" w:cs="Times New Roman"/>
          <w:sz w:val="24"/>
          <w:szCs w:val="24"/>
        </w:rPr>
        <w:t>?</w:t>
      </w:r>
    </w:p>
    <w:p w:rsidR="00816E60" w:rsidRPr="00816E60" w:rsidRDefault="00816E60" w:rsidP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 xml:space="preserve">Б) Назовите причины </w:t>
      </w:r>
      <w:r>
        <w:rPr>
          <w:rFonts w:ascii="Times New Roman" w:hAnsi="Times New Roman" w:cs="Times New Roman"/>
          <w:sz w:val="24"/>
          <w:szCs w:val="24"/>
        </w:rPr>
        <w:t>опричнины.</w:t>
      </w:r>
    </w:p>
    <w:p w:rsidR="00816E60" w:rsidRDefault="00816E60" w:rsidP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 xml:space="preserve">В) Назовите итоги </w:t>
      </w:r>
      <w:r>
        <w:rPr>
          <w:rFonts w:ascii="Times New Roman" w:hAnsi="Times New Roman" w:cs="Times New Roman"/>
          <w:sz w:val="24"/>
          <w:szCs w:val="24"/>
        </w:rPr>
        <w:t>опричнины.</w:t>
      </w:r>
    </w:p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p w:rsidR="003176FA" w:rsidRDefault="003176FA" w:rsidP="003176F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22403">
        <w:rPr>
          <w:rFonts w:ascii="Times New Roman" w:hAnsi="Times New Roman"/>
          <w:b/>
          <w:sz w:val="24"/>
          <w:szCs w:val="24"/>
        </w:rPr>
        <w:lastRenderedPageBreak/>
        <w:t>Ключ к контрольной работе по обществознанию 7 класс</w:t>
      </w:r>
    </w:p>
    <w:p w:rsidR="003176FA" w:rsidRPr="00822403" w:rsidRDefault="003176FA" w:rsidP="003176F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111"/>
        <w:gridCol w:w="4217"/>
      </w:tblGrid>
      <w:tr w:rsidR="003176FA" w:rsidRPr="004E631D" w:rsidTr="00BB5E5B">
        <w:tc>
          <w:tcPr>
            <w:tcW w:w="1526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4111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1- вариант</w:t>
            </w:r>
          </w:p>
        </w:tc>
        <w:tc>
          <w:tcPr>
            <w:tcW w:w="4217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2 - вариант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3176FA" w:rsidRPr="005E385A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8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4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3176FA" w:rsidRPr="005E385A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8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176FA" w:rsidRPr="00EF4CBC" w:rsidRDefault="00EF4CBC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3176FA" w:rsidRPr="005E385A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8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А. Потемкин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Митрополит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Макарий</w:t>
            </w:r>
            <w:proofErr w:type="spellEnd"/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 4, Б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В1, Г3.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б4, в</w:t>
            </w:r>
            <w:r w:rsidR="00C16096">
              <w:rPr>
                <w:rFonts w:ascii="Times New Roman" w:hAnsi="Times New Roman"/>
                <w:b/>
                <w:sz w:val="24"/>
                <w:szCs w:val="24"/>
              </w:rPr>
              <w:t>2, г3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мануфактура</w:t>
            </w:r>
          </w:p>
        </w:tc>
        <w:tc>
          <w:tcPr>
            <w:tcW w:w="4217" w:type="dxa"/>
          </w:tcPr>
          <w:p w:rsidR="003176FA" w:rsidRPr="005E385A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Ясак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3176FA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  <w:p w:rsidR="00AB724F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  <w:p w:rsidR="00AB724F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199D" w:rsidRPr="007A199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AB724F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  <w:p w:rsidR="00AB724F" w:rsidRPr="00AB724F" w:rsidRDefault="00AB724F" w:rsidP="00AB724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3176FA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  <w:p w:rsidR="00C16096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  <w:p w:rsidR="00C16096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  <w:p w:rsidR="00C16096" w:rsidRPr="005E385A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3176FA" w:rsidRPr="00FB329F" w:rsidRDefault="00766556" w:rsidP="007665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вбга</w:t>
            </w:r>
            <w:proofErr w:type="spellEnd"/>
          </w:p>
        </w:tc>
        <w:tc>
          <w:tcPr>
            <w:tcW w:w="4217" w:type="dxa"/>
          </w:tcPr>
          <w:p w:rsidR="003176FA" w:rsidRPr="005E385A" w:rsidRDefault="00C16096" w:rsidP="00BB5E5B">
            <w:pPr>
              <w:pStyle w:val="a8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бваг</w:t>
            </w:r>
            <w:proofErr w:type="spellEnd"/>
            <w:r w:rsidR="003176FA" w:rsidRPr="005E38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176FA" w:rsidRPr="004E631D" w:rsidTr="00BB5E5B">
        <w:trPr>
          <w:trHeight w:val="161"/>
        </w:trPr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3176FA" w:rsidRPr="00FB329F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217" w:type="dxa"/>
          </w:tcPr>
          <w:p w:rsidR="003176FA" w:rsidRPr="005E385A" w:rsidRDefault="00C16096" w:rsidP="00C16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</w:tr>
      <w:tr w:rsidR="003176FA" w:rsidRPr="007A199D" w:rsidTr="00BB5E5B">
        <w:tc>
          <w:tcPr>
            <w:tcW w:w="1526" w:type="dxa"/>
          </w:tcPr>
          <w:p w:rsidR="003176FA" w:rsidRPr="007A199D" w:rsidRDefault="003176FA" w:rsidP="007A1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176FA" w:rsidRPr="007A199D" w:rsidRDefault="00724121" w:rsidP="007A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Примерный ответ: </w:t>
            </w:r>
            <w:r w:rsidR="007A1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7A199D" w:rsidRPr="007A1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отчина в XIV-XVII вв. являлась частной собственностью землевладельца. Поместье являлось собственностью государства; оно предоставлялось дворянину на условии несения военной службы, и он не мог им свободно распоряжаться (продать, подарить, заложить)</w:t>
            </w:r>
          </w:p>
        </w:tc>
        <w:tc>
          <w:tcPr>
            <w:tcW w:w="4217" w:type="dxa"/>
          </w:tcPr>
          <w:p w:rsidR="00724121" w:rsidRPr="00222893" w:rsidRDefault="00724121" w:rsidP="00222893">
            <w:pPr>
              <w:pStyle w:val="p2"/>
              <w:shd w:val="clear" w:color="auto" w:fill="FFFFFF"/>
              <w:jc w:val="both"/>
              <w:rPr>
                <w:color w:val="000000"/>
              </w:rPr>
            </w:pPr>
            <w:r w:rsidRPr="00222893">
              <w:rPr>
                <w:color w:val="000000"/>
              </w:rPr>
              <w:t>В качестве общего могут быть названы:</w:t>
            </w:r>
            <w:r w:rsidR="00222893" w:rsidRPr="00222893">
              <w:rPr>
                <w:color w:val="000000"/>
              </w:rPr>
              <w:t xml:space="preserve"> </w:t>
            </w:r>
            <w:r w:rsidRPr="00222893">
              <w:rPr>
                <w:color w:val="000000"/>
              </w:rPr>
              <w:t>были землевладельцами</w:t>
            </w:r>
            <w:r w:rsidR="00222893" w:rsidRPr="00222893">
              <w:rPr>
                <w:color w:val="000000"/>
              </w:rPr>
              <w:t xml:space="preserve">, </w:t>
            </w:r>
            <w:r w:rsidRPr="00222893">
              <w:rPr>
                <w:color w:val="000000"/>
              </w:rPr>
              <w:t>на землях работали крестьяне</w:t>
            </w:r>
            <w:r w:rsidR="00222893" w:rsidRPr="00222893">
              <w:rPr>
                <w:color w:val="000000"/>
              </w:rPr>
              <w:t xml:space="preserve">, </w:t>
            </w:r>
            <w:r w:rsidRPr="00222893">
              <w:rPr>
                <w:color w:val="000000"/>
              </w:rPr>
              <w:t>служили в армии и государевой службе</w:t>
            </w:r>
            <w:r w:rsidR="00222893" w:rsidRPr="00222893">
              <w:rPr>
                <w:color w:val="000000"/>
              </w:rPr>
              <w:t>. Отличия: Бояре являлись крупной аристократией, в отличие от дворян; занимали руководящие посты в государстве: бояре владели вотчинами, передававшимися по наследству, дворяне – поместьями, которые теряли в случае прекращения службы.</w:t>
            </w:r>
          </w:p>
          <w:p w:rsidR="003176FA" w:rsidRPr="007A199D" w:rsidRDefault="003176FA" w:rsidP="00222893">
            <w:pPr>
              <w:pStyle w:val="p2"/>
              <w:shd w:val="clear" w:color="auto" w:fill="FFFFFF"/>
              <w:rPr>
                <w:b/>
              </w:rPr>
            </w:pPr>
          </w:p>
        </w:tc>
      </w:tr>
      <w:tr w:rsidR="007A199D" w:rsidRPr="007A199D" w:rsidTr="00BB5E5B">
        <w:tc>
          <w:tcPr>
            <w:tcW w:w="1526" w:type="dxa"/>
          </w:tcPr>
          <w:p w:rsidR="007A199D" w:rsidRPr="007A199D" w:rsidRDefault="007A199D" w:rsidP="007A1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75AAF" w:rsidRPr="00BB0EC6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Примерный ответ может содержать следующие элементы:</w:t>
            </w:r>
          </w:p>
          <w:p w:rsidR="00575AAF" w:rsidRPr="00BB0EC6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Смута – период в отечественной истории (1604 – 1618), 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кгда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стране до предела обострились экономические и политические проблемы, разгорелась первая в истории России гражданская война. (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уч.под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</w:t>
            </w:r>
            <w:proofErr w:type="gram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оркунова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ч2, стр20).</w:t>
            </w: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Причины: пресечение династии 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рюриковичей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хозяйственная разруха; Закрепощение крестьян; увеличение налогового гнета; ослабление центральной </w:t>
            </w: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власти</w:t>
            </w:r>
            <w:proofErr w:type="gram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тоги:</w:t>
            </w:r>
            <w:r w:rsidRPr="00BB0EC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Сохранения единства страны; Рост национального самосознания; Упадок хозяйства; Новая династия; Потеря территории; убыль населения; Усиление роли Земских соборов</w:t>
            </w: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75AAF" w:rsidRPr="00BB0EC6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17" w:type="dxa"/>
          </w:tcPr>
          <w:p w:rsidR="00575AAF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Примерный ответ может содержать следующие элементы:</w:t>
            </w:r>
          </w:p>
          <w:p w:rsidR="00575AAF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Опричнина – система внутриполитических мер Ивана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1565 – 1572 гг., характеризующиеся чрезвычайным террором.</w:t>
            </w:r>
          </w:p>
          <w:p w:rsidR="00575AAF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Причины: борьба с предполагаемой изменой в среде знати; укрепление режима личной власти царя.</w:t>
            </w:r>
          </w:p>
          <w:p w:rsidR="007A199D" w:rsidRPr="007A199D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Итоги: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575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глубочайший экономический кризис (примерно 90% земель не обрабатывалось); людские потери; поражение в Ливонской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йне; укрепление самодержавной власти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царя.</w:t>
            </w:r>
          </w:p>
        </w:tc>
      </w:tr>
    </w:tbl>
    <w:p w:rsidR="003F2846" w:rsidRDefault="003F2846" w:rsidP="003F2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2846" w:rsidRDefault="003F2846" w:rsidP="003F2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2846" w:rsidRDefault="003F2846" w:rsidP="003F2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2846" w:rsidRDefault="003F2846" w:rsidP="003F2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2846" w:rsidRPr="003F2846" w:rsidRDefault="003F2846" w:rsidP="003F28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3F2846">
        <w:rPr>
          <w:rFonts w:ascii="Times New Roman" w:eastAsia="Calibri" w:hAnsi="Times New Roman" w:cs="Times New Roman"/>
          <w:sz w:val="24"/>
          <w:szCs w:val="24"/>
        </w:rPr>
        <w:t xml:space="preserve">Общее число  заданий  в работе – </w:t>
      </w:r>
      <w:r w:rsidRPr="003F2846">
        <w:rPr>
          <w:rFonts w:ascii="Times New Roman" w:eastAsia="Calibri" w:hAnsi="Times New Roman" w:cs="Times New Roman"/>
          <w:b/>
          <w:sz w:val="24"/>
          <w:szCs w:val="24"/>
        </w:rPr>
        <w:t>21</w:t>
      </w:r>
    </w:p>
    <w:p w:rsidR="003F2846" w:rsidRPr="003F2846" w:rsidRDefault="003F2846" w:rsidP="003F2846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3F2846">
        <w:rPr>
          <w:rFonts w:ascii="Times New Roman" w:eastAsia="Calibri" w:hAnsi="Times New Roman" w:cs="Times New Roman"/>
          <w:b/>
          <w:sz w:val="24"/>
          <w:szCs w:val="24"/>
        </w:rPr>
        <w:t xml:space="preserve">     Задания 1 – 12 - </w:t>
      </w:r>
      <w:r w:rsidRPr="003F2846">
        <w:rPr>
          <w:rFonts w:ascii="Times New Roman" w:eastAsia="Calibri" w:hAnsi="Times New Roman" w:cs="Times New Roman"/>
          <w:sz w:val="24"/>
          <w:szCs w:val="24"/>
        </w:rPr>
        <w:t xml:space="preserve"> задания с выбором ответа (один или несколько верных ответов </w:t>
      </w:r>
      <w:proofErr w:type="gramStart"/>
      <w:r w:rsidRPr="003F2846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3F2846">
        <w:rPr>
          <w:rFonts w:ascii="Times New Roman" w:eastAsia="Calibri" w:hAnsi="Times New Roman" w:cs="Times New Roman"/>
          <w:sz w:val="24"/>
          <w:szCs w:val="24"/>
        </w:rPr>
        <w:t xml:space="preserve"> предложенных).          </w:t>
      </w:r>
    </w:p>
    <w:p w:rsidR="003F2846" w:rsidRPr="003F2846" w:rsidRDefault="003F2846" w:rsidP="003F2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2846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13 – 18 -  </w:t>
      </w:r>
      <w:r w:rsidRPr="003F28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2846" w:rsidRPr="003F2846" w:rsidRDefault="003F2846" w:rsidP="003F2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2846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19 – </w:t>
      </w:r>
      <w:r w:rsidRPr="003F2846">
        <w:rPr>
          <w:rFonts w:ascii="Times New Roman" w:eastAsia="Calibri" w:hAnsi="Times New Roman" w:cs="Times New Roman"/>
          <w:sz w:val="24"/>
          <w:szCs w:val="24"/>
        </w:rPr>
        <w:t xml:space="preserve">работа с текстом </w:t>
      </w:r>
    </w:p>
    <w:p w:rsidR="003F2846" w:rsidRPr="003F2846" w:rsidRDefault="003F2846" w:rsidP="003F2846">
      <w:pPr>
        <w:spacing w:after="0" w:line="240" w:lineRule="auto"/>
        <w:rPr>
          <w:rFonts w:ascii="Times New Roman" w:eastAsia="Calibri" w:hAnsi="Times New Roman" w:cs="Times New Roman"/>
        </w:rPr>
      </w:pPr>
      <w:r w:rsidRPr="003F2846">
        <w:rPr>
          <w:rFonts w:ascii="Times New Roman" w:eastAsia="Calibri" w:hAnsi="Times New Roman" w:cs="Times New Roman"/>
          <w:sz w:val="24"/>
          <w:szCs w:val="24"/>
        </w:rPr>
        <w:t>Задания 20 – 21 – развернутый ответ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804"/>
        <w:gridCol w:w="1949"/>
      </w:tblGrid>
      <w:tr w:rsidR="003F2846" w:rsidRPr="003F2846" w:rsidTr="003F2846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возможный балл по каждой части работы</w:t>
            </w:r>
          </w:p>
        </w:tc>
      </w:tr>
      <w:tr w:rsidR="003F2846" w:rsidRPr="003F2846" w:rsidTr="003F2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1 - 12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выполненное задание оценивается 1 баллом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F2846" w:rsidRPr="003F2846" w:rsidTr="003F2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13 - 18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выполненные задания</w:t>
            </w: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оцениваются по следующему принципу:</w:t>
            </w:r>
          </w:p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2 балла – нет ошибок</w:t>
            </w:r>
          </w:p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1 балл – допущена одна ошибка</w:t>
            </w:r>
          </w:p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– допущены </w:t>
            </w:r>
            <w:proofErr w:type="gramStart"/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две и более ошибок</w:t>
            </w:r>
            <w:proofErr w:type="gram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F2846" w:rsidRPr="003F2846" w:rsidTr="003F2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3 балла – нет ошибок</w:t>
            </w:r>
          </w:p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1 балл – 1 ошибка</w:t>
            </w:r>
          </w:p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sz w:val="24"/>
                <w:szCs w:val="24"/>
              </w:rPr>
              <w:t>2 и более – 0 баллов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F2846" w:rsidRPr="003F2846" w:rsidTr="003F2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20 - 21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F2846" w:rsidRPr="003F2846" w:rsidRDefault="003F2846" w:rsidP="003F2846">
      <w:pPr>
        <w:rPr>
          <w:rFonts w:ascii="Times New Roman" w:eastAsia="Calibri" w:hAnsi="Times New Roman" w:cs="Times New Roman"/>
          <w:sz w:val="24"/>
          <w:szCs w:val="24"/>
        </w:rPr>
      </w:pPr>
    </w:p>
    <w:p w:rsidR="003F2846" w:rsidRPr="003F2846" w:rsidRDefault="003F2846" w:rsidP="003F2846">
      <w:pPr>
        <w:rPr>
          <w:rFonts w:ascii="Times New Roman" w:eastAsia="Calibri" w:hAnsi="Times New Roman" w:cs="Times New Roman"/>
          <w:sz w:val="24"/>
          <w:szCs w:val="24"/>
        </w:rPr>
      </w:pPr>
      <w:r w:rsidRPr="003F2846">
        <w:rPr>
          <w:rFonts w:ascii="Times New Roman" w:eastAsia="Calibri" w:hAnsi="Times New Roman" w:cs="Times New Roman"/>
          <w:sz w:val="24"/>
          <w:szCs w:val="24"/>
        </w:rPr>
        <w:t xml:space="preserve">Для оценивания выполнения </w:t>
      </w:r>
      <w:proofErr w:type="gramStart"/>
      <w:r w:rsidRPr="003F2846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3F2846">
        <w:rPr>
          <w:rFonts w:ascii="Times New Roman" w:eastAsia="Calibri" w:hAnsi="Times New Roman" w:cs="Times New Roman"/>
          <w:sz w:val="24"/>
          <w:szCs w:val="24"/>
        </w:rPr>
        <w:t xml:space="preserve">  контрольной работы рекомендуется следующая шкала перевода первичного балла в отметку по пятибалльной шкале: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559"/>
        <w:gridCol w:w="1524"/>
      </w:tblGrid>
      <w:tr w:rsidR="003F2846" w:rsidRPr="003F2846" w:rsidTr="003F28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3F2846" w:rsidRPr="003F2846" w:rsidTr="003F28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46" w:rsidRPr="003F2846" w:rsidRDefault="003F2846" w:rsidP="003F28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F2846" w:rsidRPr="003F2846" w:rsidRDefault="003F2846" w:rsidP="003F284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F2846" w:rsidRPr="003F2846" w:rsidRDefault="003F2846" w:rsidP="003F284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F2846">
        <w:rPr>
          <w:rFonts w:ascii="Times New Roman" w:eastAsia="Calibri" w:hAnsi="Times New Roman" w:cs="Times New Roman"/>
          <w:b/>
          <w:sz w:val="24"/>
          <w:szCs w:val="24"/>
        </w:rPr>
        <w:t>На выполнение заданий тестовой работы отводится 40 минут.</w:t>
      </w:r>
    </w:p>
    <w:p w:rsidR="003176FA" w:rsidRPr="007A199D" w:rsidRDefault="003176FA" w:rsidP="007A19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76FA" w:rsidRPr="007A199D" w:rsidSect="003A3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0127"/>
    <w:multiLevelType w:val="hybridMultilevel"/>
    <w:tmpl w:val="48A43286"/>
    <w:lvl w:ilvl="0" w:tplc="992CA8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3326C"/>
    <w:multiLevelType w:val="hybridMultilevel"/>
    <w:tmpl w:val="0D04A498"/>
    <w:lvl w:ilvl="0" w:tplc="F806CA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FEF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A443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B6B6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14A3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9AA2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F2EFB2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340A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FC9F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78314D4B"/>
    <w:multiLevelType w:val="hybridMultilevel"/>
    <w:tmpl w:val="E78EE400"/>
    <w:lvl w:ilvl="0" w:tplc="5524C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28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6F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C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00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09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C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2E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65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B"/>
    <w:rsid w:val="000C275A"/>
    <w:rsid w:val="000F4A76"/>
    <w:rsid w:val="00202869"/>
    <w:rsid w:val="00222893"/>
    <w:rsid w:val="002B633D"/>
    <w:rsid w:val="002C1123"/>
    <w:rsid w:val="003176FA"/>
    <w:rsid w:val="003A32F5"/>
    <w:rsid w:val="003F2846"/>
    <w:rsid w:val="003F598A"/>
    <w:rsid w:val="00420193"/>
    <w:rsid w:val="00492753"/>
    <w:rsid w:val="004C6F41"/>
    <w:rsid w:val="00500BF8"/>
    <w:rsid w:val="00575AAF"/>
    <w:rsid w:val="006C3984"/>
    <w:rsid w:val="00724121"/>
    <w:rsid w:val="00766556"/>
    <w:rsid w:val="007A199D"/>
    <w:rsid w:val="007B4982"/>
    <w:rsid w:val="00816E60"/>
    <w:rsid w:val="00926399"/>
    <w:rsid w:val="0094677E"/>
    <w:rsid w:val="00A30CA1"/>
    <w:rsid w:val="00A74203"/>
    <w:rsid w:val="00AB724F"/>
    <w:rsid w:val="00AE6103"/>
    <w:rsid w:val="00B61129"/>
    <w:rsid w:val="00BB0EC6"/>
    <w:rsid w:val="00C16096"/>
    <w:rsid w:val="00C51E48"/>
    <w:rsid w:val="00C97831"/>
    <w:rsid w:val="00D05A01"/>
    <w:rsid w:val="00D828EB"/>
    <w:rsid w:val="00E230BE"/>
    <w:rsid w:val="00E608DE"/>
    <w:rsid w:val="00E830C2"/>
    <w:rsid w:val="00E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49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6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76F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176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cented">
    <w:name w:val="accented"/>
    <w:rsid w:val="003176FA"/>
  </w:style>
  <w:style w:type="paragraph" w:customStyle="1" w:styleId="p2">
    <w:name w:val="p2"/>
    <w:basedOn w:val="a"/>
    <w:rsid w:val="0072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49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6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76F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176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cented">
    <w:name w:val="accented"/>
    <w:rsid w:val="003176FA"/>
  </w:style>
  <w:style w:type="paragraph" w:customStyle="1" w:styleId="p2">
    <w:name w:val="p2"/>
    <w:basedOn w:val="a"/>
    <w:rsid w:val="0072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6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2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1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Парейшина</cp:lastModifiedBy>
  <cp:revision>4</cp:revision>
  <cp:lastPrinted>2018-04-17T05:37:00Z</cp:lastPrinted>
  <dcterms:created xsi:type="dcterms:W3CDTF">2020-02-03T12:20:00Z</dcterms:created>
  <dcterms:modified xsi:type="dcterms:W3CDTF">2020-02-03T12:21:00Z</dcterms:modified>
</cp:coreProperties>
</file>