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80" w:rsidRPr="00115B80" w:rsidRDefault="00115B80" w:rsidP="00115B80">
      <w:pPr>
        <w:rPr>
          <w:b/>
        </w:rPr>
      </w:pPr>
      <w:r w:rsidRPr="00115B80">
        <w:rPr>
          <w:b/>
        </w:rPr>
        <w:t xml:space="preserve">Проверочная работа по трагедии </w:t>
      </w:r>
      <w:proofErr w:type="spellStart"/>
      <w:r w:rsidRPr="00115B80">
        <w:rPr>
          <w:b/>
        </w:rPr>
        <w:t>У.Шекспира</w:t>
      </w:r>
      <w:proofErr w:type="spellEnd"/>
      <w:r w:rsidRPr="00115B80">
        <w:rPr>
          <w:b/>
        </w:rPr>
        <w:t xml:space="preserve"> «Гамлет», 9 класс</w:t>
      </w:r>
    </w:p>
    <w:p w:rsidR="00115B80" w:rsidRPr="00115B80" w:rsidRDefault="00115B80" w:rsidP="00115B80">
      <w:pPr>
        <w:rPr>
          <w:b/>
        </w:rPr>
      </w:pPr>
      <w:r w:rsidRPr="00115B80">
        <w:rPr>
          <w:b/>
        </w:rPr>
        <w:t>Задание 1. Ответьте на вопросы:</w:t>
      </w:r>
    </w:p>
    <w:p w:rsidR="00115B80" w:rsidRDefault="00115B80" w:rsidP="00115B80">
      <w:pPr>
        <w:pStyle w:val="a3"/>
        <w:numPr>
          <w:ilvl w:val="0"/>
          <w:numId w:val="1"/>
        </w:numPr>
      </w:pPr>
      <w:r>
        <w:t>В основе любой пьесы лежит конфликт. В «Гамлете» конфликт двухуровневый. Между кем и кем эти конфликты?</w:t>
      </w:r>
    </w:p>
    <w:p w:rsidR="00115B80" w:rsidRDefault="00115B80" w:rsidP="00115B80">
      <w:pPr>
        <w:pStyle w:val="a3"/>
        <w:numPr>
          <w:ilvl w:val="0"/>
          <w:numId w:val="1"/>
        </w:numPr>
      </w:pPr>
      <w:r>
        <w:t>Относится ли «Гамлет» к классицизму? Если нет, то в чем отличие?</w:t>
      </w:r>
    </w:p>
    <w:p w:rsidR="00115B80" w:rsidRDefault="00115B80" w:rsidP="00115B80">
      <w:pPr>
        <w:pStyle w:val="a3"/>
        <w:numPr>
          <w:ilvl w:val="0"/>
          <w:numId w:val="1"/>
        </w:numPr>
      </w:pPr>
      <w:r w:rsidRPr="00E94324">
        <w:t>С точки зрения действия трагедию можно разделить на 3 части. Какие? Где завязка, кульминация, развязка?</w:t>
      </w:r>
    </w:p>
    <w:p w:rsidR="00115B80" w:rsidRDefault="00115B80" w:rsidP="00115B80">
      <w:pPr>
        <w:pStyle w:val="a3"/>
        <w:numPr>
          <w:ilvl w:val="0"/>
          <w:numId w:val="1"/>
        </w:numPr>
      </w:pPr>
      <w:r w:rsidRPr="00E94324">
        <w:t xml:space="preserve">С образом Гамлета даже связано появление нового понятия, называется оно «гамлетизм». То есть особая черта человека. </w:t>
      </w:r>
      <w:r>
        <w:t xml:space="preserve">Какие </w:t>
      </w:r>
      <w:r w:rsidRPr="00E94324">
        <w:t xml:space="preserve">черты характера </w:t>
      </w:r>
      <w:r>
        <w:t>подразумеваются?</w:t>
      </w:r>
    </w:p>
    <w:p w:rsidR="00115B80" w:rsidRDefault="00115B80" w:rsidP="00115B80">
      <w:pPr>
        <w:pStyle w:val="a3"/>
        <w:numPr>
          <w:ilvl w:val="0"/>
          <w:numId w:val="1"/>
        </w:numPr>
      </w:pPr>
      <w:r w:rsidRPr="00E94324">
        <w:t>Что мешает Гамлету просто отомстить Клавдию и убить его, так же как тот убил его отца? Ведь ему представляется такой случай (Акт 3, сцена 2)</w:t>
      </w:r>
    </w:p>
    <w:p w:rsidR="00115B80" w:rsidRDefault="00115B80" w:rsidP="00115B80">
      <w:pPr>
        <w:rPr>
          <w:b/>
        </w:rPr>
      </w:pPr>
      <w:r>
        <w:rPr>
          <w:b/>
        </w:rPr>
        <w:t xml:space="preserve">Задание 2. </w:t>
      </w:r>
    </w:p>
    <w:p w:rsidR="00115B80" w:rsidRPr="00115B80" w:rsidRDefault="00115B80" w:rsidP="00115B80">
      <w:r>
        <w:t>Напиши сочинение-рассуждение на тему «В чем заключается трагедия Гамлета»</w:t>
      </w:r>
    </w:p>
    <w:p w:rsidR="00115B80" w:rsidRDefault="00115B80" w:rsidP="00115B80">
      <w:r>
        <w:t>По отношению к «Гамлету» у критиков не сложилось определенного мнения.</w:t>
      </w:r>
    </w:p>
    <w:p w:rsidR="00115B80" w:rsidRDefault="00115B80" w:rsidP="00115B80">
      <w:r>
        <w:t>Гете</w:t>
      </w:r>
      <w:r w:rsidRPr="007A4896">
        <w:t xml:space="preserve"> объяснял т</w:t>
      </w:r>
      <w:bookmarkStart w:id="0" w:name="_GoBack"/>
      <w:bookmarkEnd w:id="0"/>
      <w:r w:rsidRPr="007A4896">
        <w:t xml:space="preserve">рагедию </w:t>
      </w:r>
      <w:r>
        <w:t xml:space="preserve">Гамлета </w:t>
      </w:r>
      <w:proofErr w:type="spellStart"/>
      <w:r w:rsidRPr="007A4896">
        <w:t>непосильность</w:t>
      </w:r>
      <w:r>
        <w:t>ю</w:t>
      </w:r>
      <w:proofErr w:type="spellEnd"/>
      <w:r>
        <w:t xml:space="preserve"> задачи, возложенной на героя. </w:t>
      </w:r>
      <w:r w:rsidRPr="007A4896">
        <w:t xml:space="preserve">Русский критик </w:t>
      </w:r>
      <w:r>
        <w:t>В.Г. Б</w:t>
      </w:r>
      <w:r>
        <w:t>е</w:t>
      </w:r>
      <w:r>
        <w:t xml:space="preserve">линский </w:t>
      </w:r>
      <w:r w:rsidRPr="007A4896">
        <w:t xml:space="preserve">считал, что слабость воли – преодолеваемое состояние, что Гамлет становится борцом против развратного и деспотичного двора. </w:t>
      </w:r>
      <w:r>
        <w:t>И.С. Тургенев в</w:t>
      </w:r>
      <w:r w:rsidRPr="007A4896">
        <w:t xml:space="preserve"> своей статье «Гамлет и Дон Кихот» свел содержание шекспировского образа к черствому эгоизму, равнодушию, презрению к толпе. В противоположность Гамлету Дон Кихот отличается благородством и гуманностью. Но в трагедии Шекспира Гамлета заботит судьба страны. Ему меньше всего присуще себялюбие.</w:t>
      </w:r>
    </w:p>
    <w:p w:rsidR="005758FA" w:rsidRDefault="005758FA"/>
    <w:sectPr w:rsidR="0057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0471"/>
    <w:multiLevelType w:val="hybridMultilevel"/>
    <w:tmpl w:val="9CFC0396"/>
    <w:lvl w:ilvl="0" w:tplc="F0E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C9"/>
    <w:rsid w:val="00115B80"/>
    <w:rsid w:val="00485DC9"/>
    <w:rsid w:val="005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CD22"/>
  <w15:chartTrackingRefBased/>
  <w15:docId w15:val="{22591245-6378-4419-8C59-263D0FFE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2020-06-16T04:31:00Z</dcterms:created>
  <dcterms:modified xsi:type="dcterms:W3CDTF">2020-06-16T04:36:00Z</dcterms:modified>
</cp:coreProperties>
</file>