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Итоговая контрольная работа по литературе 8 класс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Вариант 1</w:t>
      </w:r>
    </w:p>
    <w:p w:rsidR="00000000" w:rsidDel="00000000" w:rsidP="00000000" w:rsidRDefault="00000000" w:rsidRPr="00000000" w14:paraId="00000003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Часть А.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При выполнении заданий этой части выберите номер (номера) правильного ответа. </w:t>
      </w:r>
    </w:p>
    <w:p w:rsidR="00000000" w:rsidDel="00000000" w:rsidP="00000000" w:rsidRDefault="00000000" w:rsidRPr="00000000" w14:paraId="00000004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А1.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Какой из жанров литературы не является фольклорным?</w:t>
      </w:r>
    </w:p>
    <w:p w:rsidR="00000000" w:rsidDel="00000000" w:rsidP="00000000" w:rsidRDefault="00000000" w:rsidRPr="00000000" w14:paraId="00000005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поэма</w:t>
      </w:r>
    </w:p>
    <w:p w:rsidR="00000000" w:rsidDel="00000000" w:rsidP="00000000" w:rsidRDefault="00000000" w:rsidRPr="00000000" w14:paraId="00000006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былина</w:t>
      </w:r>
    </w:p>
    <w:p w:rsidR="00000000" w:rsidDel="00000000" w:rsidP="00000000" w:rsidRDefault="00000000" w:rsidRPr="00000000" w14:paraId="00000007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народная песня</w:t>
      </w:r>
    </w:p>
    <w:p w:rsidR="00000000" w:rsidDel="00000000" w:rsidP="00000000" w:rsidRDefault="00000000" w:rsidRPr="00000000" w14:paraId="00000008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сказка</w:t>
      </w:r>
    </w:p>
    <w:p w:rsidR="00000000" w:rsidDel="00000000" w:rsidP="00000000" w:rsidRDefault="00000000" w:rsidRPr="00000000" w14:paraId="00000009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Назовите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героев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исторических песен:</w:t>
      </w:r>
    </w:p>
    <w:p w:rsidR="00000000" w:rsidDel="00000000" w:rsidP="00000000" w:rsidRDefault="00000000" w:rsidRPr="00000000" w14:paraId="0000000A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М.И. Кутузов </w:t>
      </w:r>
    </w:p>
    <w:p w:rsidR="00000000" w:rsidDel="00000000" w:rsidP="00000000" w:rsidRDefault="00000000" w:rsidRPr="00000000" w14:paraId="0000000B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Князь Потёмкин</w:t>
      </w:r>
    </w:p>
    <w:p w:rsidR="00000000" w:rsidDel="00000000" w:rsidP="00000000" w:rsidRDefault="00000000" w:rsidRPr="00000000" w14:paraId="0000000C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Ермак Тимофеевич </w:t>
      </w:r>
    </w:p>
    <w:p w:rsidR="00000000" w:rsidDel="00000000" w:rsidP="00000000" w:rsidRDefault="00000000" w:rsidRPr="00000000" w14:paraId="0000000D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Емельян Пугачев   </w:t>
      </w:r>
    </w:p>
    <w:p w:rsidR="00000000" w:rsidDel="00000000" w:rsidP="00000000" w:rsidRDefault="00000000" w:rsidRPr="00000000" w14:paraId="0000000E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Кого присылал Бог лягушкам в качестве царя в басне И.А.Крылова «Лягушки, просящие царя»?</w:t>
      </w:r>
    </w:p>
    <w:p w:rsidR="00000000" w:rsidDel="00000000" w:rsidP="00000000" w:rsidRDefault="00000000" w:rsidRPr="00000000" w14:paraId="0000000F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цаплю </w:t>
      </w:r>
    </w:p>
    <w:p w:rsidR="00000000" w:rsidDel="00000000" w:rsidP="00000000" w:rsidRDefault="00000000" w:rsidRPr="00000000" w14:paraId="00000010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журавля </w:t>
      </w:r>
    </w:p>
    <w:p w:rsidR="00000000" w:rsidDel="00000000" w:rsidP="00000000" w:rsidRDefault="00000000" w:rsidRPr="00000000" w14:paraId="00000011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осиновый чурбан </w:t>
      </w:r>
    </w:p>
    <w:p w:rsidR="00000000" w:rsidDel="00000000" w:rsidP="00000000" w:rsidRDefault="00000000" w:rsidRPr="00000000" w14:paraId="00000012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 Кто учил Митрофана, героя комедии Д.И. Фонвизина «Недоросль» математическим наукам?</w:t>
      </w:r>
    </w:p>
    <w:p w:rsidR="00000000" w:rsidDel="00000000" w:rsidP="00000000" w:rsidRDefault="00000000" w:rsidRPr="00000000" w14:paraId="00000013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Вральман </w:t>
      </w:r>
    </w:p>
    <w:p w:rsidR="00000000" w:rsidDel="00000000" w:rsidP="00000000" w:rsidRDefault="00000000" w:rsidRPr="00000000" w14:paraId="00000014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Кутейкин </w:t>
      </w:r>
    </w:p>
    <w:p w:rsidR="00000000" w:rsidDel="00000000" w:rsidP="00000000" w:rsidRDefault="00000000" w:rsidRPr="00000000" w14:paraId="00000015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Стародум</w:t>
      </w:r>
    </w:p>
    <w:p w:rsidR="00000000" w:rsidDel="00000000" w:rsidP="00000000" w:rsidRDefault="00000000" w:rsidRPr="00000000" w14:paraId="00000016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Цыфиркин </w:t>
      </w:r>
    </w:p>
    <w:p w:rsidR="00000000" w:rsidDel="00000000" w:rsidP="00000000" w:rsidRDefault="00000000" w:rsidRPr="00000000" w14:paraId="00000017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А5. Выберите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трёх отрицательных героев комедии Д.И. Фонвизина «Недоросль».</w:t>
      </w:r>
    </w:p>
    <w:p w:rsidR="00000000" w:rsidDel="00000000" w:rsidP="00000000" w:rsidRDefault="00000000" w:rsidRPr="00000000" w14:paraId="00000018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а) Госпожа Простакова </w:t>
      </w:r>
    </w:p>
    <w:p w:rsidR="00000000" w:rsidDel="00000000" w:rsidP="00000000" w:rsidRDefault="00000000" w:rsidRPr="00000000" w14:paraId="00000019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б) Милон </w:t>
      </w:r>
    </w:p>
    <w:p w:rsidR="00000000" w:rsidDel="00000000" w:rsidP="00000000" w:rsidRDefault="00000000" w:rsidRPr="00000000" w14:paraId="0000001A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в) Софья </w:t>
      </w:r>
    </w:p>
    <w:p w:rsidR="00000000" w:rsidDel="00000000" w:rsidP="00000000" w:rsidRDefault="00000000" w:rsidRPr="00000000" w14:paraId="0000001B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г) Митрофанушка</w:t>
      </w:r>
    </w:p>
    <w:p w:rsidR="00000000" w:rsidDel="00000000" w:rsidP="00000000" w:rsidRDefault="00000000" w:rsidRPr="00000000" w14:paraId="0000001C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д) Правдин </w:t>
      </w:r>
    </w:p>
    <w:p w:rsidR="00000000" w:rsidDel="00000000" w:rsidP="00000000" w:rsidRDefault="00000000" w:rsidRPr="00000000" w14:paraId="0000001D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г) Вральман </w:t>
      </w:r>
    </w:p>
    <w:p w:rsidR="00000000" w:rsidDel="00000000" w:rsidP="00000000" w:rsidRDefault="00000000" w:rsidRPr="00000000" w14:paraId="0000001E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Какие слова вынесены в качестве эпиграфа ко всей повести А.С. Пушкина «Капитанская дочка»?</w:t>
      </w:r>
    </w:p>
    <w:p w:rsidR="00000000" w:rsidDel="00000000" w:rsidP="00000000" w:rsidRDefault="00000000" w:rsidRPr="00000000" w14:paraId="0000001F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а) Мы в фортеции живём, хлеб едим и воду пьём.</w:t>
      </w:r>
    </w:p>
    <w:p w:rsidR="00000000" w:rsidDel="00000000" w:rsidP="00000000" w:rsidRDefault="00000000" w:rsidRPr="00000000" w14:paraId="00000020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б) Сторона ль моя, сторонушка. Сторона незнакомая!</w:t>
      </w:r>
    </w:p>
    <w:p w:rsidR="00000000" w:rsidDel="00000000" w:rsidP="00000000" w:rsidRDefault="00000000" w:rsidRPr="00000000" w14:paraId="00000021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в) Береги честь смолоду.</w:t>
      </w:r>
    </w:p>
    <w:p w:rsidR="00000000" w:rsidDel="00000000" w:rsidP="00000000" w:rsidRDefault="00000000" w:rsidRPr="00000000" w14:paraId="00000022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г) Береги платье снову, а честь смолоду.</w:t>
      </w:r>
    </w:p>
    <w:p w:rsidR="00000000" w:rsidDel="00000000" w:rsidP="00000000" w:rsidRDefault="00000000" w:rsidRPr="00000000" w14:paraId="00000023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35"/>
          <w:sz w:val="18"/>
          <w:szCs w:val="18"/>
          <w:rtl w:val="0"/>
        </w:rPr>
        <w:t xml:space="preserve">А7.</w:t>
      </w: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 О ком была сказка Емельяна Пугачёва, рассказанная Гриневу?</w:t>
      </w:r>
    </w:p>
    <w:p w:rsidR="00000000" w:rsidDel="00000000" w:rsidP="00000000" w:rsidRDefault="00000000" w:rsidRPr="00000000" w14:paraId="00000024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а) о Вороне и Лисице</w:t>
      </w:r>
    </w:p>
    <w:p w:rsidR="00000000" w:rsidDel="00000000" w:rsidP="00000000" w:rsidRDefault="00000000" w:rsidRPr="00000000" w14:paraId="00000025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б) о Соколе и Змее</w:t>
      </w:r>
    </w:p>
    <w:p w:rsidR="00000000" w:rsidDel="00000000" w:rsidP="00000000" w:rsidRDefault="00000000" w:rsidRPr="00000000" w14:paraId="00000026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в) о Вороне и Орле</w:t>
      </w:r>
    </w:p>
    <w:p w:rsidR="00000000" w:rsidDel="00000000" w:rsidP="00000000" w:rsidRDefault="00000000" w:rsidRPr="00000000" w14:paraId="00000027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г) о Буревестнике и Чайке</w:t>
      </w:r>
    </w:p>
    <w:p w:rsidR="00000000" w:rsidDel="00000000" w:rsidP="00000000" w:rsidRDefault="00000000" w:rsidRPr="00000000" w14:paraId="00000028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35"/>
          <w:sz w:val="18"/>
          <w:szCs w:val="18"/>
          <w:rtl w:val="0"/>
        </w:rPr>
        <w:t xml:space="preserve">А8.</w:t>
      </w: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 Узнайте героя по описанию.</w:t>
      </w:r>
    </w:p>
    <w:p w:rsidR="00000000" w:rsidDel="00000000" w:rsidP="00000000" w:rsidRDefault="00000000" w:rsidRPr="00000000" w14:paraId="00000029">
      <w:pPr>
        <w:spacing w:after="0" w:line="240" w:lineRule="auto"/>
        <w:ind w:firstLine="330"/>
        <w:rPr>
          <w:rFonts w:ascii="Times New Roman" w:cs="Times New Roman" w:eastAsia="Times New Roman" w:hAnsi="Times New Roman"/>
          <w:b w:val="1"/>
          <w:i w:val="1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35"/>
          <w:sz w:val="18"/>
          <w:szCs w:val="18"/>
          <w:rtl w:val="0"/>
        </w:rPr>
        <w:t xml:space="preserve">«Волоса были обстрижены в кружок; на нём был оборванный армяк и татарские шаровары».</w:t>
      </w:r>
    </w:p>
    <w:p w:rsidR="00000000" w:rsidDel="00000000" w:rsidP="00000000" w:rsidRDefault="00000000" w:rsidRPr="00000000" w14:paraId="0000002A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</w:t>
      </w: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Зурин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</w:t>
      </w: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Алексей Швабрин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Савельич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Емельян Пугачёв</w:t>
      </w:r>
    </w:p>
    <w:p w:rsidR="00000000" w:rsidDel="00000000" w:rsidP="00000000" w:rsidRDefault="00000000" w:rsidRPr="00000000" w14:paraId="0000002E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А9.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  <w:rtl w:val="0"/>
        </w:rPr>
        <w:t xml:space="preserve"> Определите жанр произведения «Мцыри».</w:t>
      </w:r>
    </w:p>
    <w:p w:rsidR="00000000" w:rsidDel="00000000" w:rsidP="00000000" w:rsidRDefault="00000000" w:rsidRPr="00000000" w14:paraId="0000002F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  <w:rtl w:val="0"/>
        </w:rPr>
        <w:t xml:space="preserve">а)баллада</w:t>
      </w:r>
    </w:p>
    <w:p w:rsidR="00000000" w:rsidDel="00000000" w:rsidP="00000000" w:rsidRDefault="00000000" w:rsidRPr="00000000" w14:paraId="00000030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  <w:rtl w:val="0"/>
        </w:rPr>
        <w:t xml:space="preserve">б)элегия</w:t>
      </w:r>
    </w:p>
    <w:p w:rsidR="00000000" w:rsidDel="00000000" w:rsidP="00000000" w:rsidRDefault="00000000" w:rsidRPr="00000000" w14:paraId="00000031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  <w:rtl w:val="0"/>
        </w:rPr>
        <w:t xml:space="preserve">в)поэма-исповедь</w:t>
      </w:r>
    </w:p>
    <w:p w:rsidR="00000000" w:rsidDel="00000000" w:rsidP="00000000" w:rsidRDefault="00000000" w:rsidRPr="00000000" w14:paraId="00000032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  <w:rtl w:val="0"/>
        </w:rPr>
        <w:t xml:space="preserve">г)притча</w:t>
      </w:r>
    </w:p>
    <w:p w:rsidR="00000000" w:rsidDel="00000000" w:rsidP="00000000" w:rsidRDefault="00000000" w:rsidRPr="00000000" w14:paraId="00000033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18"/>
          <w:szCs w:val="18"/>
          <w:highlight w:val="white"/>
          <w:rtl w:val="0"/>
        </w:rPr>
        <w:t xml:space="preserve">А10.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Какое событие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не изображено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в поэме М.Ю. Лермонтова «Мцыри»?</w:t>
      </w:r>
    </w:p>
    <w:p w:rsidR="00000000" w:rsidDel="00000000" w:rsidP="00000000" w:rsidRDefault="00000000" w:rsidRPr="00000000" w14:paraId="00000034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предсмертная беседа героя с монахом, которому он рассказывает о трех днях на свободе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бегство из монастыря во время грозы и общей молитвы</w:t>
      </w:r>
    </w:p>
    <w:p w:rsidR="00000000" w:rsidDel="00000000" w:rsidP="00000000" w:rsidRDefault="00000000" w:rsidRPr="00000000" w14:paraId="00000036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бой с барсом</w:t>
      </w:r>
    </w:p>
    <w:p w:rsidR="00000000" w:rsidDel="00000000" w:rsidP="00000000" w:rsidRDefault="00000000" w:rsidRPr="00000000" w14:paraId="00000037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г) 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захват русскими войсками пленных, среди которых оказался Мцыри</w:t>
      </w:r>
    </w:p>
    <w:p w:rsidR="00000000" w:rsidDel="00000000" w:rsidP="00000000" w:rsidRDefault="00000000" w:rsidRPr="00000000" w14:paraId="00000038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А11.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Действие поэмы «Мцыри» происходит</w:t>
      </w:r>
    </w:p>
    <w:p w:rsidR="00000000" w:rsidDel="00000000" w:rsidP="00000000" w:rsidRDefault="00000000" w:rsidRPr="00000000" w14:paraId="00000039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в Грузии</w:t>
      </w:r>
    </w:p>
    <w:p w:rsidR="00000000" w:rsidDel="00000000" w:rsidP="00000000" w:rsidRDefault="00000000" w:rsidRPr="00000000" w14:paraId="0000003A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в Персии </w:t>
      </w:r>
    </w:p>
    <w:p w:rsidR="00000000" w:rsidDel="00000000" w:rsidP="00000000" w:rsidRDefault="00000000" w:rsidRPr="00000000" w14:paraId="0000003B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в Азербайджане</w:t>
      </w:r>
    </w:p>
    <w:p w:rsidR="00000000" w:rsidDel="00000000" w:rsidP="00000000" w:rsidRDefault="00000000" w:rsidRPr="00000000" w14:paraId="0000003C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г) в Турции</w:t>
      </w:r>
    </w:p>
    <w:p w:rsidR="00000000" w:rsidDel="00000000" w:rsidP="00000000" w:rsidRDefault="00000000" w:rsidRPr="00000000" w14:paraId="0000003D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Действие пьесы Н.В. Гоголя «Ревизор» происходит</w:t>
      </w:r>
    </w:p>
    <w:p w:rsidR="00000000" w:rsidDel="00000000" w:rsidP="00000000" w:rsidRDefault="00000000" w:rsidRPr="00000000" w14:paraId="0000003E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в Москве,</w:t>
      </w:r>
    </w:p>
    <w:p w:rsidR="00000000" w:rsidDel="00000000" w:rsidP="00000000" w:rsidRDefault="00000000" w:rsidRPr="00000000" w14:paraId="0000003F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в Тульской губернии,</w:t>
      </w:r>
    </w:p>
    <w:p w:rsidR="00000000" w:rsidDel="00000000" w:rsidP="00000000" w:rsidRDefault="00000000" w:rsidRPr="00000000" w14:paraId="00000040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в уездном городе</w:t>
      </w:r>
    </w:p>
    <w:p w:rsidR="00000000" w:rsidDel="00000000" w:rsidP="00000000" w:rsidRDefault="00000000" w:rsidRPr="00000000" w14:paraId="00000041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г) в Петербурге </w:t>
      </w:r>
    </w:p>
    <w:p w:rsidR="00000000" w:rsidDel="00000000" w:rsidP="00000000" w:rsidRDefault="00000000" w:rsidRPr="00000000" w14:paraId="00000042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Какую пословицу Н.В.Гоголь взял в качестве эпиграфа к комедии «Ревизор»?</w:t>
      </w:r>
    </w:p>
    <w:p w:rsidR="00000000" w:rsidDel="00000000" w:rsidP="00000000" w:rsidRDefault="00000000" w:rsidRPr="00000000" w14:paraId="00000043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«Не в свои сани не садись»</w:t>
      </w:r>
    </w:p>
    <w:p w:rsidR="00000000" w:rsidDel="00000000" w:rsidP="00000000" w:rsidRDefault="00000000" w:rsidRPr="00000000" w14:paraId="00000044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«На всякого мудреца довольно простоты»</w:t>
      </w:r>
    </w:p>
    <w:p w:rsidR="00000000" w:rsidDel="00000000" w:rsidP="00000000" w:rsidRDefault="00000000" w:rsidRPr="00000000" w14:paraId="00000045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«На зеркало неча пенять, коли рожа крива»</w:t>
      </w:r>
    </w:p>
    <w:p w:rsidR="00000000" w:rsidDel="00000000" w:rsidP="00000000" w:rsidRDefault="00000000" w:rsidRPr="00000000" w14:paraId="00000046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Откуда чиновники города Н. узнают о том, что ревизор ненастоящий?</w:t>
      </w:r>
    </w:p>
    <w:p w:rsidR="00000000" w:rsidDel="00000000" w:rsidP="00000000" w:rsidRDefault="00000000" w:rsidRPr="00000000" w14:paraId="00000047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из письма Хлестакова, прочитанного почтмейстером</w:t>
      </w:r>
    </w:p>
    <w:p w:rsidR="00000000" w:rsidDel="00000000" w:rsidP="00000000" w:rsidRDefault="00000000" w:rsidRPr="00000000" w14:paraId="00000048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Хлестаков сам признался в обмане</w:t>
      </w:r>
    </w:p>
    <w:p w:rsidR="00000000" w:rsidDel="00000000" w:rsidP="00000000" w:rsidRDefault="00000000" w:rsidRPr="00000000" w14:paraId="00000049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проговорился Осип, слуга Хлестакова</w:t>
      </w:r>
    </w:p>
    <w:p w:rsidR="00000000" w:rsidDel="00000000" w:rsidP="00000000" w:rsidRDefault="00000000" w:rsidRPr="00000000" w14:paraId="0000004A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Какая жизненная ситуация легла в основу рассказа Н.С.Лескова «Старый гений»?</w:t>
      </w:r>
    </w:p>
    <w:p w:rsidR="00000000" w:rsidDel="00000000" w:rsidP="00000000" w:rsidRDefault="00000000" w:rsidRPr="00000000" w14:paraId="0000004B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великосветский франт не хотел отдавать долг старушке</w:t>
      </w:r>
    </w:p>
    <w:p w:rsidR="00000000" w:rsidDel="00000000" w:rsidP="00000000" w:rsidRDefault="00000000" w:rsidRPr="00000000" w14:paraId="0000004C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старушка не хотела отдавать долг франту; </w:t>
      </w:r>
    </w:p>
    <w:p w:rsidR="00000000" w:rsidDel="00000000" w:rsidP="00000000" w:rsidRDefault="00000000" w:rsidRPr="00000000" w14:paraId="0000004D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у старушки заболела внучка</w:t>
      </w:r>
    </w:p>
    <w:p w:rsidR="00000000" w:rsidDel="00000000" w:rsidP="00000000" w:rsidRDefault="00000000" w:rsidRPr="00000000" w14:paraId="0000004E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Откуда был родом Василий Теркин, герой поэмы А. Твардовского «Василий Тёркин»? </w:t>
      </w:r>
    </w:p>
    <w:p w:rsidR="00000000" w:rsidDel="00000000" w:rsidP="00000000" w:rsidRDefault="00000000" w:rsidRPr="00000000" w14:paraId="0000004F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с Рязанщины;</w:t>
      </w:r>
    </w:p>
    <w:p w:rsidR="00000000" w:rsidDel="00000000" w:rsidP="00000000" w:rsidRDefault="00000000" w:rsidRPr="00000000" w14:paraId="00000050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с Орловщины</w:t>
      </w:r>
    </w:p>
    <w:p w:rsidR="00000000" w:rsidDel="00000000" w:rsidP="00000000" w:rsidRDefault="00000000" w:rsidRPr="00000000" w14:paraId="00000051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со Смоленщины</w:t>
      </w:r>
    </w:p>
    <w:p w:rsidR="00000000" w:rsidDel="00000000" w:rsidP="00000000" w:rsidRDefault="00000000" w:rsidRPr="00000000" w14:paraId="00000052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А17.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Какая надпись на плакате в больнице возмутила больного из рассказа М.Зощенко «История болезни»?</w:t>
      </w:r>
    </w:p>
    <w:p w:rsidR="00000000" w:rsidDel="00000000" w:rsidP="00000000" w:rsidRDefault="00000000" w:rsidRPr="00000000" w14:paraId="00000053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«Помоги себе сам»</w:t>
      </w:r>
    </w:p>
    <w:p w:rsidR="00000000" w:rsidDel="00000000" w:rsidP="00000000" w:rsidRDefault="00000000" w:rsidRPr="00000000" w14:paraId="00000054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«Выдача трупов с 3х до 4х»</w:t>
      </w:r>
    </w:p>
    <w:p w:rsidR="00000000" w:rsidDel="00000000" w:rsidP="00000000" w:rsidRDefault="00000000" w:rsidRPr="00000000" w14:paraId="00000055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«Помни о смерти!»</w:t>
      </w:r>
    </w:p>
    <w:p w:rsidR="00000000" w:rsidDel="00000000" w:rsidP="00000000" w:rsidRDefault="00000000" w:rsidRPr="00000000" w14:paraId="00000056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Выберите произведение, написанное Теффи.</w:t>
      </w:r>
    </w:p>
    <w:p w:rsidR="00000000" w:rsidDel="00000000" w:rsidP="00000000" w:rsidRDefault="00000000" w:rsidRPr="00000000" w14:paraId="00000057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«Жизнь и воротник»</w:t>
      </w:r>
    </w:p>
    <w:p w:rsidR="00000000" w:rsidDel="00000000" w:rsidP="00000000" w:rsidRDefault="00000000" w:rsidRPr="00000000" w14:paraId="00000058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«Куст сирени»</w:t>
      </w:r>
    </w:p>
    <w:p w:rsidR="00000000" w:rsidDel="00000000" w:rsidP="00000000" w:rsidRDefault="00000000" w:rsidRPr="00000000" w14:paraId="00000059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«Кавказ» </w:t>
      </w:r>
    </w:p>
    <w:p w:rsidR="00000000" w:rsidDel="00000000" w:rsidP="00000000" w:rsidRDefault="00000000" w:rsidRPr="00000000" w14:paraId="0000005A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А19. Какое произведение  принадлежит В.П. Астафьеву?</w:t>
      </w:r>
    </w:p>
    <w:p w:rsidR="00000000" w:rsidDel="00000000" w:rsidP="00000000" w:rsidRDefault="00000000" w:rsidRPr="00000000" w14:paraId="0000005B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«Фотография, на которой меня нет»</w:t>
      </w:r>
    </w:p>
    <w:p w:rsidR="00000000" w:rsidDel="00000000" w:rsidP="00000000" w:rsidRDefault="00000000" w:rsidRPr="00000000" w14:paraId="0000005C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«Возвращение»</w:t>
      </w:r>
    </w:p>
    <w:p w:rsidR="00000000" w:rsidDel="00000000" w:rsidP="00000000" w:rsidRDefault="00000000" w:rsidRPr="00000000" w14:paraId="0000005D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«Пенсне»</w:t>
      </w:r>
    </w:p>
    <w:p w:rsidR="00000000" w:rsidDel="00000000" w:rsidP="00000000" w:rsidRDefault="00000000" w:rsidRPr="00000000" w14:paraId="0000005E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firstLine="33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Часть 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при выполнении заданий части В запишите ответ в виде слова, словосочетания, числа или пары №-буква.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В1.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Построение художественного произведения – это… </w:t>
      </w:r>
    </w:p>
    <w:p w:rsidR="00000000" w:rsidDel="00000000" w:rsidP="00000000" w:rsidRDefault="00000000" w:rsidRPr="00000000" w14:paraId="00000061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В2.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Цитата или фраза, предпосланная произведению и сосредотачивающая мысль на его идее, – это… </w:t>
      </w:r>
    </w:p>
    <w:p w:rsidR="00000000" w:rsidDel="00000000" w:rsidP="00000000" w:rsidRDefault="00000000" w:rsidRPr="00000000" w14:paraId="00000062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В3.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Как называется небольшое эпическое произведение с нравоучительным, сатирическим или ироническим содержанием?</w:t>
      </w:r>
    </w:p>
    <w:p w:rsidR="00000000" w:rsidDel="00000000" w:rsidP="00000000" w:rsidRDefault="00000000" w:rsidRPr="00000000" w14:paraId="00000063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В4.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Изобразительно-выразительное средство, основанное на преувеличении,  – это… </w:t>
      </w:r>
    </w:p>
    <w:p w:rsidR="00000000" w:rsidDel="00000000" w:rsidP="00000000" w:rsidRDefault="00000000" w:rsidRPr="00000000" w14:paraId="00000064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В5.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Сопоставьте литературное понятие с определением, запишите № - буква </w:t>
      </w:r>
    </w:p>
    <w:tbl>
      <w:tblPr>
        <w:tblStyle w:val="Table1"/>
        <w:tblW w:w="10866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7"/>
        <w:gridCol w:w="8989"/>
        <w:tblGridChange w:id="0">
          <w:tblGrid>
            <w:gridCol w:w="1877"/>
            <w:gridCol w:w="89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Эпилог 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А) Момент наивысшего напряжения в развитии действия художественного произведения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 Экспозиция 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Б) Начало конфликта, события, с которого начинается действие в художественном произведении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 Развязка 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В) Вводная часть произведения, изображающая обстановку, условия возникновения конфликта, расстановку действующих лиц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 Завязка 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Г) Разрешение конфликта в литературном произведении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 Кульминация 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Д) заключительная часть произведения, сообщающая о судьбе действующих лиц после изображённых событий </w:t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82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6"/>
        <w:gridCol w:w="2136"/>
        <w:gridCol w:w="2136"/>
        <w:gridCol w:w="2137"/>
        <w:gridCol w:w="2137"/>
        <w:tblGridChange w:id="0">
          <w:tblGrid>
            <w:gridCol w:w="2136"/>
            <w:gridCol w:w="2136"/>
            <w:gridCol w:w="2136"/>
            <w:gridCol w:w="2137"/>
            <w:gridCol w:w="21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В6.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Выберите правильную последовательность событий в «Капитанской дочке»</w:t>
      </w:r>
    </w:p>
    <w:p w:rsidR="00000000" w:rsidDel="00000000" w:rsidP="00000000" w:rsidRDefault="00000000" w:rsidRPr="00000000" w14:paraId="0000007B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 Арест Гринёва </w:t>
      </w:r>
    </w:p>
    <w:p w:rsidR="00000000" w:rsidDel="00000000" w:rsidP="00000000" w:rsidRDefault="00000000" w:rsidRPr="00000000" w14:paraId="0000007C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 Поездка Гринёва в Оренбург </w:t>
      </w:r>
    </w:p>
    <w:p w:rsidR="00000000" w:rsidDel="00000000" w:rsidP="00000000" w:rsidRDefault="00000000" w:rsidRPr="00000000" w14:paraId="0000007D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 Захват Белогорской крепости Пугачёвым</w:t>
      </w:r>
    </w:p>
    <w:p w:rsidR="00000000" w:rsidDel="00000000" w:rsidP="00000000" w:rsidRDefault="00000000" w:rsidRPr="00000000" w14:paraId="0000007E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4. Дуэль Гринёва со Швабриным </w:t>
      </w:r>
    </w:p>
    <w:p w:rsidR="00000000" w:rsidDel="00000000" w:rsidP="00000000" w:rsidRDefault="00000000" w:rsidRPr="00000000" w14:paraId="0000007F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5. Буран в степи </w:t>
      </w:r>
    </w:p>
    <w:p w:rsidR="00000000" w:rsidDel="00000000" w:rsidP="00000000" w:rsidRDefault="00000000" w:rsidRPr="00000000" w14:paraId="00000080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 __________________________________________________________________________________</w:t>
      </w:r>
    </w:p>
    <w:p w:rsidR="00000000" w:rsidDel="00000000" w:rsidP="00000000" w:rsidRDefault="00000000" w:rsidRPr="00000000" w14:paraId="00000081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 __________________________________________________________________________________</w:t>
      </w:r>
    </w:p>
    <w:p w:rsidR="00000000" w:rsidDel="00000000" w:rsidP="00000000" w:rsidRDefault="00000000" w:rsidRPr="00000000" w14:paraId="00000082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 __________________________________________________________________________________</w:t>
      </w:r>
    </w:p>
    <w:p w:rsidR="00000000" w:rsidDel="00000000" w:rsidP="00000000" w:rsidRDefault="00000000" w:rsidRPr="00000000" w14:paraId="00000083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4.__________________________________________________________________________________</w:t>
      </w:r>
    </w:p>
    <w:p w:rsidR="00000000" w:rsidDel="00000000" w:rsidP="00000000" w:rsidRDefault="00000000" w:rsidRPr="00000000" w14:paraId="00000084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5. __________________________________________________________________________________</w:t>
      </w:r>
    </w:p>
    <w:p w:rsidR="00000000" w:rsidDel="00000000" w:rsidP="00000000" w:rsidRDefault="00000000" w:rsidRPr="00000000" w14:paraId="00000085">
      <w:pPr>
        <w:spacing w:after="0" w:line="240" w:lineRule="auto"/>
        <w:ind w:firstLine="33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ind w:firstLine="33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Часть С. </w:t>
      </w:r>
    </w:p>
    <w:tbl>
      <w:tblPr>
        <w:tblStyle w:val="Table3"/>
        <w:tblW w:w="10595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5"/>
        <w:tblGridChange w:id="0">
          <w:tblGrid>
            <w:gridCol w:w="105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Выберите одно из двух предложенных заданий. Внимательно перечитайте то задание, которое выбрали, подберите аргументы к нему и напишите об этом небольшое сочинение (15-20 предложений) </w:t>
            </w:r>
          </w:p>
        </w:tc>
      </w:tr>
    </w:tbl>
    <w:p w:rsidR="00000000" w:rsidDel="00000000" w:rsidP="00000000" w:rsidRDefault="00000000" w:rsidRPr="00000000" w14:paraId="00000088">
      <w:pPr>
        <w:ind w:firstLine="33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С1. Какие произведения литературы заставили вас задуматься о чести и бесчестье? Назовите их. Какие из них вам понравились, а какие не понравились? Обоснуйте свою точку зрения по одному прочитанному произведению</w:t>
      </w:r>
    </w:p>
    <w:p w:rsidR="00000000" w:rsidDel="00000000" w:rsidP="00000000" w:rsidRDefault="00000000" w:rsidRPr="00000000" w14:paraId="00000089">
      <w:pPr>
        <w:ind w:firstLine="33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С2. Согласны ли вы с высказыванием итальянского поэта Франческо Петрарки   «В книгах заключено особое очарование; книги вызывают в нас наслаждение: они разговаривают с нами, дают нам добрый совет, они становятся живыми друзьями для нас»? Почему? Обоснуйте свою точку зрения, приведя в качестве примера 1–2 произведения художественной литературы.</w:t>
      </w:r>
    </w:p>
    <w:p w:rsidR="00000000" w:rsidDel="00000000" w:rsidP="00000000" w:rsidRDefault="00000000" w:rsidRPr="00000000" w14:paraId="0000008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Итоговая контрольная работа по литературе 8 класс</w:t>
      </w:r>
    </w:p>
    <w:p w:rsidR="00000000" w:rsidDel="00000000" w:rsidP="00000000" w:rsidRDefault="00000000" w:rsidRPr="00000000" w14:paraId="000000A0">
      <w:pPr>
        <w:keepNext w:val="1"/>
        <w:keepLines w:val="1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Вариант 2.</w:t>
      </w:r>
    </w:p>
    <w:p w:rsidR="00000000" w:rsidDel="00000000" w:rsidP="00000000" w:rsidRDefault="00000000" w:rsidRPr="00000000" w14:paraId="000000A1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Часть А.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При выполнении заданий этой части выберите номер (номера) правильного ответа </w:t>
      </w:r>
    </w:p>
    <w:p w:rsidR="00000000" w:rsidDel="00000000" w:rsidP="00000000" w:rsidRDefault="00000000" w:rsidRPr="00000000" w14:paraId="000000A2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А1.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Какой из жанров литературы нельзя отнести к фольклорному?</w:t>
      </w:r>
    </w:p>
    <w:p w:rsidR="00000000" w:rsidDel="00000000" w:rsidP="00000000" w:rsidRDefault="00000000" w:rsidRPr="00000000" w14:paraId="000000A3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повесть</w:t>
      </w:r>
    </w:p>
    <w:p w:rsidR="00000000" w:rsidDel="00000000" w:rsidP="00000000" w:rsidRDefault="00000000" w:rsidRPr="00000000" w14:paraId="000000A4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пословица</w:t>
      </w:r>
    </w:p>
    <w:p w:rsidR="00000000" w:rsidDel="00000000" w:rsidP="00000000" w:rsidRDefault="00000000" w:rsidRPr="00000000" w14:paraId="000000A5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народная песня</w:t>
      </w:r>
    </w:p>
    <w:p w:rsidR="00000000" w:rsidDel="00000000" w:rsidP="00000000" w:rsidRDefault="00000000" w:rsidRPr="00000000" w14:paraId="000000A6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г) частушка</w:t>
      </w:r>
    </w:p>
    <w:p w:rsidR="00000000" w:rsidDel="00000000" w:rsidP="00000000" w:rsidRDefault="00000000" w:rsidRPr="00000000" w14:paraId="000000A7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Назовите героев преданий:</w:t>
      </w:r>
    </w:p>
    <w:p w:rsidR="00000000" w:rsidDel="00000000" w:rsidP="00000000" w:rsidRDefault="00000000" w:rsidRPr="00000000" w14:paraId="000000A8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Ермак Тимофеевич</w:t>
      </w:r>
    </w:p>
    <w:p w:rsidR="00000000" w:rsidDel="00000000" w:rsidP="00000000" w:rsidRDefault="00000000" w:rsidRPr="00000000" w14:paraId="000000A9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Николай Первый</w:t>
      </w:r>
    </w:p>
    <w:p w:rsidR="00000000" w:rsidDel="00000000" w:rsidP="00000000" w:rsidRDefault="00000000" w:rsidRPr="00000000" w14:paraId="000000AA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Степан Разин</w:t>
      </w:r>
    </w:p>
    <w:p w:rsidR="00000000" w:rsidDel="00000000" w:rsidP="00000000" w:rsidRDefault="00000000" w:rsidRPr="00000000" w14:paraId="000000AB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Кто является аллегорическим героем басни И.А.Крылова «Обоз»?</w:t>
      </w:r>
    </w:p>
    <w:p w:rsidR="00000000" w:rsidDel="00000000" w:rsidP="00000000" w:rsidRDefault="00000000" w:rsidRPr="00000000" w14:paraId="000000AC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свинья</w:t>
      </w:r>
    </w:p>
    <w:p w:rsidR="00000000" w:rsidDel="00000000" w:rsidP="00000000" w:rsidRDefault="00000000" w:rsidRPr="00000000" w14:paraId="000000AD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мартышка;</w:t>
      </w:r>
    </w:p>
    <w:p w:rsidR="00000000" w:rsidDel="00000000" w:rsidP="00000000" w:rsidRDefault="00000000" w:rsidRPr="00000000" w14:paraId="000000AE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лошадь</w:t>
      </w:r>
    </w:p>
    <w:p w:rsidR="00000000" w:rsidDel="00000000" w:rsidP="00000000" w:rsidRDefault="00000000" w:rsidRPr="00000000" w14:paraId="000000AF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 Кому из героев комедии «Недоросль» принадлежат слова: «Не хочу учиться, хочу жениться»?</w:t>
      </w:r>
    </w:p>
    <w:p w:rsidR="00000000" w:rsidDel="00000000" w:rsidP="00000000" w:rsidRDefault="00000000" w:rsidRPr="00000000" w14:paraId="000000B0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а) Милону </w:t>
      </w:r>
    </w:p>
    <w:p w:rsidR="00000000" w:rsidDel="00000000" w:rsidP="00000000" w:rsidRDefault="00000000" w:rsidRPr="00000000" w14:paraId="000000B1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б) Митрофану </w:t>
      </w:r>
    </w:p>
    <w:p w:rsidR="00000000" w:rsidDel="00000000" w:rsidP="00000000" w:rsidRDefault="00000000" w:rsidRPr="00000000" w14:paraId="000000B2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в) Правдину </w:t>
      </w:r>
    </w:p>
    <w:p w:rsidR="00000000" w:rsidDel="00000000" w:rsidP="00000000" w:rsidRDefault="00000000" w:rsidRPr="00000000" w14:paraId="000000B3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г) Цыфиркину</w:t>
      </w:r>
    </w:p>
    <w:p w:rsidR="00000000" w:rsidDel="00000000" w:rsidP="00000000" w:rsidRDefault="00000000" w:rsidRPr="00000000" w14:paraId="000000B4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highlight w:val="white"/>
          <w:rtl w:val="0"/>
        </w:rPr>
        <w:t xml:space="preserve">А5.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Выберите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трёх положительных героев комедии Д.И. Фонвизина «Недоросль» </w:t>
      </w:r>
    </w:p>
    <w:p w:rsidR="00000000" w:rsidDel="00000000" w:rsidP="00000000" w:rsidRDefault="00000000" w:rsidRPr="00000000" w14:paraId="000000B5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а) Госпожа Простакова </w:t>
      </w:r>
    </w:p>
    <w:p w:rsidR="00000000" w:rsidDel="00000000" w:rsidP="00000000" w:rsidRDefault="00000000" w:rsidRPr="00000000" w14:paraId="000000B6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б) Милон </w:t>
      </w:r>
    </w:p>
    <w:p w:rsidR="00000000" w:rsidDel="00000000" w:rsidP="00000000" w:rsidRDefault="00000000" w:rsidRPr="00000000" w14:paraId="000000B7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в) Софья </w:t>
      </w:r>
    </w:p>
    <w:p w:rsidR="00000000" w:rsidDel="00000000" w:rsidP="00000000" w:rsidRDefault="00000000" w:rsidRPr="00000000" w14:paraId="000000B8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г) Митрофанушка</w:t>
      </w:r>
    </w:p>
    <w:p w:rsidR="00000000" w:rsidDel="00000000" w:rsidP="00000000" w:rsidRDefault="00000000" w:rsidRPr="00000000" w14:paraId="000000B9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д) Правдин </w:t>
      </w:r>
    </w:p>
    <w:p w:rsidR="00000000" w:rsidDel="00000000" w:rsidP="00000000" w:rsidRDefault="00000000" w:rsidRPr="00000000" w14:paraId="000000BA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г) Вральман </w:t>
      </w:r>
    </w:p>
    <w:p w:rsidR="00000000" w:rsidDel="00000000" w:rsidP="00000000" w:rsidRDefault="00000000" w:rsidRPr="00000000" w14:paraId="000000BB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highlight w:val="white"/>
          <w:rtl w:val="0"/>
        </w:rPr>
        <w:t xml:space="preserve">А6.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 чьи уста А.С.Пушкин вкладывает пословицу, ставшую эпиграфом ко всей повести: «Береги честь смолоду»?</w:t>
      </w:r>
    </w:p>
    <w:p w:rsidR="00000000" w:rsidDel="00000000" w:rsidP="00000000" w:rsidRDefault="00000000" w:rsidRPr="00000000" w14:paraId="000000BD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Савельича</w:t>
      </w:r>
    </w:p>
    <w:p w:rsidR="00000000" w:rsidDel="00000000" w:rsidP="00000000" w:rsidRDefault="00000000" w:rsidRPr="00000000" w14:paraId="000000BE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Петра Гринева</w:t>
      </w:r>
    </w:p>
    <w:p w:rsidR="00000000" w:rsidDel="00000000" w:rsidP="00000000" w:rsidRDefault="00000000" w:rsidRPr="00000000" w14:paraId="000000BF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Отца Петруши, Андрея Петровича Гринева</w:t>
      </w:r>
    </w:p>
    <w:p w:rsidR="00000000" w:rsidDel="00000000" w:rsidP="00000000" w:rsidRDefault="00000000" w:rsidRPr="00000000" w14:paraId="000000C0">
      <w:pPr>
        <w:spacing w:after="0" w:line="240" w:lineRule="auto"/>
        <w:ind w:firstLine="330"/>
        <w:rPr>
          <w:rFonts w:ascii="Times New Roman" w:cs="Times New Roman" w:eastAsia="Times New Roman" w:hAnsi="Times New Roman"/>
          <w:b w:val="1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35"/>
          <w:sz w:val="18"/>
          <w:szCs w:val="18"/>
          <w:rtl w:val="0"/>
        </w:rPr>
        <w:t xml:space="preserve">От чьего имени ведётся повествование в повести А.С. Пушкина «Капитанская дочка»?</w:t>
      </w:r>
    </w:p>
    <w:p w:rsidR="00000000" w:rsidDel="00000000" w:rsidP="00000000" w:rsidRDefault="00000000" w:rsidRPr="00000000" w14:paraId="000000C1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а) А.С.Пушкина</w:t>
      </w:r>
    </w:p>
    <w:p w:rsidR="00000000" w:rsidDel="00000000" w:rsidP="00000000" w:rsidRDefault="00000000" w:rsidRPr="00000000" w14:paraId="000000C2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б) Савельича </w:t>
      </w:r>
    </w:p>
    <w:p w:rsidR="00000000" w:rsidDel="00000000" w:rsidP="00000000" w:rsidRDefault="00000000" w:rsidRPr="00000000" w14:paraId="000000C3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35"/>
          <w:sz w:val="18"/>
          <w:szCs w:val="18"/>
          <w:rtl w:val="0"/>
        </w:rPr>
        <w:t xml:space="preserve">в) Маши Мироновой</w:t>
      </w:r>
    </w:p>
    <w:p w:rsidR="00000000" w:rsidDel="00000000" w:rsidP="00000000" w:rsidRDefault="00000000" w:rsidRPr="00000000" w14:paraId="000000C4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г) Пётра Гринёва</w:t>
      </w:r>
    </w:p>
    <w:p w:rsidR="00000000" w:rsidDel="00000000" w:rsidP="00000000" w:rsidRDefault="00000000" w:rsidRPr="00000000" w14:paraId="000000C5">
      <w:pPr>
        <w:spacing w:after="0" w:line="240" w:lineRule="auto"/>
        <w:ind w:firstLine="330"/>
        <w:rPr>
          <w:rFonts w:ascii="Times New Roman" w:cs="Times New Roman" w:eastAsia="Times New Roman" w:hAnsi="Times New Roman"/>
          <w:b w:val="1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highlight w:val="white"/>
          <w:rtl w:val="0"/>
        </w:rPr>
        <w:t xml:space="preserve">А8.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35"/>
          <w:sz w:val="18"/>
          <w:szCs w:val="18"/>
          <w:rtl w:val="0"/>
        </w:rPr>
        <w:t xml:space="preserve"> Узнай героиню по описанию.</w:t>
      </w:r>
    </w:p>
    <w:p w:rsidR="00000000" w:rsidDel="00000000" w:rsidP="00000000" w:rsidRDefault="00000000" w:rsidRPr="00000000" w14:paraId="000000C6">
      <w:pPr>
        <w:spacing w:after="0" w:line="240" w:lineRule="auto"/>
        <w:ind w:firstLine="330"/>
        <w:jc w:val="both"/>
        <w:rPr>
          <w:rFonts w:ascii="Times New Roman" w:cs="Times New Roman" w:eastAsia="Times New Roman" w:hAnsi="Times New Roman"/>
          <w:b w:val="1"/>
          <w:i w:val="1"/>
          <w:color w:val="000035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35"/>
          <w:sz w:val="18"/>
          <w:szCs w:val="18"/>
          <w:rtl w:val="0"/>
        </w:rPr>
        <w:t xml:space="preserve">«…девушка лет осьмнадцати, круглолицая, румяная, с светло-русыми волосами, гладко зачёсанными за уши, которые у ней так и горели».</w:t>
      </w:r>
    </w:p>
    <w:p w:rsidR="00000000" w:rsidDel="00000000" w:rsidP="00000000" w:rsidRDefault="00000000" w:rsidRPr="00000000" w14:paraId="000000C7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а) Василиса Егоровна Миронова</w:t>
      </w:r>
    </w:p>
    <w:p w:rsidR="00000000" w:rsidDel="00000000" w:rsidP="00000000" w:rsidRDefault="00000000" w:rsidRPr="00000000" w14:paraId="000000C8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б) Маша Миронова</w:t>
      </w:r>
    </w:p>
    <w:p w:rsidR="00000000" w:rsidDel="00000000" w:rsidP="00000000" w:rsidRDefault="00000000" w:rsidRPr="00000000" w14:paraId="000000C9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в) Палашка</w:t>
      </w:r>
    </w:p>
    <w:p w:rsidR="00000000" w:rsidDel="00000000" w:rsidP="00000000" w:rsidRDefault="00000000" w:rsidRPr="00000000" w14:paraId="000000CA">
      <w:pPr>
        <w:spacing w:after="0" w:line="240" w:lineRule="auto"/>
        <w:ind w:firstLine="330"/>
        <w:rPr>
          <w:rFonts w:ascii="Times New Roman" w:cs="Times New Roman" w:eastAsia="Times New Roman" w:hAnsi="Times New Roman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г) Екатерина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А9.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Каков эпиграф к поэме «Мцыри»?</w:t>
      </w:r>
    </w:p>
    <w:p w:rsidR="00000000" w:rsidDel="00000000" w:rsidP="00000000" w:rsidRDefault="00000000" w:rsidRPr="00000000" w14:paraId="000000CC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«На зеркало неча пенять, коль рожа крива».</w:t>
      </w:r>
    </w:p>
    <w:p w:rsidR="00000000" w:rsidDel="00000000" w:rsidP="00000000" w:rsidRDefault="00000000" w:rsidRPr="00000000" w14:paraId="000000CD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«Вкушая, вкусих мало меда, и се аз умираю».</w:t>
      </w:r>
    </w:p>
    <w:p w:rsidR="00000000" w:rsidDel="00000000" w:rsidP="00000000" w:rsidRDefault="00000000" w:rsidRPr="00000000" w14:paraId="000000CE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«Береги честь смолоду».</w:t>
      </w:r>
    </w:p>
    <w:p w:rsidR="00000000" w:rsidDel="00000000" w:rsidP="00000000" w:rsidRDefault="00000000" w:rsidRPr="00000000" w14:paraId="000000CF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г) «Стрелялись мы».</w:t>
      </w:r>
    </w:p>
    <w:p w:rsidR="00000000" w:rsidDel="00000000" w:rsidP="00000000" w:rsidRDefault="00000000" w:rsidRPr="00000000" w14:paraId="000000D0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А10.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Какова форма поэмы «Мцыри»</w:t>
      </w:r>
    </w:p>
    <w:p w:rsidR="00000000" w:rsidDel="00000000" w:rsidP="00000000" w:rsidRDefault="00000000" w:rsidRPr="00000000" w14:paraId="000000D1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рассказ героя</w:t>
      </w:r>
    </w:p>
    <w:p w:rsidR="00000000" w:rsidDel="00000000" w:rsidP="00000000" w:rsidRDefault="00000000" w:rsidRPr="00000000" w14:paraId="000000D2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исповедь героя</w:t>
      </w:r>
    </w:p>
    <w:p w:rsidR="00000000" w:rsidDel="00000000" w:rsidP="00000000" w:rsidRDefault="00000000" w:rsidRPr="00000000" w14:paraId="000000D3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рассказ автора о Мцыри</w:t>
      </w:r>
    </w:p>
    <w:p w:rsidR="00000000" w:rsidDel="00000000" w:rsidP="00000000" w:rsidRDefault="00000000" w:rsidRPr="00000000" w14:paraId="000000D4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г) рассказ монаха о Мцыри</w:t>
      </w:r>
    </w:p>
    <w:p w:rsidR="00000000" w:rsidDel="00000000" w:rsidP="00000000" w:rsidRDefault="00000000" w:rsidRPr="00000000" w14:paraId="000000D5">
      <w:pPr>
        <w:shd w:fill="ffffff" w:val="clear"/>
        <w:spacing w:after="0" w:lineRule="auto"/>
        <w:ind w:firstLine="33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Произведение «Ревизор» – это </w:t>
      </w:r>
    </w:p>
    <w:p w:rsidR="00000000" w:rsidDel="00000000" w:rsidP="00000000" w:rsidRDefault="00000000" w:rsidRPr="00000000" w14:paraId="000000D6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комедия</w:t>
      </w:r>
    </w:p>
    <w:p w:rsidR="00000000" w:rsidDel="00000000" w:rsidP="00000000" w:rsidRDefault="00000000" w:rsidRPr="00000000" w14:paraId="000000D7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роман</w:t>
      </w:r>
    </w:p>
    <w:p w:rsidR="00000000" w:rsidDel="00000000" w:rsidP="00000000" w:rsidRDefault="00000000" w:rsidRPr="00000000" w14:paraId="000000D8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трагедия</w:t>
      </w:r>
    </w:p>
    <w:p w:rsidR="00000000" w:rsidDel="00000000" w:rsidP="00000000" w:rsidRDefault="00000000" w:rsidRPr="00000000" w14:paraId="000000D9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г) драма</w:t>
      </w:r>
    </w:p>
    <w:p w:rsidR="00000000" w:rsidDel="00000000" w:rsidP="00000000" w:rsidRDefault="00000000" w:rsidRPr="00000000" w14:paraId="000000DA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Знакомством с каким писателем хвастается Хлестаков?</w:t>
      </w:r>
    </w:p>
    <w:p w:rsidR="00000000" w:rsidDel="00000000" w:rsidP="00000000" w:rsidRDefault="00000000" w:rsidRPr="00000000" w14:paraId="000000DB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с Гоголем</w:t>
      </w:r>
    </w:p>
    <w:p w:rsidR="00000000" w:rsidDel="00000000" w:rsidP="00000000" w:rsidRDefault="00000000" w:rsidRPr="00000000" w14:paraId="000000DC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с Пушкиным</w:t>
      </w:r>
    </w:p>
    <w:p w:rsidR="00000000" w:rsidDel="00000000" w:rsidP="00000000" w:rsidRDefault="00000000" w:rsidRPr="00000000" w14:paraId="000000DD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с Лермонтовым</w:t>
      </w:r>
    </w:p>
    <w:p w:rsidR="00000000" w:rsidDel="00000000" w:rsidP="00000000" w:rsidRDefault="00000000" w:rsidRPr="00000000" w14:paraId="000000DE">
      <w:pPr>
        <w:shd w:fill="ffffff" w:val="clear"/>
        <w:spacing w:after="0" w:lineRule="auto"/>
        <w:ind w:firstLine="330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Кто из героев комедии  Н.В.Гоголя «Ревизор» говорил о себе, что у него «легкость в мыслях необыкновенная»?</w:t>
      </w:r>
    </w:p>
    <w:p w:rsidR="00000000" w:rsidDel="00000000" w:rsidP="00000000" w:rsidRDefault="00000000" w:rsidRPr="00000000" w14:paraId="000000DF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Бобчинский</w:t>
      </w:r>
    </w:p>
    <w:p w:rsidR="00000000" w:rsidDel="00000000" w:rsidP="00000000" w:rsidRDefault="00000000" w:rsidRPr="00000000" w14:paraId="000000E0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Хлестаков </w:t>
      </w:r>
    </w:p>
    <w:p w:rsidR="00000000" w:rsidDel="00000000" w:rsidP="00000000" w:rsidRDefault="00000000" w:rsidRPr="00000000" w14:paraId="000000E1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городничий</w:t>
      </w:r>
    </w:p>
    <w:p w:rsidR="00000000" w:rsidDel="00000000" w:rsidP="00000000" w:rsidRDefault="00000000" w:rsidRPr="00000000" w14:paraId="000000E2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Почему герой рассказа «После бала» оставил службу?</w:t>
      </w:r>
    </w:p>
    <w:p w:rsidR="00000000" w:rsidDel="00000000" w:rsidP="00000000" w:rsidRDefault="00000000" w:rsidRPr="00000000" w14:paraId="000000E3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по религиозным убеждениям</w:t>
      </w:r>
    </w:p>
    <w:p w:rsidR="00000000" w:rsidDel="00000000" w:rsidP="00000000" w:rsidRDefault="00000000" w:rsidRPr="00000000" w14:paraId="000000E4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его потряс случай с избиваемым беглым солдатом</w:t>
      </w:r>
    </w:p>
    <w:p w:rsidR="00000000" w:rsidDel="00000000" w:rsidP="00000000" w:rsidRDefault="00000000" w:rsidRPr="00000000" w14:paraId="000000E5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уехал за границу</w:t>
      </w:r>
    </w:p>
    <w:p w:rsidR="00000000" w:rsidDel="00000000" w:rsidP="00000000" w:rsidRDefault="00000000" w:rsidRPr="00000000" w14:paraId="000000E6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Какая надпись на плакате в больнице возмутила больного из рассказа «История болезни»?</w:t>
      </w:r>
    </w:p>
    <w:p w:rsidR="00000000" w:rsidDel="00000000" w:rsidP="00000000" w:rsidRDefault="00000000" w:rsidRPr="00000000" w14:paraId="000000E7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«Помоги себе сам»</w:t>
      </w:r>
    </w:p>
    <w:p w:rsidR="00000000" w:rsidDel="00000000" w:rsidP="00000000" w:rsidRDefault="00000000" w:rsidRPr="00000000" w14:paraId="000000E8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«Выдача трупов с 3х до 4х»</w:t>
      </w:r>
    </w:p>
    <w:p w:rsidR="00000000" w:rsidDel="00000000" w:rsidP="00000000" w:rsidRDefault="00000000" w:rsidRPr="00000000" w14:paraId="000000E9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«Помни о смерти!»</w:t>
      </w:r>
    </w:p>
    <w:p w:rsidR="00000000" w:rsidDel="00000000" w:rsidP="00000000" w:rsidRDefault="00000000" w:rsidRPr="00000000" w14:paraId="000000EA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Зачем Теркин отправился вплавь через реку в главе «Переправа»?</w:t>
      </w:r>
    </w:p>
    <w:p w:rsidR="00000000" w:rsidDel="00000000" w:rsidP="00000000" w:rsidRDefault="00000000" w:rsidRPr="00000000" w14:paraId="000000EB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в разведку</w:t>
      </w:r>
    </w:p>
    <w:p w:rsidR="00000000" w:rsidDel="00000000" w:rsidP="00000000" w:rsidRDefault="00000000" w:rsidRPr="00000000" w14:paraId="000000EC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связаться с теми, кто остался на другом берегу, и доложить обстановку</w:t>
      </w:r>
    </w:p>
    <w:p w:rsidR="00000000" w:rsidDel="00000000" w:rsidP="00000000" w:rsidRDefault="00000000" w:rsidRPr="00000000" w14:paraId="000000ED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 в) наладить сорванную переправу</w:t>
      </w:r>
    </w:p>
    <w:p w:rsidR="00000000" w:rsidDel="00000000" w:rsidP="00000000" w:rsidRDefault="00000000" w:rsidRPr="00000000" w14:paraId="000000EE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Кого обманул  герой  рассказа А.И.Куприна «Куст сирени»?</w:t>
      </w:r>
    </w:p>
    <w:p w:rsidR="00000000" w:rsidDel="00000000" w:rsidP="00000000" w:rsidRDefault="00000000" w:rsidRPr="00000000" w14:paraId="000000EF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жену Веру</w:t>
      </w:r>
    </w:p>
    <w:p w:rsidR="00000000" w:rsidDel="00000000" w:rsidP="00000000" w:rsidRDefault="00000000" w:rsidRPr="00000000" w14:paraId="000000F0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правительство</w:t>
      </w:r>
    </w:p>
    <w:p w:rsidR="00000000" w:rsidDel="00000000" w:rsidP="00000000" w:rsidRDefault="00000000" w:rsidRPr="00000000" w14:paraId="000000F1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старого профессора, принимавшего экзамен</w:t>
      </w:r>
    </w:p>
    <w:p w:rsidR="00000000" w:rsidDel="00000000" w:rsidP="00000000" w:rsidRDefault="00000000" w:rsidRPr="00000000" w14:paraId="000000F2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А18.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 Выберите произведение, написанное М.М. Зощенко.</w:t>
      </w:r>
    </w:p>
    <w:p w:rsidR="00000000" w:rsidDel="00000000" w:rsidP="00000000" w:rsidRDefault="00000000" w:rsidRPr="00000000" w14:paraId="000000F3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«Жизнь и воротник»</w:t>
      </w:r>
    </w:p>
    <w:p w:rsidR="00000000" w:rsidDel="00000000" w:rsidP="00000000" w:rsidRDefault="00000000" w:rsidRPr="00000000" w14:paraId="000000F4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б) «Кавказ»</w:t>
      </w:r>
    </w:p>
    <w:p w:rsidR="00000000" w:rsidDel="00000000" w:rsidP="00000000" w:rsidRDefault="00000000" w:rsidRPr="00000000" w14:paraId="000000F5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в) «История болезни»</w:t>
      </w:r>
    </w:p>
    <w:p w:rsidR="00000000" w:rsidDel="00000000" w:rsidP="00000000" w:rsidRDefault="00000000" w:rsidRPr="00000000" w14:paraId="000000F6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г) «Старый гений»</w:t>
      </w:r>
    </w:p>
    <w:p w:rsidR="00000000" w:rsidDel="00000000" w:rsidP="00000000" w:rsidRDefault="00000000" w:rsidRPr="00000000" w14:paraId="000000F7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А19.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Автором рассказа «Фотография, на которой меня нет» является </w:t>
      </w:r>
    </w:p>
    <w:p w:rsidR="00000000" w:rsidDel="00000000" w:rsidP="00000000" w:rsidRDefault="00000000" w:rsidRPr="00000000" w14:paraId="000000F8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а) В. Г. Распутин</w:t>
      </w:r>
    </w:p>
    <w:p w:rsidR="00000000" w:rsidDel="00000000" w:rsidP="00000000" w:rsidRDefault="00000000" w:rsidRPr="00000000" w14:paraId="000000F9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б) В.П. Астафьев</w:t>
      </w:r>
    </w:p>
    <w:p w:rsidR="00000000" w:rsidDel="00000000" w:rsidP="00000000" w:rsidRDefault="00000000" w:rsidRPr="00000000" w14:paraId="000000FA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в)  И.И. Пантелеев  </w:t>
      </w:r>
    </w:p>
    <w:p w:rsidR="00000000" w:rsidDel="00000000" w:rsidP="00000000" w:rsidRDefault="00000000" w:rsidRPr="00000000" w14:paraId="000000FB">
      <w:pPr>
        <w:shd w:fill="ffffff" w:val="clear"/>
        <w:spacing w:after="0" w:lineRule="auto"/>
        <w:ind w:firstLine="330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Часть В. </w:t>
      </w:r>
    </w:p>
    <w:p w:rsidR="00000000" w:rsidDel="00000000" w:rsidP="00000000" w:rsidRDefault="00000000" w:rsidRPr="00000000" w14:paraId="000000FC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Часть В.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При выполнении заданий части В запишите ответ в виде слова, словосочетания, числа или пары №-буква.</w:t>
      </w:r>
    </w:p>
    <w:p w:rsidR="00000000" w:rsidDel="00000000" w:rsidP="00000000" w:rsidRDefault="00000000" w:rsidRPr="00000000" w14:paraId="000000FD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В1. Цитата или фраза, предпосланная произведению и сосредотачивающая мысль на его идее – это …</w:t>
      </w:r>
    </w:p>
    <w:p w:rsidR="00000000" w:rsidDel="00000000" w:rsidP="00000000" w:rsidRDefault="00000000" w:rsidRPr="00000000" w14:paraId="000000FE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В2. Изобразительно-выразительное средство, основанное на сходстве предметов, – это… </w:t>
      </w:r>
    </w:p>
    <w:p w:rsidR="00000000" w:rsidDel="00000000" w:rsidP="00000000" w:rsidRDefault="00000000" w:rsidRPr="00000000" w14:paraId="000000FF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В3. Построение художественного произведения – это …</w:t>
      </w:r>
    </w:p>
    <w:p w:rsidR="00000000" w:rsidDel="00000000" w:rsidP="00000000" w:rsidRDefault="00000000" w:rsidRPr="00000000" w14:paraId="00000100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В4. Произведение драматургического характера, предназначенное для театральных постановок, а также телевизионных и радиоспектаклей – это … </w:t>
      </w:r>
    </w:p>
    <w:p w:rsidR="00000000" w:rsidDel="00000000" w:rsidP="00000000" w:rsidRDefault="00000000" w:rsidRPr="00000000" w14:paraId="00000101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В5.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Сопоставьте литературное понятие с определением, запишите № - буква </w:t>
      </w:r>
    </w:p>
    <w:p w:rsidR="00000000" w:rsidDel="00000000" w:rsidP="00000000" w:rsidRDefault="00000000" w:rsidRPr="00000000" w14:paraId="00000102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866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77"/>
        <w:gridCol w:w="8989"/>
        <w:tblGridChange w:id="0">
          <w:tblGrid>
            <w:gridCol w:w="1877"/>
            <w:gridCol w:w="89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 Кульминация   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А) Момент наивысшего напряжения в развитии действия художественного произведения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2. Развязка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Б) Начало конфликта, события, с которого начинается действие в художественном произведении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3. Завязка 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В) Вводная часть произведения, изображающая обстановку, условия возникновения конфликта, расстановку действующих лиц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4. Экспозиция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Г) Разрешение конфликта в литературном произведении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5. Эпилог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Д) заключительная часть произведения, сообщающая о судьбе действующих лиц после изображённых событий </w:t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82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36"/>
        <w:gridCol w:w="2136"/>
        <w:gridCol w:w="2136"/>
        <w:gridCol w:w="2137"/>
        <w:gridCol w:w="2137"/>
        <w:tblGridChange w:id="0">
          <w:tblGrid>
            <w:gridCol w:w="2136"/>
            <w:gridCol w:w="2136"/>
            <w:gridCol w:w="2136"/>
            <w:gridCol w:w="2137"/>
            <w:gridCol w:w="21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ind w:firstLine="330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В6.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Выберите правильную последовательность событий в «Капитанской дочке»</w:t>
      </w:r>
    </w:p>
    <w:p w:rsidR="00000000" w:rsidDel="00000000" w:rsidP="00000000" w:rsidRDefault="00000000" w:rsidRPr="00000000" w14:paraId="0000011A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1. Буран в степи </w:t>
      </w:r>
    </w:p>
    <w:p w:rsidR="00000000" w:rsidDel="00000000" w:rsidP="00000000" w:rsidRDefault="00000000" w:rsidRPr="00000000" w14:paraId="0000011B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2. Арест Гринёва  </w:t>
      </w:r>
    </w:p>
    <w:p w:rsidR="00000000" w:rsidDel="00000000" w:rsidP="00000000" w:rsidRDefault="00000000" w:rsidRPr="00000000" w14:paraId="0000011C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3. Захват Белогорской крепости Пугачёвым</w:t>
      </w:r>
    </w:p>
    <w:p w:rsidR="00000000" w:rsidDel="00000000" w:rsidP="00000000" w:rsidRDefault="00000000" w:rsidRPr="00000000" w14:paraId="0000011D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4. Поездка Гринёва в Оренбург </w:t>
      </w:r>
    </w:p>
    <w:p w:rsidR="00000000" w:rsidDel="00000000" w:rsidP="00000000" w:rsidRDefault="00000000" w:rsidRPr="00000000" w14:paraId="0000011E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5. Дуэль Гринёва со Швабриным </w:t>
      </w:r>
    </w:p>
    <w:p w:rsidR="00000000" w:rsidDel="00000000" w:rsidP="00000000" w:rsidRDefault="00000000" w:rsidRPr="00000000" w14:paraId="0000011F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Часть С. </w:t>
      </w:r>
    </w:p>
    <w:tbl>
      <w:tblPr>
        <w:tblStyle w:val="Table6"/>
        <w:tblW w:w="10595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5"/>
        <w:tblGridChange w:id="0">
          <w:tblGrid>
            <w:gridCol w:w="105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2">
            <w:pPr>
              <w:ind w:left="-57" w:right="-57" w:firstLine="0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18"/>
                <w:szCs w:val="18"/>
                <w:rtl w:val="0"/>
              </w:rPr>
              <w:t xml:space="preserve">Выберите одно из двух предложенных заданий. Внимательно перечитайте то задание, которое выбрали, подберите аргументы к нему и напишите об этом небольшое сочинение (15-20 предложений).</w:t>
            </w:r>
          </w:p>
        </w:tc>
      </w:tr>
    </w:tbl>
    <w:p w:rsidR="00000000" w:rsidDel="00000000" w:rsidP="00000000" w:rsidRDefault="00000000" w:rsidRPr="00000000" w14:paraId="00000123">
      <w:pPr>
        <w:ind w:firstLine="33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С1. Какое из произведений, изученное в 8-ом классе,  вы хотели бы экранизировать и почему? </w:t>
      </w:r>
    </w:p>
    <w:p w:rsidR="00000000" w:rsidDel="00000000" w:rsidP="00000000" w:rsidRDefault="00000000" w:rsidRPr="00000000" w14:paraId="00000124">
      <w:pPr>
        <w:ind w:left="-57" w:right="-57" w:firstLine="387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С2. Согласны ли вы с высказыванием польского литературоведа Яна Парандовского «У всякого &lt;…&gt; искусства сфера тем ограничена, одна только литература не знает границ»? Почему? Обоснуйте свою точку зрения, приведя в качестве примера 1–2 произведения художественной литературы.</w:t>
      </w:r>
    </w:p>
    <w:p w:rsidR="00000000" w:rsidDel="00000000" w:rsidP="00000000" w:rsidRDefault="00000000" w:rsidRPr="00000000" w14:paraId="00000125">
      <w:pPr>
        <w:jc w:val="center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jc w:val="center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center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center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center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Ответы</w:t>
      </w:r>
    </w:p>
    <w:tbl>
      <w:tblPr>
        <w:tblStyle w:val="Table7"/>
        <w:tblW w:w="10574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90"/>
        <w:gridCol w:w="5284"/>
        <w:tblGridChange w:id="0">
          <w:tblGrid>
            <w:gridCol w:w="5290"/>
            <w:gridCol w:w="5284"/>
          </w:tblGrid>
        </w:tblGridChange>
      </w:tblGrid>
      <w:tr>
        <w:trPr>
          <w:cantSplit w:val="0"/>
          <w:trHeight w:val="199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spacing w:after="0" w:line="240" w:lineRule="auto"/>
              <w:ind w:firstLine="330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Вариант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Вариант 2</w:t>
            </w:r>
          </w:p>
        </w:tc>
      </w:tr>
      <w:tr>
        <w:trPr>
          <w:cantSplit w:val="0"/>
          <w:trHeight w:val="7707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Часть А 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 – а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А2 – в,г  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А3 – в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А4 – г 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А5 – госпожа Простакова,  Митрофан, Вральман </w:t>
            </w:r>
          </w:p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А6 – в </w:t>
            </w:r>
          </w:p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А7 – в </w:t>
            </w:r>
          </w:p>
          <w:p w:rsidR="00000000" w:rsidDel="00000000" w:rsidP="00000000" w:rsidRDefault="00000000" w:rsidRPr="00000000" w14:paraId="0000013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А8 – г </w:t>
            </w:r>
          </w:p>
          <w:p w:rsidR="00000000" w:rsidDel="00000000" w:rsidP="00000000" w:rsidRDefault="00000000" w:rsidRPr="00000000" w14:paraId="000001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А9 – в </w:t>
            </w:r>
          </w:p>
          <w:p w:rsidR="00000000" w:rsidDel="00000000" w:rsidP="00000000" w:rsidRDefault="00000000" w:rsidRPr="00000000" w14:paraId="0000013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А10 – г 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А11 – а </w:t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А12 – в 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А13 – в 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А14 – а </w:t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А15 – а</w:t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А16 – в 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А17 – б</w:t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А18 – а </w:t>
            </w:r>
          </w:p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А19 – а   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Часть В. </w:t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В1 – композиция </w:t>
            </w:r>
          </w:p>
          <w:p w:rsidR="00000000" w:rsidDel="00000000" w:rsidP="00000000" w:rsidRDefault="00000000" w:rsidRPr="00000000" w14:paraId="0000014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В2 – эпиграф </w:t>
            </w:r>
          </w:p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В3 – басня </w:t>
            </w:r>
          </w:p>
          <w:p w:rsidR="00000000" w:rsidDel="00000000" w:rsidP="00000000" w:rsidRDefault="00000000" w:rsidRPr="00000000" w14:paraId="0000014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В4 – гипербола </w:t>
            </w:r>
          </w:p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В5 – 1 – Д </w:t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3 – В </w:t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3 – Г </w:t>
            </w:r>
          </w:p>
          <w:p w:rsidR="00000000" w:rsidDel="00000000" w:rsidP="00000000" w:rsidRDefault="00000000" w:rsidRPr="00000000" w14:paraId="0000014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4 – Б </w:t>
            </w:r>
          </w:p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5- А </w:t>
            </w:r>
          </w:p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В6 – 1 – буран в степи </w:t>
            </w:r>
          </w:p>
          <w:p w:rsidR="00000000" w:rsidDel="00000000" w:rsidP="00000000" w:rsidRDefault="00000000" w:rsidRPr="00000000" w14:paraId="0000014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2 – дуэль Гринёва со Швабриным </w:t>
            </w:r>
          </w:p>
          <w:p w:rsidR="00000000" w:rsidDel="00000000" w:rsidP="00000000" w:rsidRDefault="00000000" w:rsidRPr="00000000" w14:paraId="0000014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3 – захват Пугачёвым Белогорской крепости </w:t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4 – поездка Гринёва в Оренбург 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5 – арест Гринёва 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Максимальное количество баллов 32 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Часть А 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 – а</w: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А2 – а,в  </w:t>
            </w:r>
          </w:p>
          <w:p w:rsidR="00000000" w:rsidDel="00000000" w:rsidP="00000000" w:rsidRDefault="00000000" w:rsidRPr="00000000" w14:paraId="000001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А3 – в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А4 – б </w:t>
            </w:r>
          </w:p>
          <w:p w:rsidR="00000000" w:rsidDel="00000000" w:rsidP="00000000" w:rsidRDefault="00000000" w:rsidRPr="00000000" w14:paraId="000001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А5 –  Милон, Софья, Правдин</w:t>
            </w:r>
          </w:p>
          <w:p w:rsidR="00000000" w:rsidDel="00000000" w:rsidP="00000000" w:rsidRDefault="00000000" w:rsidRPr="00000000" w14:paraId="0000015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А6 – в 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А7 – г </w:t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А8 – б </w:t>
            </w:r>
          </w:p>
          <w:p w:rsidR="00000000" w:rsidDel="00000000" w:rsidP="00000000" w:rsidRDefault="00000000" w:rsidRPr="00000000" w14:paraId="0000015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А9 – б </w:t>
            </w:r>
          </w:p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А10 – б 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А11 – а 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А12 – б 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А13 – б 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А14 – б </w:t>
            </w:r>
          </w:p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А15 – б</w:t>
            </w:r>
          </w:p>
          <w:p w:rsidR="00000000" w:rsidDel="00000000" w:rsidP="00000000" w:rsidRDefault="00000000" w:rsidRPr="00000000" w14:paraId="0000016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А16 – а </w:t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А17 – в</w:t>
            </w:r>
          </w:p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А18 – в </w:t>
            </w:r>
          </w:p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А19 – б   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Часть В. </w:t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В1 – эпиграф  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В2 – метафора  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В3 – композиция 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В4 – пьеса  </w:t>
            </w:r>
          </w:p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В5 – 1 – А 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2 – Г 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3 – Б</w:t>
            </w:r>
          </w:p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4 – В </w:t>
            </w:r>
          </w:p>
          <w:p w:rsidR="00000000" w:rsidDel="00000000" w:rsidP="00000000" w:rsidRDefault="00000000" w:rsidRPr="00000000" w14:paraId="000001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5 – Д   </w:t>
            </w:r>
          </w:p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В6 – 1 – буран в степи 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2 – дуэль Гринёва со Швабриным </w:t>
            </w:r>
          </w:p>
          <w:p w:rsidR="00000000" w:rsidDel="00000000" w:rsidP="00000000" w:rsidRDefault="00000000" w:rsidRPr="00000000" w14:paraId="0000017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3 – захват Пугачёвым Белогорской крепости 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4 – поездка Гринёва в Оренбург </w:t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       5 – арест Гринёва  </w:t>
            </w:r>
          </w:p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Максимальное количество 32 </w:t>
            </w:r>
          </w:p>
        </w:tc>
      </w:tr>
      <w:tr>
        <w:trPr>
          <w:cantSplit w:val="0"/>
          <w:trHeight w:val="536" w:hRule="atLeast"/>
          <w:tblHeader w:val="0"/>
        </w:trPr>
        <w:tc>
          <w:tcPr/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Часть С</w:t>
      </w:r>
    </w:p>
    <w:p w:rsidR="00000000" w:rsidDel="00000000" w:rsidP="00000000" w:rsidRDefault="00000000" w:rsidRPr="00000000" w14:paraId="0000017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Вариант 1</w:t>
      </w:r>
    </w:p>
    <w:p w:rsidR="00000000" w:rsidDel="00000000" w:rsidP="00000000" w:rsidRDefault="00000000" w:rsidRPr="00000000" w14:paraId="0000017B">
      <w:pPr>
        <w:ind w:left="-57" w:right="-57" w:firstLine="387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С1.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Какие произведения литературы заставили вас задуматься о чести и бесчестье? Назовите их. Какие из них вам понравились, а какие не понравились? Обоснуйте свою точку зрения по одному прочитанному произведению.</w:t>
      </w:r>
    </w:p>
    <w:tbl>
      <w:tblPr>
        <w:tblStyle w:val="Table8"/>
        <w:tblW w:w="9571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2"/>
        <w:gridCol w:w="1099"/>
        <w:tblGridChange w:id="0">
          <w:tblGrid>
            <w:gridCol w:w="8472"/>
            <w:gridCol w:w="10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Указания к оцениванию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Баллы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Дан развернутый ответ в объёме не менее 15 предложений: названы автор произведения (авторы произведений); герои каждого из приведенных произведений, на основе которых строится развернутый ответ, соотносящихся с заявленной темой; аргументирована собственная точка зрения; речевых   и фактических ошибок нет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дан, но неполно / текст содержит 1–2 речевых и/или фактических ошибок, в том числе и в авторстве, названии произведений / собственная точка зрения аргументирована частично </w:t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дан, но неполно, фрагментарно / текст содержит 3 и более речевых и/или фактических ошибок / смысл высказывания затемнен / менее 5 предложений</w:t>
            </w:r>
          </w:p>
        </w:tc>
        <w:tc>
          <w:tcPr/>
          <w:p w:rsidR="00000000" w:rsidDel="00000000" w:rsidP="00000000" w:rsidRDefault="00000000" w:rsidRPr="00000000" w14:paraId="0000018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 в нескольких словах, не составляющих законченного  предложения; имеются речевые ошибки, затрудняющие понимание написанного.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Ответа нет / не соотносится с вопросом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88">
      <w:pPr>
        <w:ind w:firstLine="33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С2. Согласны ли вы с высказыванием итальянского поэта Франческо Петрарки   «В книгах заключено особое очарование; книги вызывают в нас наслаждение: они разговаривают с нами, дают нам добрый совет, они становятся живыми друзьями для нас»? Почему? Обоснуйте свою точку зрения, приведя в качестве примера 1–2 произведения художественной литературы.</w:t>
      </w:r>
    </w:p>
    <w:tbl>
      <w:tblPr>
        <w:tblStyle w:val="Table9"/>
        <w:tblW w:w="9571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2"/>
        <w:gridCol w:w="1099"/>
        <w:tblGridChange w:id="0">
          <w:tblGrid>
            <w:gridCol w:w="8472"/>
            <w:gridCol w:w="10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Указания к оцениванию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Баллы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Дан развёрнутый ответ в объёме не менее 10 предложений: названы автор произведения (авторы произведений); герои каждого из приведённых произведений, на основе которых строится развёрнутый ответ, соотносящихся с заявленной темой; аргументирована собственная точка зрения; речевых  и фактических ошибок нет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дан, но неполно / текст содержит 1–2 речевых и/или фактических ошибок, в том числе и в авторстве, названии произведений / собственная точка зрения аргументирована частично 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дан, но неполно, фрагментарно / текст содержит 3 и более речевых и/или фактических ошибок / смысл высказывания затемнён / менее 5 предложений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 в нескольких словах, не составляющих законченного  предложения; имеются речевые ошибки, затрудняющие понимание написанного.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Ответа нет / не соотносится с вопросом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95">
      <w:pPr>
        <w:ind w:firstLine="33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ind w:firstLine="33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Вариант 2</w:t>
      </w:r>
    </w:p>
    <w:p w:rsidR="00000000" w:rsidDel="00000000" w:rsidP="00000000" w:rsidRDefault="00000000" w:rsidRPr="00000000" w14:paraId="00000197">
      <w:pPr>
        <w:ind w:firstLine="33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С1. Какое  из произведений, изученных в 8-ом классе,  вы хотели бы экранизировать и почему? </w:t>
      </w:r>
    </w:p>
    <w:tbl>
      <w:tblPr>
        <w:tblStyle w:val="Table10"/>
        <w:tblW w:w="9571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2"/>
        <w:gridCol w:w="1099"/>
        <w:tblGridChange w:id="0">
          <w:tblGrid>
            <w:gridCol w:w="8472"/>
            <w:gridCol w:w="10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Указания к оцениванию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Баллы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Дан развернутый ответ в объёме не менее 15 предложений: назван автор произведения, герои из приведенного произведения, события, на основе которых строится развернутый ответ, соотносящихся с заявленной темой; аргументирована собственная точка зрения; речевых   и фактических ошибок нет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дан, но неполно / текст содержит 1–2 речевых и/или фактических ошибок, в том числе и в авторстве, названии произведений / собственная точка зрения аргументирована частично </w:t>
            </w:r>
          </w:p>
        </w:tc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дан, но неполно, фрагментарно / текст содержит 3 и более речевых и/или фактических ошибок / смысл высказывания затемнен / менее 5 предложений</w:t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 в нескольких словах, не составляющих законченного  предложения; имеются речевые ошибки, затрудняющие понимание написанного.</w:t>
            </w:r>
          </w:p>
        </w:tc>
        <w:tc>
          <w:tcPr/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Ответа нет / не соотносится с вопросом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A4">
      <w:pPr>
        <w:ind w:left="-57" w:right="-57" w:firstLine="387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С2. Согласны ли вы с высказыванием польского литературоведа Яна Парандовского «У всякого &lt;…&gt; искусства сфера тем ограничена, одна только литература не знает границ»? Почему? Обоснуйте свою точку зрения, приведя в качестве примера 1–2 произведения художественной литературы.</w:t>
      </w:r>
    </w:p>
    <w:tbl>
      <w:tblPr>
        <w:tblStyle w:val="Table11"/>
        <w:tblW w:w="9571.0" w:type="dxa"/>
        <w:jc w:val="left"/>
        <w:tblInd w:w="-2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2"/>
        <w:gridCol w:w="1099"/>
        <w:tblGridChange w:id="0">
          <w:tblGrid>
            <w:gridCol w:w="8472"/>
            <w:gridCol w:w="109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Указания к оцениванию</w:t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Баллы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Дан развёрнутый ответ в объёме не менее 15 предложений: названы автор произведения (авторы произведений); герои каждого из приведённых произведений, на основе которых строится развёрнутый ответ, соотносящихся с заявленной темой; аргументирована собственная точка зрения; речевых  и фактических ошибок нет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дан, но неполно / текст содержит 1–2 речевых и/или фактических ошибок, в том числе и в авторстве, названии произведений / собственная точка зрения аргументирована частично 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дан, но неполно, фрагментарно / текст содержит 3 и более речевых и/или фактических ошибок / смысл высказывания затемнён / менее 5 предложений</w:t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 дан в нескольких словах, не составляющих законченного  предложения; имеются речевые ошибки, затрудняющие понимание написанного.</w:t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Ответа нет / не соотносится с вопросом</w:t>
            </w:r>
          </w:p>
        </w:tc>
        <w:tc>
          <w:tcPr/>
          <w:p w:rsidR="00000000" w:rsidDel="00000000" w:rsidP="00000000" w:rsidRDefault="00000000" w:rsidRPr="00000000" w14:paraId="000001B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B1">
      <w:pPr>
        <w:rPr>
          <w:rFonts w:ascii="Times New Roman" w:cs="Times New Roman" w:eastAsia="Times New Roman" w:hAnsi="Times New Roman"/>
          <w:b w:val="1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Максимальное количество 36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8"/>
          <w:szCs w:val="18"/>
          <w:rtl w:val="0"/>
        </w:rPr>
        <w:t xml:space="preserve">Критерии оценки:</w:t>
      </w:r>
    </w:p>
    <w:p w:rsidR="00000000" w:rsidDel="00000000" w:rsidP="00000000" w:rsidRDefault="00000000" w:rsidRPr="00000000" w14:paraId="000001B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36.0" w:type="dxa"/>
        <w:jc w:val="left"/>
        <w:tblInd w:w="-106.00000000000001" w:type="dxa"/>
        <w:tblLayout w:type="fixed"/>
        <w:tblLook w:val="0000"/>
      </w:tblPr>
      <w:tblGrid>
        <w:gridCol w:w="3803"/>
        <w:gridCol w:w="5433"/>
        <w:tblGridChange w:id="0">
          <w:tblGrid>
            <w:gridCol w:w="3803"/>
            <w:gridCol w:w="54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Количество правильных ответов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Оценка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Менее 14 ответов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 (неудовлетворительно)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14- 24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3(удовлетворительно)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25-34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4(хорошо)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35-36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5 (отлично)</w:t>
            </w:r>
          </w:p>
        </w:tc>
      </w:tr>
    </w:tbl>
    <w:p w:rsidR="00000000" w:rsidDel="00000000" w:rsidP="00000000" w:rsidRDefault="00000000" w:rsidRPr="00000000" w14:paraId="000001BD">
      <w:pPr>
        <w:keepNext w:val="1"/>
        <w:keepLines w:val="1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360" w:top="36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