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AC" w:rsidRPr="00B3169E" w:rsidRDefault="00FD19AC" w:rsidP="00FD1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69E">
        <w:rPr>
          <w:rFonts w:ascii="Times New Roman" w:hAnsi="Times New Roman" w:cs="Times New Roman"/>
          <w:b/>
          <w:sz w:val="28"/>
          <w:szCs w:val="28"/>
        </w:rPr>
        <w:t>Проверочная работа по теме «Класс Земноводные»</w:t>
      </w:r>
    </w:p>
    <w:p w:rsidR="00FD19AC" w:rsidRPr="00B3169E" w:rsidRDefault="00FD19AC" w:rsidP="00FD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9E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FD19AC" w:rsidRPr="00B3169E" w:rsidRDefault="00FD19AC" w:rsidP="00FD19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Выберите один правильный ответ в каждом задании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Отряды класса Земноводные: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Чешуйчатые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Безногие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Крокодилы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Верного ответа нет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Один позвонок у земноводных содержит отдел позвоночника: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Шейный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Туловищный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Поясничный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Грудной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Особенности кровеносной системы земноводных: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Сердце двухкамерное, один круг кровообращения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 xml:space="preserve">Сердце </w:t>
      </w:r>
      <w:proofErr w:type="spellStart"/>
      <w:r w:rsidRPr="00B3169E">
        <w:rPr>
          <w:rFonts w:ascii="Times New Roman" w:hAnsi="Times New Roman" w:cs="Times New Roman"/>
          <w:sz w:val="24"/>
          <w:szCs w:val="24"/>
        </w:rPr>
        <w:t>трехкамерное</w:t>
      </w:r>
      <w:proofErr w:type="spellEnd"/>
      <w:r w:rsidRPr="00B3169E">
        <w:rPr>
          <w:rFonts w:ascii="Times New Roman" w:hAnsi="Times New Roman" w:cs="Times New Roman"/>
          <w:sz w:val="24"/>
          <w:szCs w:val="24"/>
        </w:rPr>
        <w:t>, два круга кровообращения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Сердце двухкамерное, два круга кровообращения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 xml:space="preserve">Сердце </w:t>
      </w:r>
      <w:proofErr w:type="spellStart"/>
      <w:r w:rsidRPr="00B3169E">
        <w:rPr>
          <w:rFonts w:ascii="Times New Roman" w:hAnsi="Times New Roman" w:cs="Times New Roman"/>
          <w:sz w:val="24"/>
          <w:szCs w:val="24"/>
        </w:rPr>
        <w:t>трехкамерное</w:t>
      </w:r>
      <w:proofErr w:type="spellEnd"/>
      <w:r w:rsidRPr="00B3169E">
        <w:rPr>
          <w:rFonts w:ascii="Times New Roman" w:hAnsi="Times New Roman" w:cs="Times New Roman"/>
          <w:sz w:val="24"/>
          <w:szCs w:val="24"/>
        </w:rPr>
        <w:t>, один круг кровообращения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 клоаку открываются протоки: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Выделительной и половой системы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Выделительной системы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Пищеварительной системы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А+В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 xml:space="preserve">Органа слуха у земноводных состоит </w:t>
      </w:r>
      <w:proofErr w:type="gramStart"/>
      <w:r w:rsidRPr="00B3169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3169E">
        <w:rPr>
          <w:rFonts w:ascii="Times New Roman" w:hAnsi="Times New Roman" w:cs="Times New Roman"/>
          <w:sz w:val="24"/>
          <w:szCs w:val="24"/>
        </w:rPr>
        <w:t>: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 xml:space="preserve">Среднего и внутреннего уха 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Внутреннего уха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Внутреннего, среднего и наружного уха</w:t>
      </w:r>
    </w:p>
    <w:p w:rsidR="00FD19AC" w:rsidRPr="00B3169E" w:rsidRDefault="00FD19AC" w:rsidP="00FD19AC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Наружного уха</w:t>
      </w:r>
    </w:p>
    <w:p w:rsidR="00FD19AC" w:rsidRPr="00B3169E" w:rsidRDefault="00FD19AC" w:rsidP="00FD19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2D230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Отметьте знаком «+» номера правильных суждений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Земноводные ведут исключительно наземный образ жизни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Земноводные произошли то рыбообразных предков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Позвоночник амфибий состоит из пяти отделов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Глаза у земноводных не имеют век, нет слезных желез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У личинок земноводных функционируют жабры и только один круг кровообращения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Орган слуха состоит из наружного, среднего и внутреннего уха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Большинство взрослых земноводных дышат легкими и кожей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Сердце земноводных двухкамерное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 головном мозге земноводных сильнее развит передний мозг</w:t>
      </w:r>
    </w:p>
    <w:p w:rsidR="00FD19AC" w:rsidRPr="00B3169E" w:rsidRDefault="00FD19AC" w:rsidP="00FD19A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Оплодотворение у земноводных наружное</w:t>
      </w:r>
    </w:p>
    <w:p w:rsidR="00FD19AC" w:rsidRPr="00B3169E" w:rsidRDefault="00FD19AC" w:rsidP="00FD19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Заполните таблицу «Характеристика отрядов земноводных»</w:t>
      </w:r>
    </w:p>
    <w:tbl>
      <w:tblPr>
        <w:tblStyle w:val="a4"/>
        <w:tblW w:w="0" w:type="auto"/>
        <w:tblLook w:val="04A0"/>
      </w:tblPr>
      <w:tblGrid>
        <w:gridCol w:w="2093"/>
        <w:gridCol w:w="4678"/>
        <w:gridCol w:w="2800"/>
      </w:tblGrid>
      <w:tr w:rsidR="00FD19AC" w:rsidRPr="00B3169E" w:rsidTr="003D6FAA">
        <w:tc>
          <w:tcPr>
            <w:tcW w:w="2093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Название отряда</w:t>
            </w:r>
          </w:p>
        </w:tc>
        <w:tc>
          <w:tcPr>
            <w:tcW w:w="4678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Общие признаки отряда</w:t>
            </w:r>
          </w:p>
        </w:tc>
        <w:tc>
          <w:tcPr>
            <w:tcW w:w="2800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</w:tr>
      <w:tr w:rsidR="00FD19AC" w:rsidRPr="00B3169E" w:rsidTr="003D6FAA">
        <w:tc>
          <w:tcPr>
            <w:tcW w:w="2093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AC" w:rsidRPr="00B3169E" w:rsidTr="003D6FAA">
        <w:tc>
          <w:tcPr>
            <w:tcW w:w="2093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AC" w:rsidRPr="00B3169E" w:rsidTr="003D6FAA">
        <w:tc>
          <w:tcPr>
            <w:tcW w:w="2093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9AC" w:rsidRPr="00B3169E" w:rsidRDefault="00FD19AC" w:rsidP="00FD19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Выберите три правильных ответа и запишите их в алфавитном порядке:</w:t>
      </w:r>
    </w:p>
    <w:p w:rsidR="00FD19AC" w:rsidRPr="00B3169E" w:rsidRDefault="00FD19AC" w:rsidP="00FD19AC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Какие признаки характеризуют земноводных как наземных животных?</w:t>
      </w:r>
    </w:p>
    <w:p w:rsidR="00FD19AC" w:rsidRPr="00B3169E" w:rsidRDefault="00FD19AC" w:rsidP="00FD19AC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Плавательные перепонки на пальцах стопы</w:t>
      </w:r>
    </w:p>
    <w:p w:rsidR="00FD19AC" w:rsidRPr="00B3169E" w:rsidRDefault="00FD19AC" w:rsidP="00FD19AC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Глаза защищены веками</w:t>
      </w:r>
    </w:p>
    <w:p w:rsidR="00FD19AC" w:rsidRPr="00B3169E" w:rsidRDefault="00FD19AC" w:rsidP="00FD19AC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Оплодотворение наружное</w:t>
      </w:r>
    </w:p>
    <w:p w:rsidR="00FD19AC" w:rsidRPr="00B3169E" w:rsidRDefault="00FD19AC" w:rsidP="00FD19AC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 органе слуха есть барабанная перепонка</w:t>
      </w:r>
    </w:p>
    <w:p w:rsidR="00FD19AC" w:rsidRPr="00B3169E" w:rsidRDefault="00FD19AC" w:rsidP="00FD19AC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Конечности рычажного типа, состоят из трех отделов</w:t>
      </w:r>
    </w:p>
    <w:p w:rsidR="00FD19AC" w:rsidRPr="00B3169E" w:rsidRDefault="00FD19AC" w:rsidP="00FD19AC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Кровеносная система замкнутая</w:t>
      </w:r>
    </w:p>
    <w:p w:rsidR="00FD19AC" w:rsidRPr="00B3169E" w:rsidRDefault="00FD19AC" w:rsidP="00FD19AC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Установите последовательность развития головастика лягушки, выписав буквы в соответствующем порядке:</w:t>
      </w:r>
    </w:p>
    <w:p w:rsidR="00FD19AC" w:rsidRPr="00B3169E" w:rsidRDefault="00FD19AC" w:rsidP="00FD19AC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Развиваются задние и передние конечности</w:t>
      </w:r>
    </w:p>
    <w:p w:rsidR="00FD19AC" w:rsidRPr="00B3169E" w:rsidRDefault="00FD19AC" w:rsidP="00FD19AC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Жаберное дыхание, двухкамерное сердце, боковая линия</w:t>
      </w:r>
    </w:p>
    <w:p w:rsidR="00FD19AC" w:rsidRPr="00B3169E" w:rsidRDefault="00FD19AC" w:rsidP="00FD19AC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Хвост исчезает</w:t>
      </w:r>
    </w:p>
    <w:p w:rsidR="00FD19AC" w:rsidRPr="00B3169E" w:rsidRDefault="00FD19AC" w:rsidP="00FD19AC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 xml:space="preserve">Появляются легкие, второй круг кровообращения и </w:t>
      </w:r>
      <w:proofErr w:type="spellStart"/>
      <w:r w:rsidRPr="00B3169E">
        <w:rPr>
          <w:rFonts w:ascii="Times New Roman" w:hAnsi="Times New Roman" w:cs="Times New Roman"/>
          <w:sz w:val="24"/>
          <w:szCs w:val="24"/>
        </w:rPr>
        <w:t>трехкамерное</w:t>
      </w:r>
      <w:proofErr w:type="spellEnd"/>
      <w:r w:rsidRPr="00B3169E">
        <w:rPr>
          <w:rFonts w:ascii="Times New Roman" w:hAnsi="Times New Roman" w:cs="Times New Roman"/>
          <w:sz w:val="24"/>
          <w:szCs w:val="24"/>
        </w:rPr>
        <w:t xml:space="preserve"> сердце</w:t>
      </w:r>
    </w:p>
    <w:p w:rsidR="00FD19AC" w:rsidRPr="00B3169E" w:rsidRDefault="00FD19AC" w:rsidP="00FD19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Какова роль земноводных в природе и жизни человека?</w:t>
      </w:r>
    </w:p>
    <w:p w:rsidR="00FD19AC" w:rsidRPr="00B3169E" w:rsidRDefault="00FD19AC" w:rsidP="00FD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9AC" w:rsidRPr="00B3169E" w:rsidRDefault="00FD19AC" w:rsidP="00FD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9AC" w:rsidRPr="00B3169E" w:rsidRDefault="00FD19AC" w:rsidP="00FD1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69E">
        <w:rPr>
          <w:rFonts w:ascii="Times New Roman" w:hAnsi="Times New Roman" w:cs="Times New Roman"/>
          <w:b/>
          <w:sz w:val="28"/>
          <w:szCs w:val="28"/>
        </w:rPr>
        <w:lastRenderedPageBreak/>
        <w:t>Проверочная работа по теме «Класс Земноводные»</w:t>
      </w:r>
    </w:p>
    <w:p w:rsidR="00FD19AC" w:rsidRPr="00B3169E" w:rsidRDefault="00FD19AC" w:rsidP="00FD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9E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FD19AC" w:rsidRPr="00B3169E" w:rsidRDefault="00FD19AC" w:rsidP="00FD19A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Выберите один правильный ответ в каждом задании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 xml:space="preserve">Земноводные произошли </w:t>
      </w:r>
      <w:proofErr w:type="gramStart"/>
      <w:r w:rsidRPr="00B3169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3169E">
        <w:rPr>
          <w:rFonts w:ascii="Times New Roman" w:hAnsi="Times New Roman" w:cs="Times New Roman"/>
          <w:sz w:val="24"/>
          <w:szCs w:val="24"/>
        </w:rPr>
        <w:t>: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482F4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Ланцетника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Хрящевых рыб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Кистеперых рыб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Двоякодышащих рыб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В состав пояса передних конечностей земноводных входит: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Лопатка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Тазовые кости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Плечо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Предплечье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Выделительная система земноводных образована: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Мочевым пузырем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Мочеточниками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 xml:space="preserve">Почками 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А+Б+В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Функцию дыхания у взрослых земноводных выполняют: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Жабры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Легкие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Кожа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16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3169E">
        <w:rPr>
          <w:rFonts w:ascii="Times New Roman" w:hAnsi="Times New Roman" w:cs="Times New Roman"/>
          <w:sz w:val="24"/>
          <w:szCs w:val="24"/>
        </w:rPr>
        <w:t>+В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К органам поступает кровь: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AC5C2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Артериальная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Смешанная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Венозная</w:t>
      </w:r>
    </w:p>
    <w:p w:rsidR="00FD19AC" w:rsidRPr="00B3169E" w:rsidRDefault="00FD19AC" w:rsidP="00FD19AC">
      <w:pPr>
        <w:pStyle w:val="a3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Верного ответа нет</w:t>
      </w:r>
    </w:p>
    <w:p w:rsidR="00FD19AC" w:rsidRPr="00B3169E" w:rsidRDefault="00FD19AC" w:rsidP="00FD19A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9AC" w:rsidRPr="00B3169E" w:rsidSect="002D230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19AC" w:rsidRPr="00B3169E" w:rsidRDefault="00FD19AC" w:rsidP="00FD19A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lastRenderedPageBreak/>
        <w:t>Отметьте знаком «+» номера правильных суждений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Взрослые земноводные чаще обитают на суше, но размножение и развитие происходит в воде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Первые земноводные - латимерии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Позвоночник амфибий состоит из четырех отделов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У земноводных постоянная температура тела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На всех этапах своего развития земноводные имеют орган боковой линии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Орган слуха состоит из среднего и внутреннего уха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Большинство взрослых земноводных дышат легкими и жабрами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169E">
        <w:rPr>
          <w:rFonts w:ascii="Times New Roman" w:hAnsi="Times New Roman" w:cs="Times New Roman"/>
          <w:sz w:val="24"/>
          <w:szCs w:val="24"/>
        </w:rPr>
        <w:t>Трехкамерное</w:t>
      </w:r>
      <w:proofErr w:type="spellEnd"/>
      <w:r w:rsidRPr="00B3169E">
        <w:rPr>
          <w:rFonts w:ascii="Times New Roman" w:hAnsi="Times New Roman" w:cs="Times New Roman"/>
          <w:sz w:val="24"/>
          <w:szCs w:val="24"/>
        </w:rPr>
        <w:t xml:space="preserve"> сердце не обеспечивает полного разделения артериальной и венозной крови</w:t>
      </w:r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 xml:space="preserve">В процессе развития жабры у головастика </w:t>
      </w:r>
      <w:proofErr w:type="gramStart"/>
      <w:r w:rsidRPr="00B3169E">
        <w:rPr>
          <w:rFonts w:ascii="Times New Roman" w:hAnsi="Times New Roman" w:cs="Times New Roman"/>
          <w:sz w:val="24"/>
          <w:szCs w:val="24"/>
        </w:rPr>
        <w:t>заменяются на легкие</w:t>
      </w:r>
      <w:proofErr w:type="gramEnd"/>
    </w:p>
    <w:p w:rsidR="00FD19AC" w:rsidRPr="00B3169E" w:rsidRDefault="00FD19AC" w:rsidP="00FD19A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Оплодотворение у земноводных внутреннее</w:t>
      </w:r>
    </w:p>
    <w:p w:rsidR="00FD19AC" w:rsidRPr="00B3169E" w:rsidRDefault="00FD19AC" w:rsidP="00FD19A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Заполните таблицу «Характеристика отрядов земноводных»</w:t>
      </w:r>
    </w:p>
    <w:tbl>
      <w:tblPr>
        <w:tblStyle w:val="a4"/>
        <w:tblW w:w="0" w:type="auto"/>
        <w:tblLook w:val="04A0"/>
      </w:tblPr>
      <w:tblGrid>
        <w:gridCol w:w="2093"/>
        <w:gridCol w:w="4678"/>
        <w:gridCol w:w="2800"/>
      </w:tblGrid>
      <w:tr w:rsidR="00FD19AC" w:rsidRPr="00B3169E" w:rsidTr="003D6FAA">
        <w:tc>
          <w:tcPr>
            <w:tcW w:w="2093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Название отряда</w:t>
            </w:r>
          </w:p>
        </w:tc>
        <w:tc>
          <w:tcPr>
            <w:tcW w:w="4678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Общие признаки отряда</w:t>
            </w:r>
          </w:p>
        </w:tc>
        <w:tc>
          <w:tcPr>
            <w:tcW w:w="2800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</w:tr>
      <w:tr w:rsidR="00FD19AC" w:rsidRPr="00B3169E" w:rsidTr="003D6FAA">
        <w:tc>
          <w:tcPr>
            <w:tcW w:w="2093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AC" w:rsidRPr="00B3169E" w:rsidTr="003D6FAA">
        <w:tc>
          <w:tcPr>
            <w:tcW w:w="2093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AC" w:rsidRPr="00B3169E" w:rsidTr="003D6FAA">
        <w:tc>
          <w:tcPr>
            <w:tcW w:w="2093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9AC" w:rsidRPr="00B3169E" w:rsidRDefault="00FD19AC" w:rsidP="00FD19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Выберите три правильных ответа и запишите их в алфавитном порядке:</w:t>
      </w:r>
    </w:p>
    <w:p w:rsidR="00FD19AC" w:rsidRPr="00B3169E" w:rsidRDefault="00FD19AC" w:rsidP="00FD19AC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Какие признаки характеризуют земноводных как водных животных?</w:t>
      </w:r>
    </w:p>
    <w:p w:rsidR="00FD19AC" w:rsidRPr="00B3169E" w:rsidRDefault="00FD19AC" w:rsidP="00FD19A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Плавательные перепонки на пальцах стопы</w:t>
      </w:r>
    </w:p>
    <w:p w:rsidR="00FD19AC" w:rsidRPr="00B3169E" w:rsidRDefault="00FD19AC" w:rsidP="00FD19A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Глаза и ноздри, расположенные на возвышениях</w:t>
      </w:r>
    </w:p>
    <w:p w:rsidR="00FD19AC" w:rsidRPr="00B3169E" w:rsidRDefault="00FD19AC" w:rsidP="00FD19A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Глаза  с веками и слезными железами</w:t>
      </w:r>
    </w:p>
    <w:p w:rsidR="00FD19AC" w:rsidRPr="00B3169E" w:rsidRDefault="00FD19AC" w:rsidP="00FD19A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В органе слуха есть барабанная перепонка</w:t>
      </w:r>
    </w:p>
    <w:p w:rsidR="00FD19AC" w:rsidRPr="00B3169E" w:rsidRDefault="00FD19AC" w:rsidP="00FD19A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Конечности рычажного типа, состоят из трех отделов</w:t>
      </w:r>
    </w:p>
    <w:p w:rsidR="00FD19AC" w:rsidRPr="00B3169E" w:rsidRDefault="00FD19AC" w:rsidP="00FD19A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Кожа голая, покрытая слизью</w:t>
      </w:r>
    </w:p>
    <w:p w:rsidR="00FD19AC" w:rsidRPr="00B3169E" w:rsidRDefault="00FD19AC" w:rsidP="00FD19AC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Установите последовательность расположения отделов позвоночника земноводных, выписав буквы в соответствующем порядке:</w:t>
      </w:r>
    </w:p>
    <w:p w:rsidR="00FD19AC" w:rsidRPr="00B3169E" w:rsidRDefault="00FD19AC" w:rsidP="00FD19A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Хвостовой</w:t>
      </w:r>
    </w:p>
    <w:p w:rsidR="00FD19AC" w:rsidRPr="00B3169E" w:rsidRDefault="00FD19AC" w:rsidP="00FD19A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Шейный</w:t>
      </w:r>
    </w:p>
    <w:p w:rsidR="00FD19AC" w:rsidRPr="00B3169E" w:rsidRDefault="00FD19AC" w:rsidP="00FD19A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Крестцовый</w:t>
      </w:r>
    </w:p>
    <w:p w:rsidR="00FD19AC" w:rsidRPr="00B3169E" w:rsidRDefault="00FD19AC" w:rsidP="00FD19A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 xml:space="preserve">Туловищный </w:t>
      </w:r>
    </w:p>
    <w:p w:rsidR="00FD19AC" w:rsidRPr="00B3169E" w:rsidRDefault="00FD19AC" w:rsidP="00FD19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9E">
        <w:rPr>
          <w:rFonts w:ascii="Times New Roman" w:hAnsi="Times New Roman" w:cs="Times New Roman"/>
          <w:sz w:val="24"/>
          <w:szCs w:val="24"/>
        </w:rPr>
        <w:t>Какова роль земноводных в природе и жизни человека?</w:t>
      </w:r>
    </w:p>
    <w:p w:rsidR="00FD19AC" w:rsidRPr="00B3169E" w:rsidRDefault="00FD19AC" w:rsidP="00FD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9AC" w:rsidRPr="00B3169E" w:rsidRDefault="00FD19AC" w:rsidP="00FD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9AC" w:rsidRPr="00B3169E" w:rsidRDefault="00FD19AC" w:rsidP="00FD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9AC" w:rsidRPr="00B3169E" w:rsidRDefault="00FD19AC" w:rsidP="00FD1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69E">
        <w:rPr>
          <w:rFonts w:ascii="Times New Roman" w:hAnsi="Times New Roman" w:cs="Times New Roman"/>
          <w:b/>
          <w:sz w:val="28"/>
          <w:szCs w:val="28"/>
        </w:rPr>
        <w:lastRenderedPageBreak/>
        <w:t>Ответы к проверочной работе по теме «Класс Земноводные»</w:t>
      </w:r>
    </w:p>
    <w:tbl>
      <w:tblPr>
        <w:tblStyle w:val="a4"/>
        <w:tblW w:w="0" w:type="auto"/>
        <w:tblLook w:val="04A0"/>
      </w:tblPr>
      <w:tblGrid>
        <w:gridCol w:w="616"/>
        <w:gridCol w:w="618"/>
        <w:gridCol w:w="1400"/>
        <w:gridCol w:w="2514"/>
        <w:gridCol w:w="703"/>
        <w:gridCol w:w="3755"/>
        <w:gridCol w:w="1076"/>
      </w:tblGrid>
      <w:tr w:rsidR="00FD19AC" w:rsidRPr="00B3169E" w:rsidTr="003D6FAA">
        <w:tc>
          <w:tcPr>
            <w:tcW w:w="616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2" w:type="dxa"/>
            <w:gridSpan w:val="3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458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  <w:tc>
          <w:tcPr>
            <w:tcW w:w="1076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FD19AC" w:rsidRPr="00B3169E" w:rsidTr="003D6FAA">
        <w:tc>
          <w:tcPr>
            <w:tcW w:w="616" w:type="dxa"/>
            <w:vMerge w:val="restart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914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55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914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755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914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755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14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755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914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755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90" w:type="dxa"/>
            <w:gridSpan w:val="5"/>
          </w:tcPr>
          <w:p w:rsidR="00FD19AC" w:rsidRPr="00B3169E" w:rsidRDefault="00FD19AC" w:rsidP="003D6FA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Мах 5</w:t>
            </w:r>
          </w:p>
        </w:tc>
      </w:tr>
      <w:tr w:rsidR="00FD19AC" w:rsidRPr="00B3169E" w:rsidTr="003D6FAA">
        <w:tc>
          <w:tcPr>
            <w:tcW w:w="616" w:type="dxa"/>
            <w:vMerge w:val="restart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914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55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914" w:type="dxa"/>
            <w:gridSpan w:val="2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755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914" w:type="dxa"/>
            <w:gridSpan w:val="2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755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914" w:type="dxa"/>
            <w:gridSpan w:val="2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755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914" w:type="dxa"/>
            <w:gridSpan w:val="2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755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914" w:type="dxa"/>
            <w:gridSpan w:val="2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755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914" w:type="dxa"/>
            <w:gridSpan w:val="2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755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914" w:type="dxa"/>
            <w:gridSpan w:val="2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755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914" w:type="dxa"/>
            <w:gridSpan w:val="2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755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914" w:type="dxa"/>
            <w:gridSpan w:val="2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755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90" w:type="dxa"/>
            <w:gridSpan w:val="5"/>
          </w:tcPr>
          <w:p w:rsidR="00FD19AC" w:rsidRPr="00B3169E" w:rsidRDefault="00FD19AC" w:rsidP="003D6FA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Мах 10</w:t>
            </w:r>
          </w:p>
        </w:tc>
      </w:tr>
      <w:tr w:rsidR="00FD19AC" w:rsidRPr="00B3169E" w:rsidTr="003D6FAA">
        <w:tc>
          <w:tcPr>
            <w:tcW w:w="616" w:type="dxa"/>
            <w:vMerge w:val="restart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Бесхвостые</w:t>
            </w:r>
          </w:p>
        </w:tc>
        <w:tc>
          <w:tcPr>
            <w:tcW w:w="3217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Кожа жаб сухая, бугристая, лягушек влажная, конечности разной длины</w:t>
            </w:r>
          </w:p>
        </w:tc>
        <w:tc>
          <w:tcPr>
            <w:tcW w:w="3755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Жабы, лягушки</w:t>
            </w:r>
          </w:p>
        </w:tc>
        <w:tc>
          <w:tcPr>
            <w:tcW w:w="1076" w:type="dxa"/>
            <w:vMerge w:val="restart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Мах </w:t>
            </w: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00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Хвостатые</w:t>
            </w:r>
          </w:p>
        </w:tc>
        <w:tc>
          <w:tcPr>
            <w:tcW w:w="3217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Удлиненное тело, хвост, конечности примерно одинаковой длины, способны к регенерации на личиночной стадии</w:t>
            </w:r>
          </w:p>
        </w:tc>
        <w:tc>
          <w:tcPr>
            <w:tcW w:w="3755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Саламандры, тритоны</w:t>
            </w:r>
          </w:p>
        </w:tc>
        <w:tc>
          <w:tcPr>
            <w:tcW w:w="1076" w:type="dxa"/>
            <w:vMerge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Безногие</w:t>
            </w:r>
          </w:p>
        </w:tc>
        <w:tc>
          <w:tcPr>
            <w:tcW w:w="3217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Длинное червеобразное тело, конечностей нет, у большинства – внешняя сегментация</w:t>
            </w:r>
          </w:p>
        </w:tc>
        <w:tc>
          <w:tcPr>
            <w:tcW w:w="3755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Червяги</w:t>
            </w:r>
            <w:proofErr w:type="spellEnd"/>
          </w:p>
        </w:tc>
        <w:tc>
          <w:tcPr>
            <w:tcW w:w="1076" w:type="dxa"/>
            <w:vMerge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AC" w:rsidRPr="00B3169E" w:rsidTr="003D6FAA">
        <w:tc>
          <w:tcPr>
            <w:tcW w:w="616" w:type="dxa"/>
            <w:vMerge w:val="restart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914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БГД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55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АБЕ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8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914" w:type="dxa"/>
            <w:gridSpan w:val="2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БАГВ</w:t>
            </w:r>
          </w:p>
        </w:tc>
        <w:tc>
          <w:tcPr>
            <w:tcW w:w="703" w:type="dxa"/>
          </w:tcPr>
          <w:p w:rsidR="00FD19AC" w:rsidRPr="00BE296A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9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755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БГВА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19AC" w:rsidRPr="00B3169E" w:rsidTr="003D6FAA">
        <w:tc>
          <w:tcPr>
            <w:tcW w:w="616" w:type="dxa"/>
            <w:vMerge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90" w:type="dxa"/>
            <w:gridSpan w:val="5"/>
          </w:tcPr>
          <w:p w:rsidR="00FD19AC" w:rsidRPr="00B3169E" w:rsidRDefault="00FD19AC" w:rsidP="003D6FA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Мах 5</w:t>
            </w:r>
          </w:p>
        </w:tc>
      </w:tr>
      <w:tr w:rsidR="00FD19AC" w:rsidRPr="00B3169E" w:rsidTr="003D6FAA">
        <w:tc>
          <w:tcPr>
            <w:tcW w:w="616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990" w:type="dxa"/>
            <w:gridSpan w:val="5"/>
          </w:tcPr>
          <w:p w:rsidR="00FD19AC" w:rsidRPr="00B3169E" w:rsidRDefault="00FD19AC" w:rsidP="00FD19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Служат пищей для многих животных: птиц, млекопитающих</w:t>
            </w:r>
          </w:p>
          <w:p w:rsidR="00FD19AC" w:rsidRPr="00B3169E" w:rsidRDefault="00FD19AC" w:rsidP="00FD19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Питаются насекомыми, слизнями, пауками, многоножками и червями</w:t>
            </w:r>
          </w:p>
          <w:p w:rsidR="00FD19AC" w:rsidRPr="00B3169E" w:rsidRDefault="00FD19AC" w:rsidP="00FD19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Саламандры и лягушки используются в пищу</w:t>
            </w:r>
          </w:p>
          <w:p w:rsidR="00FD19AC" w:rsidRPr="00B3169E" w:rsidRDefault="00FD19AC" w:rsidP="00FD19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Лягушки используются в лабораторных опытах</w:t>
            </w:r>
          </w:p>
          <w:p w:rsidR="00FD19AC" w:rsidRPr="00B3169E" w:rsidRDefault="00FD19AC" w:rsidP="00FD19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sz w:val="24"/>
                <w:szCs w:val="24"/>
              </w:rPr>
              <w:t>Индикаторы загрязнения водоемов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Мах </w:t>
            </w: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D19AC" w:rsidRPr="00B3169E" w:rsidTr="003D6FAA">
        <w:tc>
          <w:tcPr>
            <w:tcW w:w="616" w:type="dxa"/>
          </w:tcPr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90" w:type="dxa"/>
            <w:gridSpan w:val="5"/>
          </w:tcPr>
          <w:p w:rsidR="00FD19AC" w:rsidRPr="00B3169E" w:rsidRDefault="00FD19AC" w:rsidP="003D6FAA">
            <w:pPr>
              <w:pStyle w:val="a3"/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МАХ</w:t>
            </w:r>
          </w:p>
        </w:tc>
        <w:tc>
          <w:tcPr>
            <w:tcW w:w="1076" w:type="dxa"/>
            <w:vAlign w:val="center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FD19AC" w:rsidTr="003D6FAA">
        <w:tc>
          <w:tcPr>
            <w:tcW w:w="10682" w:type="dxa"/>
            <w:gridSpan w:val="7"/>
          </w:tcPr>
          <w:p w:rsidR="00FD19AC" w:rsidRPr="00B3169E" w:rsidRDefault="00FD19AC" w:rsidP="003D6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Баллы:</w:t>
            </w:r>
          </w:p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5 – (100-80%)    -35-28 баллов</w:t>
            </w:r>
          </w:p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4 – (79-60%)      -27-21 балл</w:t>
            </w:r>
          </w:p>
          <w:p w:rsidR="00FD19AC" w:rsidRPr="00B3169E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3 – (59-40%)      -20-14 баллов</w:t>
            </w:r>
          </w:p>
          <w:p w:rsidR="00FD19AC" w:rsidRDefault="00FD19AC" w:rsidP="003D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69E">
              <w:rPr>
                <w:rFonts w:ascii="Times New Roman" w:hAnsi="Times New Roman" w:cs="Times New Roman"/>
                <w:b/>
                <w:sz w:val="24"/>
                <w:szCs w:val="24"/>
              </w:rPr>
              <w:t>2 – (менее 40%)-13 и менее</w:t>
            </w:r>
          </w:p>
        </w:tc>
      </w:tr>
    </w:tbl>
    <w:p w:rsidR="00FD19AC" w:rsidRPr="00482F43" w:rsidRDefault="00FD19AC" w:rsidP="00FD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95E" w:rsidRDefault="0003195E"/>
    <w:sectPr w:rsidR="0003195E" w:rsidSect="00AC5C2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F65"/>
    <w:multiLevelType w:val="multilevel"/>
    <w:tmpl w:val="6A2C7F8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russianLower"/>
      <w:lvlText w:val="%3."/>
      <w:lvlJc w:val="right"/>
      <w:pPr>
        <w:ind w:left="180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26802B2E"/>
    <w:multiLevelType w:val="multilevel"/>
    <w:tmpl w:val="8E84D45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russianLower"/>
      <w:lvlText w:val="%3."/>
      <w:lvlJc w:val="right"/>
      <w:pPr>
        <w:ind w:left="180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2AE4368C"/>
    <w:multiLevelType w:val="multilevel"/>
    <w:tmpl w:val="EB1AE1B4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russianLower"/>
      <w:lvlText w:val="%3."/>
      <w:lvlJc w:val="right"/>
      <w:pPr>
        <w:ind w:left="180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311B24BF"/>
    <w:multiLevelType w:val="multilevel"/>
    <w:tmpl w:val="50B0DED0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russianLower"/>
      <w:lvlText w:val="%3."/>
      <w:lvlJc w:val="right"/>
      <w:pPr>
        <w:ind w:left="180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67D35D7B"/>
    <w:multiLevelType w:val="multilevel"/>
    <w:tmpl w:val="0A803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russianLow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9AC"/>
    <w:rsid w:val="0003195E"/>
    <w:rsid w:val="00FD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9AC"/>
    <w:pPr>
      <w:ind w:left="720"/>
      <w:contextualSpacing/>
    </w:pPr>
  </w:style>
  <w:style w:type="table" w:styleId="a4">
    <w:name w:val="Table Grid"/>
    <w:basedOn w:val="a1"/>
    <w:uiPriority w:val="59"/>
    <w:rsid w:val="00FD19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4271</Characters>
  <Application>Microsoft Office Word</Application>
  <DocSecurity>0</DocSecurity>
  <Lines>35</Lines>
  <Paragraphs>10</Paragraphs>
  <ScaleCrop>false</ScaleCrop>
  <Company>Grizli777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AcRoN</dc:creator>
  <cp:lastModifiedBy>AcRoN</cp:lastModifiedBy>
  <cp:revision>1</cp:revision>
  <dcterms:created xsi:type="dcterms:W3CDTF">2011-11-20T18:09:00Z</dcterms:created>
  <dcterms:modified xsi:type="dcterms:W3CDTF">2011-11-20T18:10:00Z</dcterms:modified>
</cp:coreProperties>
</file>