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Тест с ответами по теме: «Частица»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 Частица как часть речи:</w:t>
        <w:br w:type="textWrapping"/>
        <w:t xml:space="preserve">А) обозначает количество предметов, число</w:t>
        <w:br w:type="textWrapping"/>
        <w:t xml:space="preserve">Б) указывает на предметы, признаки, но не называет их</w:t>
        <w:br w:type="textWrapping"/>
        <w:t xml:space="preserve">В) изменяются по числам и в единственном числе – по родам</w:t>
        <w:br w:type="textWrapping"/>
        <w:t xml:space="preserve">Г) служит для усиления отрицания в предложениях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2.В каком из ниже перечисленных примеров неправильно обозначен разряд частицы?</w:t>
        <w:br w:type="textWrapping"/>
        <w:t xml:space="preserve">А) бы – условие</w:t>
        <w:br w:type="textWrapping"/>
        <w:t xml:space="preserve">Б) лишь – усиление</w:t>
        <w:br w:type="textWrapping"/>
        <w:t xml:space="preserve">В) нибудь – неопределенность</w:t>
        <w:br w:type="textWrapping"/>
        <w:t xml:space="preserve">Г) неужели – восклицание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3.Какая из данных частиц всегда пишется раздельно:</w:t>
        <w:br w:type="textWrapping"/>
        <w:t xml:space="preserve">А) НЕ</w:t>
        <w:br w:type="textWrapping"/>
        <w:t xml:space="preserve">Б) НИ</w:t>
        <w:br w:type="textWrapping"/>
        <w:t xml:space="preserve">В) Б </w:t>
        <w:br w:type="textWrapping"/>
        <w:t xml:space="preserve">Г) ТО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4.В каком предложении допущена орфографическая ошибка?</w:t>
        <w:br w:type="textWrapping"/>
        <w:t xml:space="preserve">А) Бедность не порок.</w:t>
        <w:br w:type="textWrapping"/>
        <w:t xml:space="preserve">Б) Мне не здоровилось, оттого я и не пришел.</w:t>
        <w:br w:type="textWrapping"/>
        <w:t xml:space="preserve">В) Не пенится море, не плещет волна, деревья листами не движут.</w:t>
        <w:br w:type="textWrapping"/>
        <w:t xml:space="preserve">Г) Никогда не беритесь за последующее, не усвоив предыдущего.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5. Какая частица всегда пишется через дефис:</w:t>
        <w:br w:type="textWrapping"/>
        <w:t xml:space="preserve">А) ЖЕ</w:t>
        <w:br w:type="textWrapping"/>
        <w:t xml:space="preserve">Б) ЛИ</w:t>
        <w:br w:type="textWrapping"/>
        <w:t xml:space="preserve">В) ЛИБО </w:t>
        <w:br w:type="textWrapping"/>
        <w:t xml:space="preserve">Г) КАК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6. В каком из предложений НЕ является частицей?</w:t>
        <w:br w:type="textWrapping"/>
        <w:t xml:space="preserve">А) Мы увидели (н…)освещенный зал.</w:t>
        <w:br w:type="textWrapping"/>
        <w:t xml:space="preserve">Б) Осень досылала земле свое (н…)жаркое солнце.</w:t>
        <w:br w:type="textWrapping"/>
        <w:t xml:space="preserve">В) Мнение Байрона вовсе (н…)справедливо.</w:t>
        <w:br w:type="textWrapping"/>
        <w:t xml:space="preserve">Г) Я чувствовал (н…)преодолимое волнение.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7. Укажите неправильное утверждение:</w:t>
        <w:br w:type="textWrapping"/>
        <w:t xml:space="preserve">А) Частица вносит различные оттенки значения в предложение.</w:t>
        <w:br w:type="textWrapping"/>
        <w:t xml:space="preserve">Б) Частицы бы, ли, же пишутся раздельно.</w:t>
        <w:br w:type="textWrapping"/>
        <w:t xml:space="preserve">В) Частица ка с глаголами пишется раздельно.</w:t>
        <w:br w:type="textWrapping"/>
        <w:t xml:space="preserve">Г) Частица не придает отрицательное значение всему предложению или отдельным его членам.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8.В каком из ниже перечисленных примеров отсутствует частица:</w:t>
        <w:br w:type="textWrapping"/>
        <w:t xml:space="preserve">А) Как тебе не стыдно!</w:t>
        <w:br w:type="textWrapping"/>
        <w:t xml:space="preserve">Б) Тебе разве уже шесть лет?</w:t>
        <w:br w:type="textWrapping"/>
        <w:t xml:space="preserve">В) Либо в седьмом, либо в восьмом классе мы читали рассказ «Юшка». </w:t>
        <w:br w:type="textWrapping"/>
        <w:t xml:space="preserve">Г) Где-то в Африке или Австралии жил раньше этот жираф.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9. Какая частица является формообразующей?</w:t>
        <w:br w:type="textWrapping"/>
        <w:t xml:space="preserve">А) ни строчки</w:t>
        <w:br w:type="textWrapping"/>
        <w:t xml:space="preserve">Б) хотел бы </w:t>
        <w:br w:type="textWrapping"/>
        <w:t xml:space="preserve">В) не опоздали</w:t>
        <w:br w:type="textWrapping"/>
        <w:t xml:space="preserve">Г) поди-ка сюда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10.В каком из рядов все слова пишутся слитно:</w:t>
        <w:br w:type="textWrapping"/>
        <w:t xml:space="preserve">А) (не)взирая ни на что; (ни)что меня не мучит; можно быть и (не)смелым, но терпеливым;</w:t>
        <w:br w:type="textWrapping"/>
        <w:t xml:space="preserve">Б) (не)попробовав компота; (ни)кого это не волновало; (не)затейливая штука;</w:t>
        <w:br w:type="textWrapping"/>
        <w:t xml:space="preserve">В) (не)истовствует буря; (не)рад твоему прибытию; это (не)лось;</w:t>
        <w:br w:type="textWrapping"/>
        <w:t xml:space="preserve">Г) (не)годяй есть (не)годяй; во что бы то (ни)стало; ничуть (не)громко;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11. Отметьте предложение с формообразующей частицей:</w:t>
        <w:br w:type="textWrapping"/>
        <w:t xml:space="preserve">А) не видно ни зги</w:t>
        <w:br w:type="textWrapping"/>
        <w:t xml:space="preserve">Б) пусть всегда будет солнце</w:t>
        <w:br w:type="textWrapping"/>
        <w:t xml:space="preserve">В) начинайте же выступление</w:t>
        <w:br w:type="textWrapping"/>
        <w:t xml:space="preserve">Г) нет ли сегодня нам письма?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12.В каком из данных рядов допущено ДВЕ ошибки:</w:t>
        <w:br w:type="textWrapping"/>
        <w:t xml:space="preserve">А) кое-где, сколько-то, неуже ли, нисколько не мучаясь, не смотря по сторонам</w:t>
        <w:br w:type="textWrapping"/>
        <w:t xml:space="preserve">Б) ни у кого; не правда, а ложь; ушёл всё-таки; поехать, несмотря на дождь</w:t>
        <w:br w:type="textWrapping"/>
        <w:t xml:space="preserve">В) это тоже самое; всё-таки он хороший человек; невсегда весело; кое с кем поговоришь</w:t>
        <w:br w:type="textWrapping"/>
        <w:t xml:space="preserve">Г) а чтобы ты сделал? ; был-ли он в деревне?; он недолжен никому; только он и приехал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13. Найдите предложение, в котором есть частица со значением ограничения:</w:t>
        <w:br w:type="textWrapping"/>
        <w:t xml:space="preserve">А)Время идет, и срок уж близенько</w:t>
        <w:br w:type="textWrapping"/>
        <w:t xml:space="preserve">Б) Только Иванов не пришел на собрание </w:t>
        <w:br w:type="textWrapping"/>
        <w:t xml:space="preserve">В) Сыграл бы на рояле</w:t>
        <w:br w:type="textWrapping"/>
        <w:t xml:space="preserve">Г) В комнате ни души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14.В каком ряду все слова написаны правильно?</w:t>
        <w:br w:type="textWrapping"/>
        <w:t xml:space="preserve">А) кое-чему научиться; невысокий, зато крепкий; нечего и говорить; сколько ни ездил, всё без толку;</w:t>
        <w:br w:type="textWrapping"/>
        <w:t xml:space="preserve">Б) лиш только солнце выйдет; кое-с-кем поздороваться; где-нибудь лечь; немного погодя;</w:t>
        <w:br w:type="textWrapping"/>
        <w:t xml:space="preserve">В) ни рыба ни мясо; не ходили девушки за ягодами; нечуть не заметно; не с кем переговорить;</w:t>
        <w:br w:type="textWrapping"/>
        <w:t xml:space="preserve">Г) сколько то взял с собой; только у Ивана и было; где-небудь остановишься; не был-бы дураком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15. Отметьте предложение, в котором присутствует отрицательная частица:</w:t>
        <w:br w:type="textWrapping"/>
        <w:t xml:space="preserve">А) Да будет он отца достоин!</w:t>
        <w:br w:type="textWrapping"/>
        <w:t xml:space="preserve">Б) Лишь опасайся лгунов.</w:t>
        <w:br w:type="textWrapping"/>
        <w:t xml:space="preserve">В) На ясном небе не было ни облачка. </w:t>
        <w:br w:type="textWrapping"/>
        <w:t xml:space="preserve">Г) Нет ли сегодня нам письма?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16. Какая частица всегда требует постановки дефиса:</w:t>
        <w:br w:type="textWrapping"/>
        <w:t xml:space="preserve">А) ЖЕ</w:t>
        <w:br w:type="textWrapping"/>
        <w:t xml:space="preserve">Б) БЫ</w:t>
        <w:br w:type="textWrapping"/>
        <w:t xml:space="preserve">В) КА </w:t>
        <w:br w:type="textWrapping"/>
        <w:t xml:space="preserve">Г) НИ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17. Найдите предложение с частицей НИ:</w:t>
        <w:br w:type="textWrapping"/>
        <w:t xml:space="preserve">А) Н… свет н… заря я проснулся зря. </w:t>
        <w:br w:type="textWrapping"/>
        <w:t xml:space="preserve">Б) Н… топор те тешет, а плотник.</w:t>
        <w:br w:type="textWrapping"/>
        <w:t xml:space="preserve">В) Еще н… прочитанная книга.</w:t>
        <w:br w:type="textWrapping"/>
        <w:t xml:space="preserve">Г) Туман на море еще н… рассеялся.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18.В каком из рядов слова написаны правильно:</w:t>
        <w:br w:type="textWrapping"/>
        <w:t xml:space="preserve">А) кое с кем болтать; некрасивая, зато добрая; ничего и говорить; сколько не просил, так и не добился ничего;</w:t>
        <w:br w:type="textWrapping"/>
        <w:t xml:space="preserve">Б) лишь только появятся скворцы; кое-для-кого подготовить; где-либо устроиться; пройдя несколько сотен метров;</w:t>
        <w:br w:type="textWrapping"/>
        <w:t xml:space="preserve">В) ни то ни сё; не ездила бы ты в город; ничуть не видно; не с чего обижаться;</w:t>
        <w:br w:type="textWrapping"/>
        <w:t xml:space="preserve">Г) Неужели взял с собой; только у Ивана и небыл; слетайка до Магадана; не было-бы печали.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19. В каком предложении пишется частица НЕ?</w:t>
        <w:br w:type="textWrapping"/>
        <w:t xml:space="preserve">А) В газете н… строчки о спорте.</w:t>
        <w:br w:type="textWrapping"/>
        <w:t xml:space="preserve">Б) Что н… расскажешь о турпоходе, все интересно.</w:t>
        <w:br w:type="textWrapping"/>
        <w:t xml:space="preserve">В) Он все делает хорошо, что н… поручи.</w:t>
        <w:br w:type="textWrapping"/>
        <w:t xml:space="preserve">Г) Я н… раз любовался этим пейзажем.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20.В каком из примеров отсутствует частица?</w:t>
        <w:br w:type="textWrapping"/>
        <w:t xml:space="preserve">А) Ни мне, ни тебе не достанется.</w:t>
        <w:br w:type="textWrapping"/>
        <w:t xml:space="preserve">Б) Что за прелесть!</w:t>
        <w:br w:type="textWrapping"/>
        <w:t xml:space="preserve">В)Он делал всё так же, как и инженер Соловьёв.</w:t>
        <w:br w:type="textWrapping"/>
        <w:t xml:space="preserve">Г)Что за десять рублей тебе продали?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bookmarkStart w:colFirst="0" w:colLast="0" w:name="_vntqglbp2pya" w:id="0"/>
      <w:bookmarkEnd w:id="0"/>
      <w:r w:rsidDel="00000000" w:rsidR="00000000" w:rsidRPr="00000000">
        <w:rPr>
          <w:rtl w:val="0"/>
        </w:rPr>
        <w:t xml:space="preserve">ОТВЕТЫ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</w:t>
      </w:r>
    </w:p>
    <w:p w:rsidR="00000000" w:rsidDel="00000000" w:rsidP="00000000" w:rsidRDefault="00000000" w:rsidRPr="00000000" w14:paraId="0000001B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3.В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       4.Б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      5.В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      6.В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      7В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      8.В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      9.Б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      10.Б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     11.Б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12.В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13.Б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14.А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15.В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16.В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17.А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18.В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19.Г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20.Г</w:t>
      </w:r>
    </w:p>
    <w:p w:rsidR="00000000" w:rsidDel="00000000" w:rsidP="00000000" w:rsidRDefault="00000000" w:rsidRPr="00000000" w14:paraId="0000002D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