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64" w:rsidRDefault="00495E3B" w:rsidP="00745364">
      <w:pPr>
        <w:pStyle w:val="1"/>
        <w:shd w:val="clear" w:color="auto" w:fill="FFFFFF"/>
        <w:spacing w:before="0" w:line="600" w:lineRule="atLeast"/>
        <w:rPr>
          <w:rFonts w:ascii="Arial" w:hAnsi="Arial" w:cs="Arial"/>
          <w:caps/>
          <w:color w:val="00A3A9"/>
          <w:spacing w:val="15"/>
        </w:rPr>
      </w:pPr>
      <w:r w:rsidRPr="00495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 </w:t>
      </w:r>
      <w:r w:rsidR="00745364"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ФИЗИКЕ: </w:t>
      </w:r>
      <w:bookmarkStart w:id="0" w:name="_GoBack"/>
      <w:r w:rsidR="00745364"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ИНЕРЦИЯ </w:t>
      </w:r>
      <w:bookmarkEnd w:id="0"/>
      <w:r w:rsidR="00745364"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(ПЕРЫШКИН 7 КЛАСС)</w:t>
      </w:r>
    </w:p>
    <w:p w:rsidR="00BC37D7" w:rsidRDefault="00BC37D7" w:rsidP="00BC37D7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7D7" w:rsidRDefault="00BC37D7" w:rsidP="00BC37D7">
      <w:pPr>
        <w:pStyle w:val="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1. Изменения в скорости тела происходят в результате 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на него другого тела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 тяжести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 трения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2. Стеллаж необходимо переставить в грузовике ближе к водителю. Это легче будет сделать, если машина в это время 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на месте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движется равномерно прямолинейно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тормозит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3. Дополните следующее высказывание. Если на тело не действуют другие тела, то оно...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в покое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движется с постоянной скоростью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в покое или движется с постоянной скоростью</w:t>
      </w:r>
    </w:p>
    <w:p w:rsidR="00745364" w:rsidRPr="00745364" w:rsidRDefault="00745364" w:rsidP="007453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4. Человек массой 88 кг стоит на напольных пружинных весах в лифте. Лифт двигается с ускорением 0,3 м/с2, направленным вверх. В этот момент весы показывают массу.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 кг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88 кг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88</w:t>
      </w: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кг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5. Человек массой 88 кг стоит на напольных пружинных весах в лифте. Лифт двигается с ускорением 0,2 м/с2, направленным вниз. В этот момент весы показывают массу.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 кг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88 кг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88 кг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6. Массивный груз подвешен на тонкой нити а. К грузу при</w:t>
      </w:r>
      <w:r w:rsidRPr="00745364">
        <w:rPr>
          <w:b w:val="0"/>
          <w:bCs w:val="0"/>
          <w:color w:val="000000"/>
          <w:sz w:val="24"/>
          <w:szCs w:val="24"/>
        </w:rPr>
        <w:softHyphen/>
        <w:t>креп</w:t>
      </w:r>
      <w:r w:rsidRPr="00745364">
        <w:rPr>
          <w:b w:val="0"/>
          <w:bCs w:val="0"/>
          <w:color w:val="000000"/>
          <w:sz w:val="24"/>
          <w:szCs w:val="24"/>
        </w:rPr>
        <w:softHyphen/>
        <w:t>ле</w:t>
      </w:r>
      <w:r w:rsidRPr="00745364">
        <w:rPr>
          <w:b w:val="0"/>
          <w:bCs w:val="0"/>
          <w:color w:val="000000"/>
          <w:sz w:val="24"/>
          <w:szCs w:val="24"/>
        </w:rPr>
        <w:softHyphen/>
        <w:t>на такая же нить б. Если медленно тянуть за нить б, то оборвётся...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</w:t>
      </w:r>
      <w:proofErr w:type="gramStart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нить</w:t>
      </w:r>
      <w:proofErr w:type="gramEnd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нить б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</w:t>
      </w:r>
      <w:proofErr w:type="gramStart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нить</w:t>
      </w:r>
      <w:proofErr w:type="gramEnd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либо нить б, так как зависит от массы груза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7. Что называется инерцией?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сохранения ускорения тела при отсутствии действия на него других тел.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сохранения плотности тела при отсутствии действия на него других тел.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сохранения скорости тела при отсутствии действия на него других тел.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8. Какой из приведенных примеров описывает явление инерции?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Разогнавшийся велосипедист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Ядро, вылетевшее из пушки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варианта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9. Чем вызвано непроизвольное отклонения назад пассажира маршрутки?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Маршрутка повернула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Маршрутка затормозила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Маршрутка увеличила скорость</w:t>
      </w:r>
    </w:p>
    <w:p w:rsid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:rsidR="00745364" w:rsidRPr="00745364" w:rsidRDefault="00745364" w:rsidP="00745364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745364">
        <w:rPr>
          <w:b w:val="0"/>
          <w:bCs w:val="0"/>
          <w:color w:val="000000"/>
          <w:sz w:val="24"/>
          <w:szCs w:val="24"/>
        </w:rPr>
        <w:t>10. Дополните предложение. При ходьбе человек, споткнувшись о порог или ступеньку...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упадет вперед по инерции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упадет назад по инерции</w:t>
      </w: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останется в состоянии покоя</w:t>
      </w: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Ответы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скорости тела происходят в результате 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на него другого тела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Стеллаж необходимо переставить в грузовике ближе к водителю. Это легче будет сделать, если машина в это время 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тормозит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следующее высказывание. Если на тело не действуют другие тела, то оно...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в покое или движется с постоянной скоростью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массой 88 кг стоит на напольных пружинных весах в лифте. Лифт двигается с ускорением 0,3 м/с2, направленным вверх. В этот момент весы показывают массу.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88 кг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массой 88 кг стоит на напольных пружинных весах в лифте. Лифт двигается с ускорением 0,2 м/с2, направленным вниз. В этот момент весы показывают массу.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88 кг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Массивный груз подвешен на тонкой нити а. К грузу при</w:t>
      </w: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креп</w:t>
      </w: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такая же нить б. Если медленно тянуть за нить б, то оборвётся...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</w:t>
      </w:r>
      <w:proofErr w:type="gramStart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нить</w:t>
      </w:r>
      <w:proofErr w:type="gramEnd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называется</w:t>
      </w:r>
      <w:proofErr w:type="gramEnd"/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инерцией?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сохранения скорости тела при отсутствии действия на него других тел.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приведенных примеров описывает явление инерции?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 варианта</w:t>
      </w: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вызвано непроизвольное отклонения назад пассажира маршрутки?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Маршрутка увеличила скорость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предложение. При ходьбе человек, споткнувшись о порог или ступеньку...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упадет вперед по инерции</w:t>
      </w:r>
    </w:p>
    <w:p w:rsidR="00745364" w:rsidRPr="00745364" w:rsidRDefault="00745364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E3B" w:rsidRPr="00745364" w:rsidRDefault="00495E3B" w:rsidP="00745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95E3B" w:rsidRPr="00745364" w:rsidSect="00495E3B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CF"/>
    <w:rsid w:val="00213E64"/>
    <w:rsid w:val="00495E3B"/>
    <w:rsid w:val="00745364"/>
    <w:rsid w:val="00794ACF"/>
    <w:rsid w:val="00916436"/>
    <w:rsid w:val="00973CCB"/>
    <w:rsid w:val="00BC37D7"/>
    <w:rsid w:val="00E3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59EAF-021C-4C0C-BB76-3DD55786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5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9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E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5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95E3B"/>
    <w:pPr>
      <w:ind w:left="720"/>
      <w:contextualSpacing/>
    </w:pPr>
  </w:style>
  <w:style w:type="paragraph" w:customStyle="1" w:styleId="answer-text">
    <w:name w:val="answer-text"/>
    <w:basedOn w:val="a"/>
    <w:rsid w:val="0049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7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5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66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80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2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61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9799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7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32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22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12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92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5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74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8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47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51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268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99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2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4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49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69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06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9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7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07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3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5414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055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4205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35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750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м</cp:lastModifiedBy>
  <cp:revision>4</cp:revision>
  <dcterms:created xsi:type="dcterms:W3CDTF">2020-06-08T09:43:00Z</dcterms:created>
  <dcterms:modified xsi:type="dcterms:W3CDTF">2020-06-13T03:38:00Z</dcterms:modified>
</cp:coreProperties>
</file>