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СБОРНИК 10 ВАРИАНТОВ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ВПР по ЛИТЕРАТУРЕ 6 класс(материалы ФИОКО Образец проверочной работы по литературе 6 класс. 2025 г.)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Инструкция по выполнению работы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 выполнение проверочной работы по литературе отводится один урок (не более 45 минут). Работа включает в себя 6 заданий. Ответы на задания запишите в поля ответов в тексте работы. Если Вы хотите изменить ответ, то зачеркните его и запишите рядом новый. При выполнении работы не разрешается пользоваться учебниками, рабочими тетрадями, справочниками, словарями, текстами художественных произведений, литературоведческими материалами и критическими работами. При необходимости можно пользоваться черновиком. Записи в черновике проверяться и оцениваться не будут. 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 Постарайтесь выполнить как можно больше заданий.</w:t>
      </w:r>
    </w:p>
    <w:p>
      <w:pPr>
        <w:spacing w:before="0" w:after="0" w:line="276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Желаем успеха</w:t>
      </w:r>
    </w:p>
    <w:p>
      <w:pPr>
        <w:spacing w:before="0" w:after="0" w:line="276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1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 называется основная мысль литературного произведения?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 называется небольшое эпическое произведение, как правило, рассказывающее об одном герое и одном событии?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Прочитайте текст и выполните задания 3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5.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Куда ты?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тревожно спросила Елизавета Ивановна. Мерцалов, взявшийся уже за ручку двери, обернулся.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Всё равно, сидением ничего не поможешь,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хрипло ответил он.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Пойду ещё... Хоть милостыню попробую просить.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Выйдя на улицу, он пошёл бесцельно вперёд. Он ничего не искал, ни на что не надеялся. Он давно уже пережил то жгучее время бедности, когда мечтаешь найти на улице бумажник с деньгами или получить внезапно наследство от неизвестного троюродного дядюшки. Теперь им овладело неудержимое желание бежать куда попало, бежать без оглядки, чтобы только не видеть молчаливого отчаяния голодной семьи.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Просить милостыни? Он уже попробовал это средство сегодня два раза. Но в первый раз какой-то господин в енотовой шубе прочёл ему наставление, что надо работать, а не клянчить, а во второй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его обещали отправить в полицию.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Незаметно для себя Мерцалов очутился в центре города, у ограды густого общественного сада. Так как ему пришлось всё время идти в гору, то он запыхался и почувствовал усталость. Машинально он свернул в калитку и, пройдя длинную аллею лип, занесённых снегом, спустился на низкую садовую скамейку.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Тут было тихо и торжественно. Деревья, окутанные в свои белые ризы, дремали в неподвижном величии. Иногда с верхней ветки срывался кусочек снега, и слышно было, как он шуршал, падая и цепляясь за другие ветви. Глубокая тишина и великое спокойствие, сторожившие сад, вдруг пробудили в истерзанной душе Мерцалова нестерпимую жажду такого же спокойствия, такой же тишины.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А.И. Куприн.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Чудесный доктор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Выпишите из приведённого фрагмента слово, которое означает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деньги, которые подают нищему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</w:r>
    </w:p>
    <w:tbl>
      <w:tblPr/>
      <w:tblGrid>
        <w:gridCol w:w="4785"/>
        <w:gridCol w:w="4786"/>
      </w:tblGrid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ПРИМЕРЫ</w:t>
            </w:r>
          </w:p>
        </w:tc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СРЕДСТВА ХУДОЖЕСТВЕННОЙ ВЫРАЗИТЕЛЬНОСТИ</w:t>
            </w:r>
          </w:p>
        </w:tc>
      </w:tr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А) Теперь им овладело неудержимое желание бежать куда попало…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Б) Деревья, окутанные в свои белые ризы, дремали в неподвижном величии.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В) Он давно уже пережил то жгучее время бедности, когда мечтаешь найти на улице бумажник с деньгами…</w:t>
            </w:r>
          </w:p>
        </w:tc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олицетворение 2) эпитет 3) сравнение 4) метафора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Запишите в таблицу выбранные цифры под соответствующими буквами.</w:t>
      </w:r>
    </w:p>
    <w:tbl>
      <w:tblPr/>
      <w:tblGrid>
        <w:gridCol w:w="392"/>
        <w:gridCol w:w="335"/>
        <w:gridCol w:w="350"/>
      </w:tblGrid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3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не менее 30 слов.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Объясните, почему автор называет душу Мерцалова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истерзанной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не менее 60 слов.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Вспомните, какие герои (героини) литературных произведений, которые Вы обсуждали в прошлом году на уроках или читали самостоятельно, проявляют находчивость, смекалку. С кого из этих героев (героинь) Вы хотели бы брать пример? Почему? Дайте развёрнутый ответ, опираясь на текст выбранного Вами произведения.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Входная проверочная работа по ЛИТЕРАТУРЕ 6 класс(материалы ФИОКО Образец проверочной работы по литературе 6 класс. 2025 г.)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Инструкция по выполнению работы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 выполнение проверочной работы по литературе отводится один урок (не более 45 минут). Работа включает в себя 6 заданий. Ответы на задания запишите в поля ответов в тексте работы. Если Вы хотите изменить ответ, то зачеркните его и запишите рядом новый. При выполнении работы не разрешается пользоваться учебниками, рабочими тетрадями, справочниками, словарями, текстами художественных произведений, литературоведческими материалами и критическими работами. При необходимости можно пользоваться черновиком. Записи в черновике проверяться и оцениваться не будут. 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 Постарайтесь выполнить как можно больше заданий.</w:t>
      </w:r>
    </w:p>
    <w:p>
      <w:pPr>
        <w:spacing w:before="0" w:after="0" w:line="276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Желаем успеха</w:t>
      </w:r>
    </w:p>
    <w:p>
      <w:pPr>
        <w:spacing w:before="0" w:after="0" w:line="276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2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 называется основная мысль литературного произведения?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 называется небольшое эпическое произведение, как правило, рассказывающее об одном герое и одном событии?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Прочитайте текст и выполните задания 3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5.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Текст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Листок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Дубовый листок оторвался от ветки родимой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И в степь укатился, жестокою бурей гонимый;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Засох и увял он от холода, зноя и горя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И вот, наконец, докатился до Чёрного моря.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У Чёрного моря чинара стоит молодая;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С ней шепчется ветер, зелёные ветви лаская;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 ветвях зелёных качаются райские птицы;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Поют они песни про славу морской царь-девицы.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И странник прижался у корня чинары высокой;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Приюта на время он молит с тоскою глубокой,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так говорит он: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Я бедный листочек дубовый,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До срока созрел я и вырос в отчизне суровой.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4)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Один и без цели по свету ношуся давно я,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Засох я без тени, увял я без сна и покоя.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Прими же пришельца меж листьев своих изумрудных,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Немало я знаю рассказов мудрёных и чудных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(5)«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 что мне тебя?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отвечает младая чинара,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Ты пылен и жёлт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и сынам моим свежим не пара.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Ты много видал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да к чему мне твои небылицы?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Мой слух утомили давно уж и райские птицы.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Иди себе дальше; о странник! тебя я не знаю!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Я солнцем любима, цвету для него и блистаю;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По небу я ветви раскинула здесь на просторе,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И корни мои умывает холодное море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М.Ю. Лермонтов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Выпишите из четвёртой строфы стихотворения слово, которое означает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чужак, нездешний человек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 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</w:r>
    </w:p>
    <w:tbl>
      <w:tblPr/>
      <w:tblGrid>
        <w:gridCol w:w="4785"/>
        <w:gridCol w:w="4786"/>
      </w:tblGrid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ПРИМЕРЫ</w:t>
            </w:r>
          </w:p>
        </w:tc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СРЕДСТВА ХУДОЖЕСТВЕННОЙ ВЫРАЗИТЕЛЬНОСТИ</w:t>
            </w:r>
          </w:p>
        </w:tc>
      </w:tr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А) …увял я без сна и покоя…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Б) С ней шепчется ветер…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В) Немало я знаю рассказов мудрёных и чудных.</w:t>
            </w:r>
          </w:p>
        </w:tc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олицетворение 2) эпитет 3) сравнение 4) метафора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Запишите в таблицу выбранные цифры под соответствующими буквами.</w:t>
      </w:r>
    </w:p>
    <w:tbl>
      <w:tblPr/>
      <w:tblGrid>
        <w:gridCol w:w="392"/>
        <w:gridCol w:w="335"/>
        <w:gridCol w:w="350"/>
      </w:tblGrid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3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приведённого фрагмента. Объём высказывания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не менее 30 слов.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Объясните, как антитеза (противопоставление) помогает воссоздать настроение стихотворения.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не менее 60 слов.</w:t>
      </w: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Вспомните, какие герои (героини) литературных произведений, которые Вы обсуждали в прошлом году на уроках или читали самостоятельно, проявляют находчивость, смекалку. С кого из этих героев (героинь) Вы хотели бы брать пример? Почему? Дайте развёрнутый ответ, опираясь на текст выбранного Вами произведения.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ВАРИАНТ 3</w:t>
      </w:r>
    </w:p>
    <w:p>
      <w:pPr>
        <w:spacing w:before="0" w:after="125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  <w:t xml:space="preserve">ВПР 2025 литература, 6 класс</w:t>
      </w:r>
    </w:p>
    <w:tbl>
      <w:tblPr/>
      <w:tblGrid>
        <w:gridCol w:w="9405"/>
      </w:tblGrid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жанр эпоса, опирающийся на народные предания и легенды, в котором повествование ведётся от лица героя-рассказчика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человека с особым характером и складом речи?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Назовите термин, которым обозначается двусложный размер стиха с ударением на первом слоге.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После полудня волны совсем улеглись, и отлив был такой сильный, что четверть мили до корабля я прошёл по сухому дну.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Тут снова у меня заныло сердце: мне стало ясно, что все мы теперь были бы живы, если бы не испугались бури и не покинули свой корабль. Нужно было только выждать, чтобы шторм прошёл, и мы благополучно добрались бы до берега, и я не был бы теперь вынужден бедствовать в этой безлюдной пустыне.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мысли о своём одиночестве я заплакал, но, вспомнив, что слёзы никогда не прекращают несчастий, решил продолжать свой путь и во что бы то ни стало добраться до разбитого судна. Раздевшись, я вошёл в воду и поплыл.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Но самое трудное было ещё впереди: взобраться на корабль я не мог. Он стоял на мелком месте, так что почти целиком выступал из воды, а ухватиться было не за что. Я долго плавал вокруг него и вдруг заметил корабельный канат (удивляюсь, как он сразу не бросился мне в глаза!). Канат свешивался из люка, и конец его приходился так высоко над водой, что мне с величайшим трудом удалось поймать его. Я поднялся по канату до кубрика. Подводная часть корабля была пробита, и трюм был наполнен водой. Корабль стоял на твёрдой песчаной отмели, корма его сильно приподнялась, а нос почти касался воды. Таким образом, вода не попала в корму, и ни одна из вещей, находившихся там, не подмокла. Я поспешил туда, так как мне раньше всего хотелось узнать, какие вещи испортились, а какие уцелели.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Д. Дефо.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Робинзон Крузо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 )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приведённого фрагмента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неглубокое место в водном потоке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377"/>
              <w:gridCol w:w="4848"/>
            </w:tblGrid>
            <w:tr>
              <w:trPr>
                <w:trHeight w:val="1" w:hRule="atLeast"/>
                <w:jc w:val="left"/>
              </w:trPr>
              <w:tc>
                <w:tcPr>
                  <w:tcW w:w="5377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4848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377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...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какие вещи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испортились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, а какие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уцелели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</w:t>
                    <w:br/>
                    <w:t xml:space="preserve">б) ...я не был бы теперь вынужден бедствовать</w:t>
                    <w:br/>
                    <w:t xml:space="preserve">        в этой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безлюдной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пустыне.</w:t>
                    <w:br/>
                    <w:t xml:space="preserve">b) удивляюсь, как он сразу не бросился мне в глаза!</w:t>
                  </w:r>
                </w:p>
              </w:tc>
              <w:tc>
                <w:tcPr>
                  <w:tcW w:w="4848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фразеологизм</w:t>
                    <w:br/>
                    <w:t xml:space="preserve">2) антонимы</w:t>
                    <w:br/>
                    <w:t xml:space="preserve">3) гипербола</w:t>
                    <w:br/>
                    <w:t xml:space="preserve">4) эпитет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- не менее 30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в каких поступках Робинзона Крузо проявляются его сила воли и решительность.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60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Вспомните, какие герои (героини) литературных произведений, которые вы обсуждали в этом году на уроках или читали самостоятельно, проявляют лицемерие, желание угодить тем, кто выше по положению. Почему?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0" w:line="276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4</w:t>
      </w:r>
    </w:p>
    <w:p>
      <w:pPr>
        <w:spacing w:before="0" w:after="125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9405"/>
      </w:tblGrid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повествовательное сказание, передающее представления древних народов о происхождении мира, явлениях природы, богах и легендарных героях?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речь одного героя в произведении?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Дети долго разглядывали документы, шептались. &lt;...&gt; Еле уловимый, но, видимо, горячий спор закончился тем, что мальчик нерешительно откашлялся и сказал: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 должны передать эти документы нам. Пожалуйста.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То есть как это?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почти весело удивилась она.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Эти письма касаются моего сына, почему же я должна передать их вам?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Потому что у нас в школе организуется музей. Мы взяли торжественное обязательство к сорокалетию великой Победы.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Я с удовольствием отдам вашему музею копии этих писем.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 зачем нам ваши копии?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 вызывающей агрессией вклинилась вдруг звеньевая, и Анна Федотовна подивилась, каким официально-нечеловеческим может стать голос десятилетней девочки.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Нет, это даже очень интересно! Ведь копии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это же так просто, это же бумажка. В копии я могу написать, что моя бабушка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героиня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Молодой гвардии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ну и что? Возьмёт такую копию музей?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возьмёт.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Анне Федотовне очень не понравился этот вызывающий, полный непонятной для неё претензии тон.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вы не берите. И, пожалуйста, верните мне все документы. &lt;...&gt;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Они молча отдали ей письма и похоронку. Анна Федотовна ощупала каждый листок, удостоверилась, что они подлинные, аккуратно сложила в шкатулку и сказала: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Мальчик, поставь эту шкатулку в левый ящик комода. И плотно ящик задвинь. Плотно, чтобы я слышала.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Но слушала она сейчас плохо, потому что предыдущий разговор сильно обеспокоил её, удивил и обидел. Это ведь была не детская безгрешная откровенность: её совсем не по-детски, а крепко, по-взрослому прижимали к стене, требуя отдать</w:t>
              <w:br/>
              <w:t xml:space="preserve">её единственное сокровище.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В.Л. Васильев.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Экспонат </w:t>
            </w:r>
            <w:r>
              <w:rPr>
                <w:rFonts w:ascii="Segoe UI Symbol" w:hAnsi="Segoe UI Symbol" w:cs="Segoe UI Symbol" w:eastAsia="Segoe UI Symbol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...»)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приведённого фрагмента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руководитель небольшой группы пионерской ячейки в классе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463"/>
              <w:gridCol w:w="4762"/>
            </w:tblGrid>
            <w:tr>
              <w:trPr>
                <w:trHeight w:val="1" w:hRule="atLeast"/>
                <w:jc w:val="left"/>
              </w:trPr>
              <w:tc>
                <w:tcPr>
                  <w:tcW w:w="5463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4762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463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...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горячий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 спор...</w:t>
                    <w:br/>
                    <w:t xml:space="preserve">б) и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плотно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ящик задвинь.</w:t>
                    <w:br/>
                    <w:t xml:space="preserve">    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плотно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, чтобы я слышала.</w:t>
                    <w:br/>
                    <w:t xml:space="preserve">b) ...разговор сильно обеспокоил её, удивил и обидел.</w:t>
                  </w:r>
                </w:p>
              </w:tc>
              <w:tc>
                <w:tcPr>
                  <w:tcW w:w="4762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гипербола</w:t>
                    <w:br/>
                    <w:t xml:space="preserve">2) лексический повтор</w:t>
                    <w:br/>
                    <w:t xml:space="preserve">3) эпитет</w:t>
                    <w:br/>
                    <w:t xml:space="preserve">4) метафора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- не менее 30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почему Анна Федотовна отказалась отдать письма и похоронку в школьный музей.</w:t>
            </w:r>
          </w:p>
        </w:tc>
      </w:tr>
      <w:tr>
        <w:trPr>
          <w:trHeight w:val="60" w:hRule="auto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60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Вспомните, какие произведения зарубежных писателей вы обсуждали в этом году на уроках или читали самостоятельно. Какое произведение произвело на вас впечатление? Почему?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5</w:t>
      </w:r>
    </w:p>
    <w:tbl>
      <w:tblPr/>
      <w:tblGrid>
        <w:gridCol w:w="9405"/>
      </w:tblGrid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повторение определённого слова или каких-либо отдельных звуков в начале нескольких строф или стихов?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изображение внешности героя?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(1)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Хотят ли русские войны?</w:t>
              <w:br/>
              <w:t xml:space="preserve">Спросите вы у тишины</w:t>
              <w:br/>
              <w:t xml:space="preserve">над ширью пашен и полей</w:t>
              <w:br/>
              <w:t xml:space="preserve">и у берёз и тополей.</w:t>
              <w:br/>
              <w:t xml:space="preserve">Спросите вы у тех солдат,</w:t>
              <w:br/>
              <w:t xml:space="preserve">что под берёзами лежат,</w:t>
              <w:br/>
              <w:t xml:space="preserve">и пусть вам скажут их сыны,</w:t>
              <w:br/>
              <w:t xml:space="preserve">хотят ли русские войны.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(2)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только за свою страну</w:t>
              <w:br/>
              <w:t xml:space="preserve">солдаты гибли в ту войну,</w:t>
              <w:br/>
              <w:t xml:space="preserve">а чтобы люди всей земли</w:t>
              <w:br/>
              <w:t xml:space="preserve">спокойно видеть сны могли.</w:t>
              <w:br/>
              <w:t xml:space="preserve">Под шелест листьев и афиш</w:t>
              <w:br/>
              <w:t xml:space="preserve">ты спишь, Нью-Йорк, ты спишь, Париж</w:t>
              <w:br/>
              <w:t xml:space="preserve">Пусть вам ответят ваши сны,</w:t>
              <w:br/>
              <w:t xml:space="preserve">хотят ли русские войны.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(3)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Да, мы умеем воевать,</w:t>
              <w:br/>
              <w:t xml:space="preserve">но не хотим, чтобы опять</w:t>
              <w:br/>
              <w:t xml:space="preserve">солдаты падали в бою</w:t>
              <w:br/>
              <w:t xml:space="preserve">на землю грустную свою.</w:t>
              <w:br/>
              <w:t xml:space="preserve">Спросите вы у матерей,</w:t>
              <w:br/>
              <w:t xml:space="preserve">спросите у жены моей,</w:t>
              <w:br/>
              <w:t xml:space="preserve">и вы тогда понять должны,</w:t>
              <w:br/>
              <w:t xml:space="preserve">хотят ли русские войны.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Е. А. Евтушенко)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третьей строфы стихотворения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умирать, погибать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4933"/>
              <w:gridCol w:w="5292"/>
            </w:tblGrid>
            <w:tr>
              <w:trPr>
                <w:trHeight w:val="1" w:hRule="atLeast"/>
                <w:jc w:val="left"/>
              </w:trPr>
              <w:tc>
                <w:tcPr>
                  <w:tcW w:w="4933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5292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4933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пусть вам ответят ваши сны...</w:t>
                    <w:br/>
                    <w:t xml:space="preserve">б) ...ты спишь, нью-йорк, ты спишь, париж.</w:t>
                    <w:br/>
                    <w:t xml:space="preserve">b) ...на землю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грустную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 свою.</w:t>
                  </w:r>
                </w:p>
              </w:tc>
              <w:tc>
                <w:tcPr>
                  <w:tcW w:w="5292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эпитет</w:t>
                    <w:br/>
                    <w:t xml:space="preserve">2) олицетворение</w:t>
                    <w:br/>
                    <w:t xml:space="preserve">3) гипербола</w:t>
                    <w:br/>
                    <w:t xml:space="preserve">4) метонимия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- не менее 30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с какой целью Е. А. Евтушенко использует в своём стихотворении лексический повтор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хотят ли русские войны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60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Вспомните, какие произведения писателей-фантастов вы обсуждали в этом году на уроках или читали самостоятельно. Чем интересны фантастические произведения? Какое из них произвело на вас впечатление и почему?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6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9405"/>
      </w:tblGrid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стихотворение, в основе которого чаще всего лежит историческое событие, предание с острым, напряжённым сюжетом?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Назовите термин, которым обозначается трёхсложный размер стиха с ударением на втором слоге.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Войдя в комнату, доктор скинул с себя пальто и, оставшись в старомодном, довольно поношенном сюртуке, подошёл к Елизавете Ивановне. Она даже не подняла головы при его приближении.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Ну, полно, полно, голубушка,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заговорил доктор, ласково погладив женщину по спине.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Вставайте-ка! Покажите мне вашу больную.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точно так же, как недавно в саду, что-то ласковое и убедительное, звучавшее в его голосе, заставило Елизавету Ивановну мигом подняться с постели и беспрекословно исполнить всё, что говорил доктор. Через две минуты Гришка уже растапливал печку дровами, за которыми чудесный доктор послал к соседям. Володя раздувал изо всех сил самовар, Елизавета Ивановна обворачивала Машутку согревающим компрессом... Немного погодя явился и Мерцалов. На три рубля, полученные от доктора, он успел купить за это время чаю, сахару, булок и достать в ближайшем трактире горячей пищи. Доктор сидел за столом и что-то писал на клочке бумажки, который он вырвал из записной книжки. Окончив это занятие и изобразив внизу какой-то своеобразный крючок вместо подписи, он встал, прикрыл написанное чайным блюдечком и сказал: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Вот с этой бумажкой вы пойдёте в аптеку... давайте через два часа по чайной ложке. Это вызовет у малютки отхаркивание... Продолжайте согревающий компресс... Кроме того, хотя бы вашей дочери и сделалось лучше, во всяком случае пригласите завтра доктора Афросимова. Это дельный врач и хороший человек. Я его сейчас же предупрежу. Затем прощайте, господа! Дай Бог, чтобы наступающий год немного снисходительнее отнёсся к вам, чем этот, а главное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падайте никогда духом.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А.И. Куприн.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Чудесный доктор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»)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приведённого фрагмента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повязка, смоченная водой или лекарственным раствором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750"/>
              <w:gridCol w:w="4475"/>
            </w:tblGrid>
            <w:tr>
              <w:trPr>
                <w:trHeight w:val="1" w:hRule="atLeast"/>
                <w:jc w:val="left"/>
              </w:trPr>
              <w:tc>
                <w:tcPr>
                  <w:tcW w:w="5750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4475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750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и точно так же,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как недавно в саду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,</w:t>
                    <w:br/>
                    <w:t xml:space="preserve">    что-то ласковое и убедительное, звучавшее в его голосе,</w:t>
                    <w:br/>
                    <w:t xml:space="preserve">    заставило елизавету ивановну мигом подняться с постели</w:t>
                    <w:br/>
                    <w:t xml:space="preserve">    и беспрекословно исполнить всё...</w:t>
                    <w:br/>
                    <w:t xml:space="preserve">б) это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дельный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врач и хороший человек.</w:t>
                    <w:br/>
                    <w:t xml:space="preserve">b) ...а главное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—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не падайте никогда духом.</w:t>
                  </w:r>
                </w:p>
              </w:tc>
              <w:tc>
                <w:tcPr>
                  <w:tcW w:w="4475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фразеологизм</w:t>
                    <w:br/>
                    <w:t xml:space="preserve">2) сравнение</w:t>
                    <w:br/>
                    <w:t xml:space="preserve">3) метафора</w:t>
                    <w:br/>
                    <w:t xml:space="preserve">4) эпитет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- не менее 30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почему герой-рассказчик называет профессора Пирогова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чудесным доктором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60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Вспомните, какие герои (героини) литературных произведений; которые вы обсуждали в этом году на уроках или читали самостоятельно, проявляют жестокость по отношению к другим людям. Почему?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7</w:t>
      </w:r>
    </w:p>
    <w:tbl>
      <w:tblPr/>
      <w:tblGrid>
        <w:gridCol w:w="9405"/>
      </w:tblGrid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цепь событий, изображённых автором в литературном произведении?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Назовите термин, которым обозначается чрезмерное преувеличение свойств изображаемого.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(1)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хорошо ты, о море ночное,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Здесь лучезарно, там сизо-темно...</w:t>
              <w:br/>
              <w:t xml:space="preserve">В лунном сиянии, словно живое,</w:t>
              <w:br/>
              <w:t xml:space="preserve">Ходит, и дышит, и блещет оно...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(2)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 бесконечном, на вольном просторе</w:t>
              <w:br/>
              <w:t xml:space="preserve">Блеск и движение, грохот и гром...</w:t>
              <w:br/>
              <w:t xml:space="preserve">Тусклым сияньем облитое море,</w:t>
              <w:br/>
              <w:t xml:space="preserve">Как хорошо ты в безлюдье ночном!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З)Зыбь ты великая, зыбь ты морская,</w:t>
              <w:br/>
              <w:t xml:space="preserve">Чей это праздник так празднуешь ты?</w:t>
              <w:br/>
              <w:t xml:space="preserve">Волны несутся, гремя и сверкая,</w:t>
              <w:br/>
              <w:t xml:space="preserve">Чуткие звёзды глядят с высоты.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(4)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этом волнении, в этом сиянье,</w:t>
              <w:br/>
              <w:t xml:space="preserve">Весь, как во сне, я потерян стою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О, как охотно бы в их обаянье</w:t>
              <w:br/>
              <w:t xml:space="preserve">Всю потопил бы я душу свою...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Ф.И. Тютчев)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третьей строфы стихотворения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лёгкое волнение на водоёме после прекращения действия ветра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4528"/>
              <w:gridCol w:w="5697"/>
            </w:tblGrid>
            <w:tr>
              <w:trPr>
                <w:trHeight w:val="1" w:hRule="atLeast"/>
                <w:jc w:val="left"/>
              </w:trPr>
              <w:tc>
                <w:tcPr>
                  <w:tcW w:w="4528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5697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4528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чуткие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звёзды глядят с высоты.</w:t>
                    <w:br/>
                    <w:t xml:space="preserve">б) весь,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как во сне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, я потерян стою...</w:t>
                    <w:br/>
                    <w:t xml:space="preserve">b) всю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потопил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бы я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душу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свою...</w:t>
                  </w:r>
                </w:p>
              </w:tc>
              <w:tc>
                <w:tcPr>
                  <w:tcW w:w="5697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антитеза</w:t>
                    <w:br/>
                    <w:t xml:space="preserve">2) эпитет</w:t>
                    <w:br/>
                    <w:t xml:space="preserve">3) метафора</w:t>
                    <w:br/>
                    <w:t xml:space="preserve">4) сравнение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- не менее 30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как эпитеты (образные определения) передают восхищение морской пучиной.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60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Вспомните, о каких героях (героинях) литературных произведений, которые вы обсуждали в этом году на уроках или читали самостоятельно, можно сказать, что их профессия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это призвание. Почему? С кого из них вы хотели бы брать пример?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8</w:t>
      </w:r>
    </w:p>
    <w:tbl>
      <w:tblPr/>
      <w:tblGrid>
        <w:gridCol w:w="9405"/>
      </w:tblGrid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острое столкновение противоположных мнений, мировоззрений и позиций действующих лиц в художественном произведении?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трёхсложный размер стиха с ударением на первом слоге?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Я сказал мальчикам, что заблудился, и подсел к ним. Они спросили меня, откуда я, помолчали, посторонились. Мы немного поговорили. Я прилёг под обглоданный кустик и стал глядеть кругом. Картина была чудесная: около огней дрожало и как будто замирало, упираясь в темноту, круглое красноватое отражение; пламя, вспыхивая, изредка забрасывало за черту того круга быстрые отблески; тонкий язык света лизнёт голые сучья лозника и разом исчезнет; острые, длинные тени, врываясь на мгновенье, в свою очередь, добегали до самых огоньков: мрак боролся со светом. Иногда, когда пламя горело слабее и кружок света суживался, из надвинувшейся тьмы внезапно выставлялась лошадиная голова, гнедая, с извилистой проточиной, или вся белая, внимательно и тупо смотрела на нас, проворно жуя длинную траву, и, снова опускаясь, тотчас скрывалась. Только слышно было, как она продолжала жевать и отфыркивалась. Из освещенного места трудно разглядеть, что делается в потёмках, и потому вблизи всё казалось задёрнутым почти чёрной завесой; но далее к небосклону длинными пятнами смутно виднелись холмы и леса. Тёмное чистое небо торжественно и необъятно высоко стояло над нами со всем своим таинственным великолепием. Сладко стеснялась грудь, вдыхая тот особенный, томительный и свежий запах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запах русской летней ночи. Кругом не слышалось почти никакого шума... Лишь изредка в близкой реке с внезапной звучностью плеснёт большая рыба и прибрежный тростник слабо зашумит, едва поколебленный набежавшей волной... Одни огоньки тихонько потрескивали.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И.С. Тургенев.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Бежин луг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»)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приведённого фрагмента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глубокая непроглядная тьма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641"/>
              <w:gridCol w:w="4584"/>
            </w:tblGrid>
            <w:tr>
              <w:trPr>
                <w:trHeight w:val="1" w:hRule="atLeast"/>
                <w:jc w:val="left"/>
              </w:trPr>
              <w:tc>
                <w:tcPr>
                  <w:tcW w:w="5641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4584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641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...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острые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, длинные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тени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...</w:t>
                    <w:br/>
                    <w:t xml:space="preserve">б) ...мрак боролся со светом.</w:t>
                    <w:br/>
                    <w:t xml:space="preserve">b) ...длинными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пятнами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 смутно виднелись холмы и леса.</w:t>
                  </w:r>
                </w:p>
              </w:tc>
              <w:tc>
                <w:tcPr>
                  <w:tcW w:w="4584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эпитет</w:t>
                    <w:br/>
                    <w:t xml:space="preserve">2) сравнение</w:t>
                    <w:br/>
                    <w:t xml:space="preserve">3) аллегория</w:t>
                    <w:br/>
                    <w:t xml:space="preserve">4) метафора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- не менее 30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с какой целью И. С. Тургенев включил в своё произведение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Бежин луг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описание ночи.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60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Вспомните, какие стихотворения о Великой Отечественной войне вы обсуждали в этом году на уроках или читали самостоятельно. Какое стихотворение вам запомнилось больше всего? Почему?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ВАРИАНТ 9</w:t>
      </w:r>
    </w:p>
    <w:tbl>
      <w:tblPr/>
      <w:tblGrid>
        <w:gridCol w:w="9405"/>
      </w:tblGrid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произведение древнерусской литературы, которое представляет собой описание событий по годам?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Назовите термин, обозначающий основную мысль художественного произведения.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Парус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br/>
              <w:t xml:space="preserve">(1)Белеет парус одинокой</w:t>
              <w:br/>
              <w:t xml:space="preserve">В тумане моря голубом!..</w:t>
              <w:br/>
              <w:t xml:space="preserve">Что ищет он в стране далёкой?</w:t>
              <w:br/>
              <w:t xml:space="preserve">Что кинул он в краю родном?..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(2)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Играют волны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ветер свищет,</w:t>
              <w:br/>
              <w:t xml:space="preserve">И мачта гнётся и скрыпит...</w:t>
              <w:br/>
              <w:t xml:space="preserve">Увы! он счастия не ищет</w:t>
              <w:br/>
              <w:t xml:space="preserve">И не от счастия бежит!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З)Под ним струя светлей лазури,</w:t>
              <w:br/>
              <w:t xml:space="preserve">Над ним луч солнца золотой...</w:t>
              <w:br/>
              <w:t xml:space="preserve">А он, мятежный, просит бури,</w:t>
              <w:br/>
              <w:t xml:space="preserve">Как будто в бурях есть покой!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М.Ю. Лермонтов)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третьей строфы стихотворения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светло-синий цвет, синева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4362"/>
              <w:gridCol w:w="5863"/>
            </w:tblGrid>
            <w:tr>
              <w:trPr>
                <w:trHeight w:val="1" w:hRule="atLeast"/>
                <w:jc w:val="left"/>
              </w:trPr>
              <w:tc>
                <w:tcPr>
                  <w:tcW w:w="4362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5863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4362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что ищет он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в стране далёкой?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br/>
                    <w:t xml:space="preserve">     что кинул он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в краю родном?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..</w:t>
                    <w:br/>
                    <w:t xml:space="preserve">б) играют волны...</w:t>
                    <w:br/>
                    <w:t xml:space="preserve">b) над ним луч солнца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золотой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...</w:t>
                  </w:r>
                </w:p>
              </w:tc>
              <w:tc>
                <w:tcPr>
                  <w:tcW w:w="5863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олицетворение</w:t>
                    <w:br/>
                    <w:t xml:space="preserve">2) антитеза</w:t>
                    <w:br/>
                    <w:t xml:space="preserve">3) эпитет</w:t>
                    <w:br/>
                    <w:t xml:space="preserve">4) гипербола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- не менее 30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какую роль играет антитеза в стихотворении М. Ю. Лермонтова.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60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Вспомните, какие стихотворения о природе вы обсуждали в этом году на уроках или читали самостоятельно. Какое стихотворение о природе больше всего запомнилось? Как изображаются в нём человек и природа?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ВАРИАНТ 10</w:t>
      </w:r>
    </w:p>
    <w:tbl>
      <w:tblPr/>
      <w:tblGrid>
        <w:gridCol w:w="9405"/>
      </w:tblGrid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называются песни, которые исполнялись во время масленицы, сбора урожая и других праздневств и являлись необходимой их частью?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средство художественной выразительности, основанное на перенесении человеческих качеств на неодушевлённые предметы и явления?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Зимняя дорога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br/>
              <w:t xml:space="preserve">(1)Сквозь волнистые туманы</w:t>
              <w:br/>
              <w:t xml:space="preserve">Пробирается луна.</w:t>
              <w:br/>
              <w:t xml:space="preserve">На печальные поляны</w:t>
              <w:br/>
              <w:t xml:space="preserve">Льёт печально свет она.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(2)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дороге зимней, скучной</w:t>
              <w:br/>
              <w:t xml:space="preserve">Тройка борзая бежит,</w:t>
              <w:br/>
              <w:t xml:space="preserve">Колокольчик однозвучный</w:t>
              <w:br/>
              <w:t xml:space="preserve">Утомительно гремит.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З)Что-то слышится родное</w:t>
              <w:br/>
              <w:t xml:space="preserve">В долгих песнях ямщика:</w:t>
              <w:br/>
              <w:t xml:space="preserve">То разгулье удалое,</w:t>
              <w:br/>
              <w:t xml:space="preserve">То сердечная тоска...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(4)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Ни огня, ни чёрной хаты...</w:t>
              <w:br/>
              <w:t xml:space="preserve">Глушь и снег... Навстречу мне</w:t>
              <w:br/>
              <w:t xml:space="preserve">Только вёрсты полосаты</w:t>
              <w:br/>
              <w:t xml:space="preserve">Попадаются одне...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А.С. Пушкин)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четвёртой строфы стихотворения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выкрашенный чёрно-белыми полосами дорожный столб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4079"/>
              <w:gridCol w:w="6146"/>
            </w:tblGrid>
            <w:tr>
              <w:trPr>
                <w:trHeight w:val="1" w:hRule="atLeast"/>
                <w:jc w:val="left"/>
              </w:trPr>
              <w:tc>
                <w:tcPr>
                  <w:tcW w:w="4079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6146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4079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сквозь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волнистые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туманы...</w:t>
                    <w:br/>
                    <w:t xml:space="preserve">б) пробирается луна...</w:t>
                    <w:br/>
                    <w:t xml:space="preserve">b) ...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тройка 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борзая бежит...</w:t>
                  </w:r>
                </w:p>
              </w:tc>
              <w:tc>
                <w:tcPr>
                  <w:tcW w:w="6146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метонимия</w:t>
                    <w:br/>
                    <w:t xml:space="preserve">2) антитеза</w:t>
                    <w:br/>
                    <w:t xml:space="preserve">3) олицетворение</w:t>
                    <w:br/>
                    <w:t xml:space="preserve">4) эпитет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- не менее 30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какую роль играют эпитеты в стихотворении А. С. Пушкина.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60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Вспомните, какие произведения, относящиеся к героическому эпосу, вы обсуждали в этом году на уроках или читали самостоятельно. Кто из героев этих произведений вам больше всего запомнился? Почему?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ВАРИАНТ 11</w:t>
      </w:r>
    </w:p>
    <w:tbl>
      <w:tblPr/>
      <w:tblGrid>
        <w:gridCol w:w="9405"/>
      </w:tblGrid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называется жанр эпического произведения, большего по охвату жизненных явлений, чем рассказ, но меньшего, чем роман?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Назовите термин, которым обозначается противопоставление образов или понятии в художественном произведении.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Прочитайте текст и выполните задания 3-5</w:t>
              <w:br/>
              <w:t xml:space="preserve">Текст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Один раз я на неё рассердился. Вот как это было. За обедом, наливая себе квасу, я уронил графин и облил скатерть.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Позовите-ка Наталью Савишну, чтобы она порадовалась на своего любимчика,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сказала maman.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Наталья Савишна вошла и, увидав лужу, которую я сделал, покачала головой; потом maman сказала ей что-то на ухо, и она, погрозившись на меня, вышла.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После обеда я в самом весёлом расположении духа, припрыгивая, отправился в залу, как вдруг из-за двери выскочила Наталья Савишна с скатертью в руке, поймала меня и, несмотря на отчаянное сопротивление с моей стороны, начала тереть меня мокрым по лицу, приговаривая: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пачкай скатертей, не пачкай скатертей!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Меня так это обидело, что я разревелся от злости.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Как!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говорил я сам себе, прохаживаясь по зале и захлебываясь от слёз.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Наталья Савишна, просто Наталья, говорит мне ты и ещё бьёт меня по лицу мокрой скатертью, как дворового мальчишку. Нет, это ужасно!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Когда Наталья Савишна увидала, что я распустил слюни, она тотчас же убежала, а я, продолжая прохаживаться, рассуждал о том, как бы отплатить дерзкой Наталье за нанесённое мне оскорбление.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Через несколько минут Наталья Савишна вернулась, робко подошла ко мне и начала увещевать: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—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Полноте, мой батюшка, не плачьте... простите меня, дуру... я виновата... уж вы меня простите, мой голубчик... вот вам.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Она вынула из-под платка корнет, сделанный из красной бумаги, в котором были две карамельки и одна винная ягода, и дрожащей рукой подала его мне. У меня недоставало сил взглянуть в лицо доброй старушке; я, отвернувшись, принял подарок, и слёзы потекли ещё обильнее, но уже не от злости, а от любви и стыда.</w:t>
            </w: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Л.Н. Толстой.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Детство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»)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Выпишите из приведённого фрагмента устаревшее слово, которое означает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просторная парадная комната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Установите соответствие между примерами из текста и названиями средств художественной выразительности: к каждой позиции первого столбца подберите соответствующую позицию из второго столбца.</w:t>
            </w:r>
          </w:p>
          <w:tbl>
            <w:tblPr/>
            <w:tblGrid>
              <w:gridCol w:w="5347"/>
              <w:gridCol w:w="4878"/>
            </w:tblGrid>
            <w:tr>
              <w:trPr>
                <w:trHeight w:val="1" w:hRule="atLeast"/>
                <w:jc w:val="left"/>
              </w:trPr>
              <w:tc>
                <w:tcPr>
                  <w:tcW w:w="5347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примеры</w:t>
                  </w:r>
                </w:p>
              </w:tc>
              <w:tc>
                <w:tcPr>
                  <w:tcW w:w="4878" w:type="dxa"/>
                  <w:tcBorders>
                    <w:top w:val="single" w:color="000000" w:sz="2"/>
                    <w:left w:val="single" w:color="000000" w:sz="2"/>
                    <w:bottom w:val="single" w:color="000000" w:sz="2"/>
                    <w:right w:val="single" w:color="c8c7c7" w:sz="4"/>
                  </w:tcBorders>
                  <w:shd w:color="auto" w:fill="auto" w:val="clear"/>
                  <w:tcMar>
                    <w:left w:w="50" w:type="dxa"/>
                    <w:right w:w="50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средства художественной выразительности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5347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a)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наталья савишна, просто наталья</w:t>
                    <w:br/>
                    <w:t xml:space="preserve">     говорит мне ты и ещё бьёт меня по лицу</w:t>
                    <w:br/>
                    <w:t xml:space="preserve">     мокрой скатертью,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как дворового мальчишку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.</w:t>
                    <w:br/>
                    <w:t xml:space="preserve">б) когда наталья савишна увидала,</w:t>
                    <w:br/>
                    <w:t xml:space="preserve">     что я распустил слюни, она тотчас же убежала...</w:t>
                    <w:br/>
                    <w:t xml:space="preserve">b) ...я, продолжая прохаживаться, рассуждал о том,</w:t>
                    <w:br/>
                    <w:t xml:space="preserve">       как бы отплатить </w:t>
                  </w: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дерзкой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 наталье</w:t>
                    <w:br/>
                    <w:t xml:space="preserve">       за нанесённое мне оскорбление.</w:t>
                  </w:r>
                </w:p>
              </w:tc>
              <w:tc>
                <w:tcPr>
                  <w:tcW w:w="4878" w:type="dxa"/>
                  <w:tcBorders>
                    <w:top w:val="single" w:color="000000" w:sz="2"/>
                    <w:left w:val="single" w:color="000000" w:sz="2"/>
                    <w:bottom w:val="single" w:color="c8c7c7" w:sz="4"/>
                    <w:right w:val="single" w:color="000000" w:sz="2"/>
                  </w:tcBorders>
                  <w:shd w:color="auto" w:fill="auto" w:val="clear"/>
                  <w:tcMar>
                    <w:left w:w="25" w:type="dxa"/>
                    <w:right w:w="25" w:type="dxa"/>
                  </w:tcMar>
                  <w:vAlign w:val="center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1)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0"/>
                      <w:shd w:fill="auto" w:val="clear"/>
                    </w:rPr>
                    <w:t xml:space="preserve">эпитет</w:t>
                    <w:br/>
                    <w:t xml:space="preserve">2) сравнение</w:t>
                    <w:br/>
                    <w:t xml:space="preserve">3) олицетворение</w:t>
                    <w:br/>
                    <w:t xml:space="preserve">4) фразеологизм</w:t>
                  </w:r>
                </w:p>
              </w:tc>
            </w:tr>
          </w:tbl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Дайте развёрнутый ответ на задание 5. Старайтесь чётко отвечать на поставленный вопрос, следите за логикой своих рассуждений, опирайтесь на текст стихотворения. Объём высказывания - не менее 30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Объясните, почему у героя чувство злости переросло в чувства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любви и стыда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</w:tr>
      <w:tr>
        <w:trPr>
          <w:trHeight w:val="1" w:hRule="atLeast"/>
          <w:jc w:val="left"/>
        </w:trPr>
        <w:tc>
          <w:tcPr>
            <w:tcW w:w="9405" w:type="dxa"/>
            <w:tcBorders>
              <w:top w:val="single" w:color="000000" w:sz="0"/>
              <w:left w:val="single" w:color="000000" w:sz="0"/>
              <w:bottom w:val="single" w:color="c8c7c7" w:sz="4"/>
              <w:right w:val="single" w:color="000000" w:sz="0"/>
            </w:tcBorders>
            <w:shd w:color="000000" w:fill="ffffff" w:val="clear"/>
            <w:tcMar>
              <w:left w:w="25" w:type="dxa"/>
              <w:right w:w="2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Напишите мини-сочинение. Старайтесь чётко отвечать на поставленные вопросы, следите за логикой своих рассуждений. Опирайтесь на текст выбранного Вами произведения. Объём высказывания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не менее 60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Вспомните, какие герои (героини) литературных произведений, которые вы обсуждали в этом году на уроках или читали самостоятельно, испытывают чувство неловкости, смущения. Почему? Дайте развёрнутый ответ, опираясь на текст выбранного вами произведения.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1225" w:dyaOrig="5130">
          <v:rect xmlns:o="urn:schemas-microsoft-com:office:office" xmlns:v="urn:schemas-microsoft-com:vml" id="rectole0000000000" style="width:561.250000pt;height:256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1225" w:dyaOrig="8082">
          <v:rect xmlns:o="urn:schemas-microsoft-com:office:office" xmlns:v="urn:schemas-microsoft-com:vml" id="rectole0000000001" style="width:561.250000pt;height:404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1225" w:dyaOrig="6044">
          <v:rect xmlns:o="urn:schemas-microsoft-com:office:office" xmlns:v="urn:schemas-microsoft-com:vml" id="rectole0000000002" style="width:561.250000pt;height:30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1225" w:dyaOrig="6109">
          <v:rect xmlns:o="urn:schemas-microsoft-com:office:office" xmlns:v="urn:schemas-microsoft-com:vml" id="rectole0000000003" style="width:561.250000pt;height:305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11225" w:dyaOrig="7893">
          <v:rect xmlns:o="urn:schemas-microsoft-com:office:office" xmlns:v="urn:schemas-microsoft-com:vml" id="rectole0000000004" style="width:561.250000pt;height:394.6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1225" w:dyaOrig="8475">
          <v:rect xmlns:o="urn:schemas-microsoft-com:office:office" xmlns:v="urn:schemas-microsoft-com:vml" id="rectole0000000005" style="width:561.250000pt;height:423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1225" w:dyaOrig="8478">
          <v:rect xmlns:o="urn:schemas-microsoft-com:office:office" xmlns:v="urn:schemas-microsoft-com:vml" id="rectole0000000006" style="width:561.250000pt;height:423.9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скачано с </w:t>
      </w:r>
      <w:hyperlink xmlns:r="http://schemas.openxmlformats.org/officeDocument/2006/relationships" r:id="docRId14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https://100ballnik.com/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Mode="External" Target="https://100ballnik.com/" Id="docRId14" Type="http://schemas.openxmlformats.org/officeDocument/2006/relationships/hyperlink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numbering.xml" Id="docRId15" Type="http://schemas.openxmlformats.org/officeDocument/2006/relationships/numbering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styles.xml" Id="docRId16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