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971" w:rsidRDefault="00DA5971" w:rsidP="00DA5971">
      <w:pPr>
        <w:spacing w:after="0" w:line="240" w:lineRule="auto"/>
        <w:ind w:left="-1134" w:right="-567"/>
        <w:jc w:val="center"/>
      </w:pPr>
      <w:r>
        <w:t>Контрольная работа по рассказу И. А. Бунина</w:t>
      </w:r>
      <w:r>
        <w:t xml:space="preserve"> «</w:t>
      </w:r>
      <w:r>
        <w:t>Чистый понедельник</w:t>
      </w:r>
      <w:r>
        <w:t>» в формате ЕГЭ.</w:t>
      </w:r>
    </w:p>
    <w:p w:rsidR="00DA5971" w:rsidRDefault="00DA5971" w:rsidP="00DA5971">
      <w:pPr>
        <w:spacing w:after="0" w:line="240" w:lineRule="auto"/>
        <w:ind w:left="-1134" w:right="-567"/>
      </w:pPr>
      <w:r>
        <w:t>Часть 1.</w:t>
      </w:r>
    </w:p>
    <w:p w:rsidR="00DA5971" w:rsidRDefault="00DA5971" w:rsidP="00DA5971">
      <w:pPr>
        <w:spacing w:after="0" w:line="240" w:lineRule="auto"/>
        <w:ind w:left="-1134" w:right="-567"/>
      </w:pPr>
      <w:r>
        <w:t>Прочитайте приведённый ниже фрагмент произведения и выполните задания 1–7; 8, 9.</w:t>
      </w:r>
    </w:p>
    <w:p w:rsidR="00DA5971" w:rsidRDefault="00DA5971" w:rsidP="00DA5971">
      <w:pPr>
        <w:spacing w:after="0" w:line="240" w:lineRule="auto"/>
        <w:ind w:left="-851"/>
        <w:jc w:val="both"/>
      </w:pPr>
      <w:r w:rsidRPr="00DA5971">
        <w:t>В нижнем этаже в трактире Егорова в Охотном ряду было полно лохматыми, толсто одетыми извозчиками, резавшими стопки блинов, залитых сверх меры маслом и сметаной, было парно, как в бане. В верхних комнатах, тоже очень теплых, с низкими потолками, старозаветные купцы запивали огненные блины с зернистой икрой замороженным шампанским. Мы прошли во вторую комнату, где в углу, перед черной до</w:t>
      </w:r>
      <w:r w:rsidR="001847BF">
        <w:t xml:space="preserve">ской иконы Богородицы </w:t>
      </w:r>
      <w:proofErr w:type="spellStart"/>
      <w:r w:rsidR="001847BF">
        <w:t>Т</w:t>
      </w:r>
      <w:r w:rsidRPr="00DA5971">
        <w:t>роеручицы</w:t>
      </w:r>
      <w:proofErr w:type="spellEnd"/>
      <w:r w:rsidRPr="00DA5971">
        <w:t xml:space="preserve">, горела лампадка, сели за длинный стол на черный кожаный диван... Пушок на ее верхней губе был в инее, янтарь щек слегка розовел, чернота райка совсем слилась </w:t>
      </w:r>
      <w:proofErr w:type="gramStart"/>
      <w:r w:rsidRPr="00DA5971">
        <w:t>с</w:t>
      </w:r>
      <w:proofErr w:type="gramEnd"/>
      <w:r w:rsidRPr="00DA5971">
        <w:t xml:space="preserve"> зрачком, — я не мог отвести восторженных глаз от ее лица. А она говорила, вынимая платочек из душистой муфты:</w:t>
      </w:r>
    </w:p>
    <w:p w:rsidR="00DA5971" w:rsidRDefault="00DA5971" w:rsidP="00DA5971">
      <w:pPr>
        <w:spacing w:after="0" w:line="240" w:lineRule="auto"/>
        <w:ind w:left="-851"/>
        <w:jc w:val="both"/>
      </w:pPr>
      <w:r w:rsidRPr="00DA5971">
        <w:t>— Хорошо! Внизу дикие мужи</w:t>
      </w:r>
      <w:r>
        <w:t xml:space="preserve">ки, а тут блины с шампанским и Богородица </w:t>
      </w:r>
      <w:proofErr w:type="spellStart"/>
      <w:r>
        <w:t>Т</w:t>
      </w:r>
      <w:r w:rsidRPr="00DA5971">
        <w:t>роеручица</w:t>
      </w:r>
      <w:proofErr w:type="spellEnd"/>
      <w:r w:rsidRPr="00DA5971">
        <w:t>. Три руки! Ведь это Индия! Вы — барин, вы не можете понимать так, как я, всю эту Москву.</w:t>
      </w:r>
    </w:p>
    <w:p w:rsidR="00DA5971" w:rsidRDefault="00DA5971" w:rsidP="00DA5971">
      <w:pPr>
        <w:spacing w:after="0" w:line="240" w:lineRule="auto"/>
        <w:ind w:left="-851"/>
        <w:jc w:val="both"/>
      </w:pPr>
      <w:r w:rsidRPr="00DA5971">
        <w:t xml:space="preserve">— Могу, могу! — отвечал я. </w:t>
      </w:r>
    </w:p>
    <w:p w:rsidR="00DA5971" w:rsidRDefault="00DA5971" w:rsidP="00DA5971">
      <w:pPr>
        <w:spacing w:after="0" w:line="240" w:lineRule="auto"/>
        <w:ind w:left="-851"/>
        <w:jc w:val="both"/>
      </w:pPr>
      <w:r w:rsidRPr="00DA5971">
        <w:t xml:space="preserve">— И давайте закажем обед </w:t>
      </w:r>
      <w:proofErr w:type="spellStart"/>
      <w:proofErr w:type="gramStart"/>
      <w:r w:rsidRPr="00DA5971">
        <w:t>си́лен</w:t>
      </w:r>
      <w:proofErr w:type="spellEnd"/>
      <w:proofErr w:type="gramEnd"/>
      <w:r w:rsidRPr="00DA5971">
        <w:t>!</w:t>
      </w:r>
    </w:p>
    <w:p w:rsidR="00DA5971" w:rsidRDefault="00DA5971" w:rsidP="00DA5971">
      <w:pPr>
        <w:spacing w:after="0" w:line="240" w:lineRule="auto"/>
        <w:ind w:left="-851"/>
        <w:jc w:val="both"/>
      </w:pPr>
      <w:r w:rsidRPr="00DA5971">
        <w:t>— Как это «</w:t>
      </w:r>
      <w:proofErr w:type="spellStart"/>
      <w:proofErr w:type="gramStart"/>
      <w:r w:rsidRPr="00DA5971">
        <w:t>си́лен</w:t>
      </w:r>
      <w:proofErr w:type="spellEnd"/>
      <w:proofErr w:type="gramEnd"/>
      <w:r w:rsidRPr="00DA5971">
        <w:t>»?</w:t>
      </w:r>
    </w:p>
    <w:p w:rsidR="00DA5971" w:rsidRDefault="00DA5971" w:rsidP="00DA5971">
      <w:pPr>
        <w:spacing w:after="0" w:line="240" w:lineRule="auto"/>
        <w:ind w:left="-851"/>
        <w:jc w:val="both"/>
      </w:pPr>
      <w:r w:rsidRPr="00DA5971">
        <w:t xml:space="preserve">— Это значит — </w:t>
      </w:r>
      <w:proofErr w:type="gramStart"/>
      <w:r w:rsidRPr="00DA5971">
        <w:t>сильный</w:t>
      </w:r>
      <w:proofErr w:type="gramEnd"/>
      <w:r w:rsidRPr="00DA5971">
        <w:t xml:space="preserve">. Как же вы не знаете? «Рече </w:t>
      </w:r>
      <w:proofErr w:type="spellStart"/>
      <w:r w:rsidRPr="00DA5971">
        <w:t>Гюрги</w:t>
      </w:r>
      <w:proofErr w:type="spellEnd"/>
      <w:r w:rsidRPr="00DA5971">
        <w:t xml:space="preserve">...»— Как хорошо! </w:t>
      </w:r>
      <w:proofErr w:type="spellStart"/>
      <w:r w:rsidRPr="00DA5971">
        <w:t>Гюрги</w:t>
      </w:r>
      <w:proofErr w:type="spellEnd"/>
      <w:r w:rsidRPr="00DA5971">
        <w:t xml:space="preserve">!— Да, князь Юрий Долгорукий. «Рече </w:t>
      </w:r>
      <w:proofErr w:type="spellStart"/>
      <w:r w:rsidRPr="00DA5971">
        <w:t>Гюрги</w:t>
      </w:r>
      <w:proofErr w:type="spellEnd"/>
      <w:r w:rsidRPr="00DA5971">
        <w:t xml:space="preserve"> </w:t>
      </w:r>
      <w:proofErr w:type="gramStart"/>
      <w:r w:rsidRPr="00DA5971">
        <w:t>ко</w:t>
      </w:r>
      <w:proofErr w:type="gramEnd"/>
      <w:r w:rsidRPr="00DA5971">
        <w:t xml:space="preserve"> Святославу, князю Северскому: „Приди ко мне, </w:t>
      </w:r>
      <w:proofErr w:type="gramStart"/>
      <w:r w:rsidRPr="00DA5971">
        <w:t>брате</w:t>
      </w:r>
      <w:proofErr w:type="gramEnd"/>
      <w:r w:rsidRPr="00DA5971">
        <w:t xml:space="preserve">, в Москову“ и </w:t>
      </w:r>
      <w:proofErr w:type="spellStart"/>
      <w:r w:rsidRPr="00DA5971">
        <w:t>повеле</w:t>
      </w:r>
      <w:proofErr w:type="spellEnd"/>
      <w:r w:rsidRPr="00DA5971">
        <w:t xml:space="preserve"> устроить обед силен».</w:t>
      </w:r>
    </w:p>
    <w:p w:rsidR="00DA5971" w:rsidRDefault="00DA5971" w:rsidP="00DA5971">
      <w:pPr>
        <w:spacing w:after="0" w:line="240" w:lineRule="auto"/>
        <w:ind w:left="-851"/>
        <w:jc w:val="both"/>
      </w:pPr>
      <w:r w:rsidRPr="00DA5971">
        <w:t xml:space="preserve">— Как хорошо. И вот только в каких-нибудь северных монастырях осталась теперь эта Русь. Да еще в церковных песнопениях. Недавно я ходила в </w:t>
      </w:r>
      <w:proofErr w:type="spellStart"/>
      <w:r w:rsidRPr="00DA5971">
        <w:t>Зачатьевский</w:t>
      </w:r>
      <w:proofErr w:type="spellEnd"/>
      <w:r w:rsidRPr="00DA5971">
        <w:t xml:space="preserve"> монастырь — вы представить себе не можете, до чего дивно поют там стихиры! А </w:t>
      </w:r>
      <w:proofErr w:type="gramStart"/>
      <w:r w:rsidRPr="00DA5971">
        <w:t>в</w:t>
      </w:r>
      <w:proofErr w:type="gramEnd"/>
      <w:r w:rsidRPr="00DA5971">
        <w:t xml:space="preserve"> Чудовом еще лучше. Я прошлый год все ходила туда </w:t>
      </w:r>
      <w:proofErr w:type="gramStart"/>
      <w:r w:rsidRPr="00DA5971">
        <w:t>на</w:t>
      </w:r>
      <w:proofErr w:type="gramEnd"/>
      <w:r w:rsidRPr="00DA5971">
        <w:t xml:space="preserve"> Страстной. Ах, как было хорошо! Везде лужи, воздух уж мягкий, на душе как-то нежно, грустно и все время это чувство родины, ее старины... Все двери в соборе открыты, весь день входит и выходит простой народ, весь день службы... Ох, уйду я куда-нибудь в монастырь, в какой-нибудь самый глухой, вологодский, вятский!</w:t>
      </w:r>
    </w:p>
    <w:p w:rsidR="00DA5971" w:rsidRDefault="00DA5971" w:rsidP="00DA5971">
      <w:pPr>
        <w:spacing w:after="0" w:line="240" w:lineRule="auto"/>
        <w:ind w:left="-851"/>
        <w:jc w:val="both"/>
      </w:pPr>
      <w:r w:rsidRPr="00DA5971">
        <w:t>Я хотел сказать, что тогда и я уйду или зарежу кого-нибудь, чтобы меня загнали на Сахалин, закурил, забывшись от волнения, но подошел половой в белых штанах и белой рубахе, подпоясанный малиновым жгутом, почтительно напомнил:</w:t>
      </w:r>
    </w:p>
    <w:p w:rsidR="00DA5971" w:rsidRDefault="00DA5971" w:rsidP="00DA5971">
      <w:pPr>
        <w:spacing w:after="0" w:line="240" w:lineRule="auto"/>
        <w:ind w:left="-851"/>
        <w:jc w:val="both"/>
      </w:pPr>
      <w:r w:rsidRPr="00DA5971">
        <w:t>— Извините, господин, курить у нас нельзя</w:t>
      </w:r>
    </w:p>
    <w:p w:rsidR="00DA5971" w:rsidRDefault="00DA5971" w:rsidP="00DA5971">
      <w:pPr>
        <w:spacing w:after="0" w:line="240" w:lineRule="auto"/>
        <w:ind w:left="-851"/>
        <w:jc w:val="both"/>
      </w:pPr>
      <w:r w:rsidRPr="00DA5971">
        <w:t>...И тотчас, с особой угодливостью, начал скороговоркой:</w:t>
      </w:r>
    </w:p>
    <w:p w:rsidR="00DA5971" w:rsidRDefault="00DA5971" w:rsidP="00DA5971">
      <w:pPr>
        <w:spacing w:after="0" w:line="240" w:lineRule="auto"/>
        <w:ind w:left="-851"/>
        <w:jc w:val="both"/>
      </w:pPr>
      <w:r w:rsidRPr="00DA5971">
        <w:t xml:space="preserve">— К блинам что прикажете? Домашнего </w:t>
      </w:r>
      <w:proofErr w:type="spellStart"/>
      <w:r w:rsidRPr="00DA5971">
        <w:t>травничку</w:t>
      </w:r>
      <w:proofErr w:type="spellEnd"/>
      <w:r w:rsidRPr="00DA5971">
        <w:t xml:space="preserve">? Икорки, </w:t>
      </w:r>
      <w:proofErr w:type="spellStart"/>
      <w:r w:rsidRPr="00DA5971">
        <w:t>семушки</w:t>
      </w:r>
      <w:proofErr w:type="spellEnd"/>
      <w:r w:rsidRPr="00DA5971">
        <w:t xml:space="preserve">? К ушице у нас херес на редкость </w:t>
      </w:r>
      <w:proofErr w:type="gramStart"/>
      <w:r w:rsidRPr="00DA5971">
        <w:t>хорош</w:t>
      </w:r>
      <w:proofErr w:type="gramEnd"/>
      <w:r w:rsidRPr="00DA5971">
        <w:t xml:space="preserve"> есть, а к </w:t>
      </w:r>
      <w:proofErr w:type="spellStart"/>
      <w:r w:rsidRPr="00DA5971">
        <w:t>наважке</w:t>
      </w:r>
      <w:proofErr w:type="spellEnd"/>
      <w:r w:rsidRPr="00DA5971">
        <w:t>...</w:t>
      </w:r>
    </w:p>
    <w:p w:rsidR="00DA5971" w:rsidRDefault="00DA5971" w:rsidP="00DA5971">
      <w:pPr>
        <w:spacing w:after="0" w:line="240" w:lineRule="auto"/>
        <w:ind w:left="-851"/>
        <w:jc w:val="both"/>
      </w:pPr>
      <w:r w:rsidRPr="00DA5971">
        <w:t xml:space="preserve">— И к </w:t>
      </w:r>
      <w:proofErr w:type="spellStart"/>
      <w:r w:rsidRPr="00DA5971">
        <w:t>наважке</w:t>
      </w:r>
      <w:proofErr w:type="spellEnd"/>
      <w:r w:rsidRPr="00DA5971">
        <w:t xml:space="preserve"> хересу, — прибавила она, радуя меня доброй разговорчивостью, которая не покидала ее весь вечер. И я уже рассеянно слушал, что она говорила дальше. А она говорила с тихим светом в глазах:</w:t>
      </w:r>
    </w:p>
    <w:p w:rsidR="00DA5971" w:rsidRDefault="00DA5971" w:rsidP="00DA5971">
      <w:pPr>
        <w:spacing w:after="0" w:line="240" w:lineRule="auto"/>
        <w:ind w:left="-851"/>
        <w:jc w:val="both"/>
      </w:pPr>
      <w:r w:rsidRPr="00DA5971">
        <w:t xml:space="preserve">— Я русское летописное, русские сказания так люблю, что до тех пор перечитываю то, что особенно нравится, пока наизусть не заучу. «Был в русской земле город, названием Муром, в нем же </w:t>
      </w:r>
      <w:proofErr w:type="spellStart"/>
      <w:r w:rsidRPr="00DA5971">
        <w:t>самодержствовал</w:t>
      </w:r>
      <w:proofErr w:type="spellEnd"/>
      <w:r w:rsidRPr="00DA5971">
        <w:t xml:space="preserve"> благоверный князь, именем Павел. И вселил к жене его </w:t>
      </w:r>
      <w:proofErr w:type="spellStart"/>
      <w:r w:rsidRPr="00DA5971">
        <w:t>диавол</w:t>
      </w:r>
      <w:proofErr w:type="spellEnd"/>
      <w:r w:rsidRPr="00DA5971">
        <w:t xml:space="preserve"> летучего змея на блуд. И сей змей являлся ей в естестве человеческом, зело прекрасном...»</w:t>
      </w:r>
    </w:p>
    <w:p w:rsidR="00DA5971" w:rsidRDefault="00DA5971" w:rsidP="00DA5971">
      <w:pPr>
        <w:spacing w:after="0" w:line="240" w:lineRule="auto"/>
        <w:ind w:left="-851"/>
        <w:jc w:val="both"/>
      </w:pPr>
      <w:proofErr w:type="gramStart"/>
      <w:r w:rsidRPr="00DA5971">
        <w:t>Я</w:t>
      </w:r>
      <w:proofErr w:type="gramEnd"/>
      <w:r w:rsidRPr="00DA5971">
        <w:t xml:space="preserve"> шутя сделал страшные глаза:</w:t>
      </w:r>
    </w:p>
    <w:p w:rsidR="00DA5971" w:rsidRDefault="00DA5971" w:rsidP="00DA5971">
      <w:pPr>
        <w:spacing w:after="0" w:line="240" w:lineRule="auto"/>
        <w:ind w:left="-851"/>
        <w:jc w:val="both"/>
      </w:pPr>
      <w:r w:rsidRPr="00DA5971">
        <w:t>— Ой, какой ужас!</w:t>
      </w:r>
    </w:p>
    <w:p w:rsidR="00DA5971" w:rsidRDefault="00DA5971" w:rsidP="00DA5971">
      <w:pPr>
        <w:spacing w:after="0" w:line="240" w:lineRule="auto"/>
        <w:ind w:left="-851"/>
        <w:jc w:val="both"/>
      </w:pPr>
      <w:r w:rsidRPr="00DA5971">
        <w:t>Она, не слушая, продолжала:</w:t>
      </w:r>
    </w:p>
    <w:p w:rsidR="00DA5971" w:rsidRDefault="00DA5971" w:rsidP="00DA5971">
      <w:pPr>
        <w:spacing w:after="0" w:line="240" w:lineRule="auto"/>
        <w:ind w:left="-851"/>
        <w:jc w:val="both"/>
      </w:pPr>
      <w:r w:rsidRPr="00DA5971">
        <w:t xml:space="preserve">— Так испытывал ее бог. «Когда же пришло время ее благостной кончины, умолили </w:t>
      </w:r>
      <w:proofErr w:type="gramStart"/>
      <w:r w:rsidRPr="00DA5971">
        <w:t>бога</w:t>
      </w:r>
      <w:proofErr w:type="gramEnd"/>
      <w:r w:rsidRPr="00DA5971">
        <w:t xml:space="preserve"> сей князь и княгиня преставиться им в един день. И сговорились быть погребенными в едином гробу. И велели вытесать в едином камне два </w:t>
      </w:r>
      <w:proofErr w:type="spellStart"/>
      <w:r w:rsidRPr="00DA5971">
        <w:t>гробных</w:t>
      </w:r>
      <w:proofErr w:type="spellEnd"/>
      <w:r w:rsidRPr="00DA5971">
        <w:t xml:space="preserve"> ложа. И облеклись, </w:t>
      </w:r>
      <w:proofErr w:type="spellStart"/>
      <w:r w:rsidRPr="00DA5971">
        <w:t>такожде</w:t>
      </w:r>
      <w:proofErr w:type="spellEnd"/>
      <w:r w:rsidRPr="00DA5971">
        <w:t xml:space="preserve"> единовременно, в монашеское одеяние...»</w:t>
      </w:r>
    </w:p>
    <w:p w:rsidR="007C7017" w:rsidRDefault="00DA5971" w:rsidP="00DA5971">
      <w:pPr>
        <w:spacing w:after="0" w:line="240" w:lineRule="auto"/>
        <w:ind w:left="-851"/>
        <w:jc w:val="both"/>
      </w:pPr>
      <w:r w:rsidRPr="00DA5971">
        <w:t>И опять моя рассеянность сменилась удивлением и даже тревогой: что это с ней нынче?</w:t>
      </w:r>
    </w:p>
    <w:p w:rsidR="00DA5971" w:rsidRDefault="00DA5971" w:rsidP="00DA5971">
      <w:pPr>
        <w:spacing w:after="0" w:line="240" w:lineRule="auto"/>
        <w:ind w:left="-851"/>
        <w:jc w:val="both"/>
      </w:pPr>
    </w:p>
    <w:p w:rsidR="00DA5971" w:rsidRDefault="00DA5971" w:rsidP="00DA5971">
      <w:pPr>
        <w:spacing w:after="0" w:line="240" w:lineRule="auto"/>
        <w:ind w:left="-851"/>
        <w:jc w:val="both"/>
      </w:pPr>
      <w:r w:rsidRPr="00DA5971">
        <w:t>При выполнении заданий 1-7 ответ необходимо дать в виде слова или сочетания слов. Слова пишите без пробелов, знаков препинания и кавычек.</w:t>
      </w:r>
    </w:p>
    <w:p w:rsidR="00DA5971" w:rsidRDefault="00DA5971" w:rsidP="00DA5971">
      <w:pPr>
        <w:pStyle w:val="a3"/>
        <w:numPr>
          <w:ilvl w:val="0"/>
          <w:numId w:val="1"/>
        </w:numPr>
        <w:spacing w:after="0" w:line="240" w:lineRule="auto"/>
        <w:jc w:val="both"/>
      </w:pPr>
      <w:r>
        <w:t>Конфликт, связанный с отношениями между героем  и героиней, определяет сюжетное действие «Чистого понедельника» И. А. Бунина. Дайте определение этого конфликта.</w:t>
      </w:r>
    </w:p>
    <w:p w:rsidR="00DA5971" w:rsidRDefault="00DA5971" w:rsidP="00DA5971">
      <w:pPr>
        <w:pStyle w:val="a3"/>
        <w:spacing w:after="0" w:line="240" w:lineRule="auto"/>
        <w:ind w:left="-491"/>
        <w:jc w:val="both"/>
      </w:pPr>
      <w:r>
        <w:t>________________________________________________________________________________</w:t>
      </w:r>
    </w:p>
    <w:p w:rsidR="00DA5971" w:rsidRDefault="00DA5971" w:rsidP="00DA5971">
      <w:pPr>
        <w:pStyle w:val="a3"/>
        <w:numPr>
          <w:ilvl w:val="0"/>
          <w:numId w:val="1"/>
        </w:numPr>
        <w:spacing w:after="0" w:line="240" w:lineRule="auto"/>
        <w:jc w:val="both"/>
      </w:pPr>
      <w:r>
        <w:t>К какому жанру принадлежит «Чистый понедельник» И. А. Бунина?</w:t>
      </w:r>
    </w:p>
    <w:p w:rsidR="00DA5971" w:rsidRDefault="00DA5971" w:rsidP="00DA5971">
      <w:pPr>
        <w:pStyle w:val="a3"/>
        <w:spacing w:after="0" w:line="240" w:lineRule="auto"/>
        <w:ind w:left="-491"/>
        <w:jc w:val="both"/>
      </w:pPr>
      <w:r>
        <w:t>________________________________________________________________________________</w:t>
      </w:r>
    </w:p>
    <w:p w:rsidR="00855A71" w:rsidRDefault="00855A71" w:rsidP="00DA5971">
      <w:pPr>
        <w:pStyle w:val="a3"/>
        <w:spacing w:after="0" w:line="240" w:lineRule="auto"/>
        <w:ind w:left="-491"/>
        <w:jc w:val="both"/>
      </w:pPr>
    </w:p>
    <w:p w:rsidR="0098646B" w:rsidRDefault="001847BF" w:rsidP="00855A71">
      <w:pPr>
        <w:pStyle w:val="a3"/>
        <w:numPr>
          <w:ilvl w:val="0"/>
          <w:numId w:val="1"/>
        </w:numPr>
        <w:spacing w:after="0" w:line="240" w:lineRule="auto"/>
        <w:jc w:val="both"/>
      </w:pPr>
      <w:r w:rsidRPr="001847BF">
        <w:t xml:space="preserve">Назовите форму художественной речи – обмен репликами между персонажами, которую использует </w:t>
      </w:r>
    </w:p>
    <w:p w:rsidR="001847BF" w:rsidRDefault="001847BF" w:rsidP="0098646B">
      <w:pPr>
        <w:pStyle w:val="a3"/>
        <w:spacing w:after="0" w:line="240" w:lineRule="auto"/>
        <w:ind w:left="-491"/>
        <w:jc w:val="both"/>
      </w:pPr>
      <w:r w:rsidRPr="001847BF">
        <w:t>И. А. Бунин. __________________________________________________________________________</w:t>
      </w:r>
    </w:p>
    <w:p w:rsidR="00855A71" w:rsidRDefault="00855A71" w:rsidP="00855A71">
      <w:pPr>
        <w:pStyle w:val="a3"/>
        <w:numPr>
          <w:ilvl w:val="0"/>
          <w:numId w:val="1"/>
        </w:numPr>
        <w:spacing w:after="0" w:line="240" w:lineRule="auto"/>
        <w:jc w:val="both"/>
      </w:pPr>
      <w:r>
        <w:t xml:space="preserve">Установите соответствие между автором и его произведением, в котором для раскрытия характеров используется приём </w:t>
      </w:r>
      <w:r w:rsidRPr="00855A71">
        <w:t>обмен</w:t>
      </w:r>
      <w:r>
        <w:t>а</w:t>
      </w:r>
      <w:r w:rsidRPr="00855A71">
        <w:t xml:space="preserve"> репликами между персонажами</w:t>
      </w:r>
      <w:r>
        <w:t xml:space="preserve">: к каждой позиции первого столбца подберите </w:t>
      </w:r>
      <w:proofErr w:type="spellStart"/>
      <w:r>
        <w:t>соответствубщую</w:t>
      </w:r>
      <w:proofErr w:type="spellEnd"/>
      <w:r>
        <w:t xml:space="preserve"> позицию из второго столбца.</w:t>
      </w:r>
    </w:p>
    <w:tbl>
      <w:tblPr>
        <w:tblStyle w:val="a4"/>
        <w:tblW w:w="0" w:type="auto"/>
        <w:tblInd w:w="-491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855A71" w:rsidTr="00855A71">
        <w:tc>
          <w:tcPr>
            <w:tcW w:w="4785" w:type="dxa"/>
          </w:tcPr>
          <w:p w:rsidR="00855A71" w:rsidRDefault="00855A71" w:rsidP="00855A71">
            <w:pPr>
              <w:pStyle w:val="a3"/>
              <w:ind w:left="0"/>
              <w:jc w:val="both"/>
            </w:pPr>
            <w:r w:rsidRPr="00855A71">
              <w:t>Авторы</w:t>
            </w:r>
          </w:p>
        </w:tc>
        <w:tc>
          <w:tcPr>
            <w:tcW w:w="4786" w:type="dxa"/>
          </w:tcPr>
          <w:p w:rsidR="00855A71" w:rsidRDefault="00855A71" w:rsidP="00855A71">
            <w:pPr>
              <w:pStyle w:val="a3"/>
              <w:ind w:left="0"/>
              <w:jc w:val="both"/>
            </w:pPr>
            <w:r>
              <w:t>Произведения</w:t>
            </w:r>
          </w:p>
        </w:tc>
      </w:tr>
      <w:tr w:rsidR="00855A71" w:rsidTr="00855A71">
        <w:tc>
          <w:tcPr>
            <w:tcW w:w="4785" w:type="dxa"/>
          </w:tcPr>
          <w:p w:rsidR="00855A71" w:rsidRDefault="00855A71" w:rsidP="00855A71">
            <w:pPr>
              <w:pStyle w:val="a3"/>
              <w:ind w:left="0"/>
              <w:jc w:val="both"/>
            </w:pPr>
            <w:r>
              <w:t>А</w:t>
            </w:r>
            <w:proofErr w:type="gramStart"/>
            <w:r>
              <w:t>)Ф</w:t>
            </w:r>
            <w:proofErr w:type="gramEnd"/>
            <w:r>
              <w:t>. М. Достоевский</w:t>
            </w:r>
          </w:p>
        </w:tc>
        <w:tc>
          <w:tcPr>
            <w:tcW w:w="4786" w:type="dxa"/>
          </w:tcPr>
          <w:p w:rsidR="00855A71" w:rsidRDefault="00855A71" w:rsidP="00855A71">
            <w:pPr>
              <w:pStyle w:val="a3"/>
              <w:ind w:left="0"/>
              <w:jc w:val="both"/>
            </w:pPr>
            <w:r>
              <w:t>1) «Похороните меня за плинтусом»</w:t>
            </w:r>
          </w:p>
        </w:tc>
      </w:tr>
      <w:tr w:rsidR="00855A71" w:rsidTr="00855A71">
        <w:tc>
          <w:tcPr>
            <w:tcW w:w="4785" w:type="dxa"/>
          </w:tcPr>
          <w:p w:rsidR="00855A71" w:rsidRDefault="00855A71" w:rsidP="00855A71">
            <w:pPr>
              <w:pStyle w:val="a3"/>
              <w:ind w:left="0"/>
              <w:jc w:val="both"/>
            </w:pPr>
            <w:r>
              <w:t xml:space="preserve">Б) П. </w:t>
            </w:r>
            <w:proofErr w:type="spellStart"/>
            <w:r>
              <w:t>Санаев</w:t>
            </w:r>
            <w:proofErr w:type="spellEnd"/>
          </w:p>
        </w:tc>
        <w:tc>
          <w:tcPr>
            <w:tcW w:w="4786" w:type="dxa"/>
          </w:tcPr>
          <w:p w:rsidR="00855A71" w:rsidRDefault="00855A71" w:rsidP="00855A71">
            <w:pPr>
              <w:pStyle w:val="a3"/>
              <w:ind w:left="0"/>
              <w:jc w:val="both"/>
            </w:pPr>
            <w:r>
              <w:t>2) «Вишнёвый сад»</w:t>
            </w:r>
          </w:p>
        </w:tc>
      </w:tr>
      <w:tr w:rsidR="00855A71" w:rsidTr="00855A71">
        <w:tc>
          <w:tcPr>
            <w:tcW w:w="4785" w:type="dxa"/>
          </w:tcPr>
          <w:p w:rsidR="00855A71" w:rsidRDefault="00855A71" w:rsidP="00855A71">
            <w:pPr>
              <w:pStyle w:val="a3"/>
              <w:ind w:left="0"/>
              <w:jc w:val="both"/>
            </w:pPr>
            <w:r>
              <w:t>В) М. Е. Салтыков-Щедрин</w:t>
            </w:r>
          </w:p>
        </w:tc>
        <w:tc>
          <w:tcPr>
            <w:tcW w:w="4786" w:type="dxa"/>
          </w:tcPr>
          <w:p w:rsidR="00855A71" w:rsidRDefault="00855A71" w:rsidP="00855A71">
            <w:pPr>
              <w:pStyle w:val="a3"/>
              <w:ind w:left="0"/>
              <w:jc w:val="both"/>
            </w:pPr>
            <w:r>
              <w:t xml:space="preserve">3) </w:t>
            </w:r>
            <w:r w:rsidRPr="00855A71">
              <w:t>«Господа Головлёвы»</w:t>
            </w:r>
          </w:p>
        </w:tc>
      </w:tr>
      <w:tr w:rsidR="00855A71" w:rsidTr="00855A71">
        <w:tc>
          <w:tcPr>
            <w:tcW w:w="4785" w:type="dxa"/>
          </w:tcPr>
          <w:p w:rsidR="00855A71" w:rsidRDefault="00855A71" w:rsidP="00855A71">
            <w:pPr>
              <w:pStyle w:val="a3"/>
              <w:ind w:left="0"/>
              <w:jc w:val="both"/>
            </w:pPr>
          </w:p>
        </w:tc>
        <w:tc>
          <w:tcPr>
            <w:tcW w:w="4786" w:type="dxa"/>
          </w:tcPr>
          <w:p w:rsidR="00855A71" w:rsidRDefault="00855A71" w:rsidP="00855A71">
            <w:pPr>
              <w:pStyle w:val="a3"/>
              <w:ind w:left="0"/>
              <w:jc w:val="both"/>
            </w:pPr>
            <w:r>
              <w:t>4) «Преступление и наказание»</w:t>
            </w:r>
          </w:p>
        </w:tc>
      </w:tr>
    </w:tbl>
    <w:p w:rsidR="00855A71" w:rsidRDefault="00855A71" w:rsidP="00855A71">
      <w:pPr>
        <w:pStyle w:val="a3"/>
        <w:spacing w:after="0" w:line="240" w:lineRule="auto"/>
        <w:ind w:left="-491"/>
        <w:jc w:val="both"/>
      </w:pPr>
    </w:p>
    <w:p w:rsidR="00DA5971" w:rsidRDefault="00DA5971" w:rsidP="001847BF">
      <w:pPr>
        <w:pStyle w:val="a3"/>
        <w:numPr>
          <w:ilvl w:val="0"/>
          <w:numId w:val="1"/>
        </w:numPr>
        <w:spacing w:after="0" w:line="240" w:lineRule="auto"/>
        <w:jc w:val="both"/>
      </w:pPr>
      <w:r>
        <w:t>Укажите термин, которы</w:t>
      </w:r>
      <w:r w:rsidR="001847BF">
        <w:t>м в литературоведении называется описание обстановки действия, внутреннего убранства помещения («</w:t>
      </w:r>
      <w:r w:rsidR="001847BF" w:rsidRPr="001847BF">
        <w:t xml:space="preserve">Мы прошли во вторую комнату, где в углу, перед черной доской иконы Богородицы </w:t>
      </w:r>
      <w:proofErr w:type="spellStart"/>
      <w:r w:rsidR="001847BF" w:rsidRPr="001847BF">
        <w:t>Троеручицы</w:t>
      </w:r>
      <w:proofErr w:type="spellEnd"/>
      <w:r w:rsidR="001847BF" w:rsidRPr="001847BF">
        <w:t>, горела лампадка, сели за длинный стол на черный кожаный диван...</w:t>
      </w:r>
      <w:r w:rsidR="001847BF">
        <w:t>»)</w:t>
      </w:r>
    </w:p>
    <w:p w:rsidR="001847BF" w:rsidRDefault="001847BF" w:rsidP="001847BF">
      <w:pPr>
        <w:pStyle w:val="a3"/>
        <w:spacing w:after="0" w:line="240" w:lineRule="auto"/>
        <w:ind w:left="-491"/>
        <w:jc w:val="both"/>
      </w:pPr>
      <w:r>
        <w:t>___________________________________________________________________________________</w:t>
      </w:r>
    </w:p>
    <w:p w:rsidR="001847BF" w:rsidRDefault="001847BF" w:rsidP="001847BF">
      <w:pPr>
        <w:pStyle w:val="a3"/>
        <w:numPr>
          <w:ilvl w:val="0"/>
          <w:numId w:val="1"/>
        </w:numPr>
        <w:spacing w:after="0" w:line="240" w:lineRule="auto"/>
        <w:jc w:val="both"/>
      </w:pPr>
      <w:r>
        <w:t>Описывая трактир, в который приехали герои, И. А. Бунин использует образное выражение, построенное на сопоставлении двух предметов, понятий или состояний, обладающих общим признаком («Было парно, как в бане»).  Как называется это художественный приём?</w:t>
      </w:r>
    </w:p>
    <w:p w:rsidR="001847BF" w:rsidRDefault="001847BF" w:rsidP="001847BF">
      <w:pPr>
        <w:pStyle w:val="a3"/>
        <w:spacing w:after="0" w:line="240" w:lineRule="auto"/>
        <w:ind w:left="-491"/>
        <w:jc w:val="both"/>
      </w:pPr>
      <w:r>
        <w:t>_________________________________________________________________________________</w:t>
      </w:r>
    </w:p>
    <w:p w:rsidR="001847BF" w:rsidRDefault="00855A71" w:rsidP="00855A71">
      <w:pPr>
        <w:pStyle w:val="a3"/>
        <w:numPr>
          <w:ilvl w:val="0"/>
          <w:numId w:val="1"/>
        </w:numPr>
        <w:spacing w:after="0" w:line="240" w:lineRule="auto"/>
        <w:jc w:val="both"/>
      </w:pPr>
      <w:r>
        <w:t>Описывая противоречивые ощущения героини, И. А. Бунин противопоставляет предметы и явления («</w:t>
      </w:r>
      <w:r w:rsidRPr="00855A71">
        <w:t>Внизу дикие мужики, а тут блины с шам</w:t>
      </w:r>
      <w:r>
        <w:t xml:space="preserve">панским и Богородица </w:t>
      </w:r>
      <w:proofErr w:type="spellStart"/>
      <w:r>
        <w:t>Троеручица</w:t>
      </w:r>
      <w:proofErr w:type="spellEnd"/>
      <w:r>
        <w:t>»). Как называется этот художественный приём? _____________________________________________________________</w:t>
      </w:r>
    </w:p>
    <w:p w:rsidR="001847BF" w:rsidRDefault="001847BF" w:rsidP="00855A71">
      <w:pPr>
        <w:pStyle w:val="a3"/>
        <w:spacing w:after="0" w:line="240" w:lineRule="auto"/>
        <w:ind w:left="-491"/>
        <w:jc w:val="both"/>
      </w:pPr>
    </w:p>
    <w:p w:rsidR="00855A71" w:rsidRDefault="00855A71" w:rsidP="00855A71">
      <w:pPr>
        <w:pStyle w:val="a3"/>
        <w:spacing w:after="0" w:line="240" w:lineRule="auto"/>
        <w:ind w:left="-491"/>
        <w:jc w:val="both"/>
      </w:pPr>
      <w:r>
        <w:t>Для выполнения заданий 8 и 9.</w:t>
      </w:r>
    </w:p>
    <w:p w:rsidR="00855A71" w:rsidRDefault="00855A71" w:rsidP="00855A71">
      <w:pPr>
        <w:pStyle w:val="a3"/>
        <w:spacing w:after="0" w:line="240" w:lineRule="auto"/>
        <w:ind w:left="-491"/>
        <w:jc w:val="both"/>
      </w:pPr>
      <w:r>
        <w:t>Запишите сначала номер задания, а затем дайте прямой связный ответ на вопрос (примерный объём – 5-10 предложений).</w:t>
      </w:r>
    </w:p>
    <w:p w:rsidR="00855A71" w:rsidRDefault="00855A71" w:rsidP="00855A71">
      <w:pPr>
        <w:pStyle w:val="a3"/>
        <w:spacing w:after="0" w:line="240" w:lineRule="auto"/>
        <w:ind w:left="-491"/>
        <w:jc w:val="both"/>
      </w:pPr>
      <w:r>
        <w:t>Опирайтесь на авторскую позицию, при необходимости излагайте свою точку зрения. Аргументируйте ответ, опираясь на те</w:t>
      </w:r>
      <w:proofErr w:type="gramStart"/>
      <w:r>
        <w:t>кст пр</w:t>
      </w:r>
      <w:proofErr w:type="gramEnd"/>
      <w:r>
        <w:t>оизведения.</w:t>
      </w:r>
    </w:p>
    <w:p w:rsidR="00855A71" w:rsidRDefault="00E3502F" w:rsidP="00855A71">
      <w:pPr>
        <w:pStyle w:val="a3"/>
        <w:spacing w:after="0" w:line="240" w:lineRule="auto"/>
        <w:ind w:left="-491"/>
        <w:jc w:val="both"/>
      </w:pPr>
      <w:r>
        <w:t>Выполняя задание 9</w:t>
      </w:r>
      <w:r w:rsidR="00855A71">
        <w:t xml:space="preserve">, подберите для сопоставления два произведения разных авторов </w:t>
      </w:r>
      <w:proofErr w:type="gramStart"/>
      <w:r w:rsidR="00855A71">
        <w:t xml:space="preserve">( </w:t>
      </w:r>
      <w:proofErr w:type="gramEnd"/>
      <w:r w:rsidR="00855A71">
        <w:t>в одном из примеров допустимо обращение к произведению того автора, которому принадлежит исходный текст); укажите названия произведений и фамилии авторов; обоснуйте Ваш выбор и сопоставьте произведения с предложенным текстом в заданном направлении анализа.</w:t>
      </w:r>
    </w:p>
    <w:p w:rsidR="00E3502F" w:rsidRDefault="00E3502F" w:rsidP="00E3502F">
      <w:pPr>
        <w:pStyle w:val="a3"/>
        <w:numPr>
          <w:ilvl w:val="0"/>
          <w:numId w:val="1"/>
        </w:numPr>
        <w:spacing w:after="0" w:line="240" w:lineRule="auto"/>
        <w:jc w:val="both"/>
      </w:pPr>
      <w:r>
        <w:t>В чём заключается разность духовного мира героя и героини и как она определили их дальнейшую судьбу?</w:t>
      </w:r>
    </w:p>
    <w:p w:rsidR="00E3502F" w:rsidRDefault="00E3502F" w:rsidP="00E3502F">
      <w:pPr>
        <w:pStyle w:val="a3"/>
        <w:numPr>
          <w:ilvl w:val="0"/>
          <w:numId w:val="1"/>
        </w:numPr>
        <w:spacing w:after="0" w:line="240" w:lineRule="auto"/>
        <w:jc w:val="both"/>
      </w:pPr>
      <w:proofErr w:type="gramStart"/>
      <w:r>
        <w:t xml:space="preserve">В чём сходство </w:t>
      </w:r>
      <w:r w:rsidRPr="00E3502F">
        <w:t>«Чистого понедельника» И. А. Бунина</w:t>
      </w:r>
      <w:r>
        <w:t xml:space="preserve"> с другими произведениями русских классиков 19-20 вв. о любви? </w:t>
      </w:r>
      <w:proofErr w:type="gramEnd"/>
      <w:r>
        <w:t>(При сопоставлении укажите произведения и авторов).</w:t>
      </w:r>
    </w:p>
    <w:p w:rsidR="00E3502F" w:rsidRDefault="0098646B" w:rsidP="00E3502F">
      <w:pPr>
        <w:spacing w:after="0" w:line="240" w:lineRule="auto"/>
        <w:jc w:val="both"/>
      </w:pPr>
      <w:r>
        <w:t xml:space="preserve"> </w:t>
      </w:r>
    </w:p>
    <w:p w:rsidR="0098646B" w:rsidRDefault="0098646B" w:rsidP="00E3502F">
      <w:pPr>
        <w:spacing w:after="0" w:line="240" w:lineRule="auto"/>
        <w:jc w:val="both"/>
      </w:pPr>
      <w:bookmarkStart w:id="0" w:name="_GoBack"/>
      <w:bookmarkEnd w:id="0"/>
    </w:p>
    <w:p w:rsidR="00E3502F" w:rsidRDefault="00E3502F" w:rsidP="00E3502F">
      <w:pPr>
        <w:spacing w:after="0" w:line="240" w:lineRule="auto"/>
        <w:jc w:val="both"/>
      </w:pPr>
    </w:p>
    <w:p w:rsidR="00E3502F" w:rsidRDefault="00E3502F" w:rsidP="00E3502F">
      <w:pPr>
        <w:spacing w:after="0" w:line="240" w:lineRule="auto"/>
        <w:jc w:val="both"/>
      </w:pPr>
    </w:p>
    <w:p w:rsidR="00E3502F" w:rsidRDefault="00E3502F" w:rsidP="00E3502F">
      <w:pPr>
        <w:spacing w:after="0" w:line="240" w:lineRule="auto"/>
        <w:jc w:val="both"/>
      </w:pPr>
    </w:p>
    <w:p w:rsidR="00E3502F" w:rsidRDefault="00E3502F" w:rsidP="00E3502F">
      <w:pPr>
        <w:spacing w:after="0" w:line="240" w:lineRule="auto"/>
        <w:jc w:val="both"/>
      </w:pPr>
    </w:p>
    <w:p w:rsidR="00E3502F" w:rsidRDefault="00E3502F" w:rsidP="00E3502F">
      <w:pPr>
        <w:spacing w:after="0" w:line="240" w:lineRule="auto"/>
        <w:jc w:val="both"/>
      </w:pPr>
    </w:p>
    <w:p w:rsidR="00E3502F" w:rsidRDefault="00E3502F" w:rsidP="00E3502F">
      <w:pPr>
        <w:spacing w:after="0" w:line="240" w:lineRule="auto"/>
        <w:jc w:val="both"/>
      </w:pPr>
    </w:p>
    <w:p w:rsidR="00E3502F" w:rsidRDefault="00E3502F" w:rsidP="00E3502F">
      <w:pPr>
        <w:spacing w:after="0" w:line="240" w:lineRule="auto"/>
        <w:jc w:val="both"/>
      </w:pPr>
    </w:p>
    <w:p w:rsidR="00E3502F" w:rsidRDefault="00E3502F" w:rsidP="00E3502F">
      <w:pPr>
        <w:spacing w:after="0" w:line="240" w:lineRule="auto"/>
        <w:jc w:val="both"/>
      </w:pPr>
    </w:p>
    <w:p w:rsidR="00E3502F" w:rsidRDefault="00E3502F" w:rsidP="00E3502F">
      <w:pPr>
        <w:spacing w:after="0" w:line="240" w:lineRule="auto"/>
        <w:jc w:val="both"/>
      </w:pPr>
    </w:p>
    <w:sectPr w:rsidR="00E350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12FE1"/>
    <w:multiLevelType w:val="hybridMultilevel"/>
    <w:tmpl w:val="C7B62360"/>
    <w:lvl w:ilvl="0" w:tplc="123CFBEA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971"/>
    <w:rsid w:val="001847BF"/>
    <w:rsid w:val="007C7017"/>
    <w:rsid w:val="00855A71"/>
    <w:rsid w:val="0098646B"/>
    <w:rsid w:val="00DA5971"/>
    <w:rsid w:val="00E3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97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971"/>
    <w:pPr>
      <w:ind w:left="720"/>
      <w:contextualSpacing/>
    </w:pPr>
  </w:style>
  <w:style w:type="table" w:styleId="a4">
    <w:name w:val="Table Grid"/>
    <w:basedOn w:val="a1"/>
    <w:uiPriority w:val="59"/>
    <w:rsid w:val="00855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97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971"/>
    <w:pPr>
      <w:ind w:left="720"/>
      <w:contextualSpacing/>
    </w:pPr>
  </w:style>
  <w:style w:type="table" w:styleId="a4">
    <w:name w:val="Table Grid"/>
    <w:basedOn w:val="a1"/>
    <w:uiPriority w:val="59"/>
    <w:rsid w:val="00855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950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</dc:creator>
  <cp:keywords/>
  <dc:description/>
  <cp:lastModifiedBy>qwer</cp:lastModifiedBy>
  <cp:revision>2</cp:revision>
  <dcterms:created xsi:type="dcterms:W3CDTF">2016-09-08T12:27:00Z</dcterms:created>
  <dcterms:modified xsi:type="dcterms:W3CDTF">2016-09-08T13:03:00Z</dcterms:modified>
</cp:coreProperties>
</file>