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E8" w:rsidRPr="00171BAD" w:rsidRDefault="00E539E8" w:rsidP="00E539E8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BAD">
        <w:rPr>
          <w:rFonts w:ascii="Times New Roman" w:eastAsia="Calibri" w:hAnsi="Times New Roman" w:cs="Times New Roman"/>
          <w:b/>
          <w:sz w:val="28"/>
          <w:szCs w:val="28"/>
        </w:rPr>
        <w:t>СПЕЦИФИКАЦИЯ</w:t>
      </w:r>
    </w:p>
    <w:p w:rsidR="00E539E8" w:rsidRPr="00171BAD" w:rsidRDefault="00E539E8" w:rsidP="00E539E8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BAD">
        <w:rPr>
          <w:rFonts w:ascii="Times New Roman" w:eastAsia="Calibri" w:hAnsi="Times New Roman" w:cs="Times New Roman"/>
          <w:b/>
          <w:sz w:val="28"/>
          <w:szCs w:val="28"/>
        </w:rPr>
        <w:t>промежуточной итоговой аттестации</w:t>
      </w:r>
    </w:p>
    <w:p w:rsidR="00E539E8" w:rsidRPr="00171BAD" w:rsidRDefault="00E539E8" w:rsidP="00E539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BAD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F9245B">
        <w:rPr>
          <w:rFonts w:ascii="Times New Roman" w:eastAsia="Calibri" w:hAnsi="Times New Roman" w:cs="Times New Roman"/>
          <w:b/>
          <w:sz w:val="28"/>
          <w:szCs w:val="28"/>
        </w:rPr>
        <w:t>литературному чтению 3</w:t>
      </w:r>
      <w:r w:rsidRPr="00171BAD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A47D07" w:rsidRPr="006D7313" w:rsidRDefault="006D7313" w:rsidP="006D73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структура проверочной работы определяются на основе Федерального государственного образовательного стандарта основного общего образования  с учётом Примерной основной образовательной программы основного общего образования  и содержания учебников «Литературно</w:t>
      </w:r>
      <w:r w:rsidR="00A47D07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чтение» 3 класс, авторы Л. Ф. Климанова, В. Г. Горецкий, М. В. Голованова.</w:t>
      </w:r>
    </w:p>
    <w:p w:rsidR="00A47D07" w:rsidRPr="006D7313" w:rsidRDefault="00E23DA0" w:rsidP="006D7313">
      <w:pPr>
        <w:pStyle w:val="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A47D07" w:rsidRPr="006D7313">
        <w:rPr>
          <w:b/>
          <w:bCs/>
          <w:sz w:val="28"/>
          <w:szCs w:val="28"/>
        </w:rPr>
        <w:t>Цель работы:</w:t>
      </w:r>
      <w:r w:rsidR="00A47D07" w:rsidRPr="006D7313">
        <w:rPr>
          <w:sz w:val="28"/>
          <w:szCs w:val="28"/>
        </w:rPr>
        <w:t xml:space="preserve"> определение уровня осознанности чтения у учащихся в процессе самостоятельного чтения текста и ответов на вопросы по содержанию текста, а также </w:t>
      </w:r>
      <w:proofErr w:type="spellStart"/>
      <w:r w:rsidR="00A47D07" w:rsidRPr="006D7313">
        <w:rPr>
          <w:sz w:val="28"/>
          <w:szCs w:val="28"/>
        </w:rPr>
        <w:t>сформированности</w:t>
      </w:r>
      <w:proofErr w:type="spellEnd"/>
      <w:r w:rsidR="00A47D07" w:rsidRPr="006D7313">
        <w:rPr>
          <w:sz w:val="28"/>
          <w:szCs w:val="28"/>
        </w:rPr>
        <w:t xml:space="preserve"> некоторых </w:t>
      </w:r>
      <w:proofErr w:type="spellStart"/>
      <w:r w:rsidR="00A47D07" w:rsidRPr="006D7313">
        <w:rPr>
          <w:sz w:val="28"/>
          <w:szCs w:val="28"/>
        </w:rPr>
        <w:t>общеучебных</w:t>
      </w:r>
      <w:proofErr w:type="spellEnd"/>
      <w:r w:rsidR="00A47D07" w:rsidRPr="006D7313">
        <w:rPr>
          <w:sz w:val="28"/>
          <w:szCs w:val="28"/>
        </w:rPr>
        <w:t xml:space="preserve"> умений – правильного восприятия учебной задачи, контроля и корректировки собственных действий в процессе выполнения заданий</w:t>
      </w:r>
    </w:p>
    <w:p w:rsidR="00A47D07" w:rsidRPr="006D7313" w:rsidRDefault="00E23DA0" w:rsidP="006D731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47D07" w:rsidRPr="006D7313"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итоговая контрольная работа</w:t>
      </w:r>
    </w:p>
    <w:p w:rsidR="00A47D07" w:rsidRPr="006D7313" w:rsidRDefault="00E23DA0" w:rsidP="006D7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47D07" w:rsidRPr="006D7313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 w:rsidR="00A47D07" w:rsidRPr="006D7313">
        <w:rPr>
          <w:rFonts w:ascii="Times New Roman" w:hAnsi="Times New Roman" w:cs="Times New Roman"/>
          <w:sz w:val="28"/>
          <w:szCs w:val="28"/>
        </w:rPr>
        <w:t xml:space="preserve"> 40 минут.</w:t>
      </w:r>
    </w:p>
    <w:p w:rsidR="00744E0C" w:rsidRPr="006D7313" w:rsidRDefault="00E23DA0" w:rsidP="006D73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44E0C" w:rsidRPr="006D7313">
        <w:rPr>
          <w:rFonts w:ascii="Times New Roman" w:hAnsi="Times New Roman" w:cs="Times New Roman"/>
          <w:b/>
          <w:sz w:val="28"/>
          <w:szCs w:val="28"/>
        </w:rPr>
        <w:t>Структура и содержание работы:</w:t>
      </w:r>
    </w:p>
    <w:p w:rsidR="00A0251D" w:rsidRPr="006D7313" w:rsidRDefault="00E23DA0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контрольная работа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литературному чтению представлен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двумя вариантами.</w:t>
      </w:r>
    </w:p>
    <w:p w:rsidR="00A0251D" w:rsidRPr="006D7313" w:rsidRDefault="00E23DA0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вариант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состоит из 13 заданий.</w:t>
      </w:r>
    </w:p>
    <w:p w:rsidR="00A0251D" w:rsidRPr="006D7313" w:rsidRDefault="00A0251D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с 1 по 10- базового уровня; 11, 12 и 13 задания - повышенного уровня.</w:t>
      </w:r>
    </w:p>
    <w:p w:rsidR="00A0251D" w:rsidRPr="006D7313" w:rsidRDefault="00A0251D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работе используются задания:</w:t>
      </w:r>
    </w:p>
    <w:p w:rsidR="00A0251D" w:rsidRPr="006D7313" w:rsidRDefault="00A0251D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задания с выбором одного верного ответа из нескольких предложенных</w:t>
      </w:r>
    </w:p>
    <w:p w:rsidR="00A0251D" w:rsidRPr="006D7313" w:rsidRDefault="00A0251D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задания на установление соответствия</w:t>
      </w:r>
    </w:p>
    <w:p w:rsidR="00744E0C" w:rsidRPr="006D7313" w:rsidRDefault="00744E0C" w:rsidP="006D73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4E0C" w:rsidRPr="006D7313" w:rsidRDefault="00744E0C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следующие условные обозначения:</w:t>
      </w:r>
    </w:p>
    <w:p w:rsidR="00744E0C" w:rsidRPr="006D7313" w:rsidRDefault="00744E0C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Уровни сложности заданий: Б – базовый, </w:t>
      </w:r>
      <w:proofErr w:type="gramStart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повышенный.</w:t>
      </w:r>
    </w:p>
    <w:p w:rsidR="00744E0C" w:rsidRPr="00171BAD" w:rsidRDefault="00744E0C" w:rsidP="006155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"/>
        <w:gridCol w:w="2563"/>
        <w:gridCol w:w="2789"/>
        <w:gridCol w:w="1202"/>
        <w:gridCol w:w="1628"/>
        <w:gridCol w:w="1206"/>
      </w:tblGrid>
      <w:tr w:rsidR="00744E0C" w:rsidRPr="00171BAD" w:rsidTr="006D7313">
        <w:trPr>
          <w:trHeight w:val="1196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Проверяемые требования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(умения)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Блоки НОО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выпускник научится/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сложности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(базовый</w:t>
            </w:r>
            <w:proofErr w:type="gramEnd"/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повышенный)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Макси–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мальный</w:t>
            </w:r>
            <w:proofErr w:type="spellEnd"/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балл </w:t>
            </w:r>
            <w:proofErr w:type="gramStart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задания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Примерное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выполнения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задания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учащимся</w:t>
            </w:r>
          </w:p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 минутах)</w:t>
            </w:r>
          </w:p>
        </w:tc>
      </w:tr>
      <w:tr w:rsidR="00744E0C" w:rsidRPr="00171BAD" w:rsidTr="008B093B">
        <w:trPr>
          <w:trHeight w:val="135"/>
        </w:trPr>
        <w:tc>
          <w:tcPr>
            <w:tcW w:w="81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Оценивается скорость чтения текста «про себя» или шёпотом.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минут</w:t>
            </w:r>
          </w:p>
        </w:tc>
      </w:tr>
      <w:tr w:rsidR="00744E0C" w:rsidRPr="00171BAD" w:rsidTr="006D7313">
        <w:trPr>
          <w:trHeight w:val="1387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Умение определять тему и </w:t>
            </w:r>
            <w:proofErr w:type="spellStart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подтемы</w:t>
            </w:r>
            <w:proofErr w:type="spellEnd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микротемы</w:t>
            </w:r>
            <w:proofErr w:type="spellEnd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текста</w:t>
            </w:r>
          </w:p>
        </w:tc>
        <w:tc>
          <w:tcPr>
            <w:tcW w:w="2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речевой и читательской деятельности</w:t>
            </w:r>
          </w:p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(выделять не только главную, но и избыточную информацию; осмысливать эстетические и нравственные ценности художественного текста и высказывать суждение; определять авторскую позицию и </w:t>
            </w:r>
            <w:proofErr w:type="gramStart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высказывать отношение</w:t>
            </w:r>
            <w:proofErr w:type="gramEnd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герою и его поступкам; оформлять свою мысль в речевое высказывание небольшого объёма с опорой на </w:t>
            </w: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авторский текст, по предложенной теме или отвечая на вопрос)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минута</w:t>
            </w:r>
          </w:p>
        </w:tc>
      </w:tr>
      <w:tr w:rsidR="00744E0C" w:rsidRPr="00171BAD" w:rsidTr="006D7313">
        <w:trPr>
          <w:trHeight w:val="1361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отвечать на вопросы по содержанию произведения; находить в тексте требуемую информацию (конкретные сведения, факты, заданные в явном виде)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минута</w:t>
            </w:r>
          </w:p>
        </w:tc>
      </w:tr>
      <w:tr w:rsidR="00744E0C" w:rsidRPr="00171BAD" w:rsidTr="008B093B">
        <w:trPr>
          <w:trHeight w:val="810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отвечать на вопросы по содержанию произведения; находить в тексте требуемую информацию (конкретные сведения, факты, заданные в </w:t>
            </w: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явном виде</w:t>
            </w: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минуты</w:t>
            </w:r>
          </w:p>
        </w:tc>
      </w:tr>
      <w:tr w:rsidR="00744E0C" w:rsidRPr="00171BAD" w:rsidTr="006D7313">
        <w:trPr>
          <w:trHeight w:val="1307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понимать информацию, представленную в </w:t>
            </w: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неявном виде</w:t>
            </w: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устанавливать связи, отношения, не высказанные в тексте напрямую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минуты</w:t>
            </w:r>
          </w:p>
        </w:tc>
      </w:tr>
      <w:tr w:rsidR="00744E0C" w:rsidRPr="00171BAD" w:rsidTr="008B093B">
        <w:trPr>
          <w:trHeight w:val="810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пояснять прямое и переносное значение слова, его многозначность с опорой на контекст, целенаправленно пополнять на этой основе свой активный словарный запас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минуты</w:t>
            </w:r>
          </w:p>
        </w:tc>
      </w:tr>
      <w:tr w:rsidR="00744E0C" w:rsidRPr="00171BAD" w:rsidTr="008B093B">
        <w:trPr>
          <w:trHeight w:val="810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формулировать простые выводы, основываясь на тексте; находить аргументы, подтверждающие вывод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минуты</w:t>
            </w:r>
          </w:p>
        </w:tc>
      </w:tr>
      <w:tr w:rsidR="00744E0C" w:rsidRPr="00171BAD" w:rsidTr="008B093B">
        <w:trPr>
          <w:trHeight w:val="810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формулировать простые выводы, основываясь на тексте; находить аргументы, подтверждающие вывод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минуты</w:t>
            </w:r>
          </w:p>
        </w:tc>
      </w:tr>
      <w:tr w:rsidR="00744E0C" w:rsidRPr="00171BAD" w:rsidTr="008B093B">
        <w:trPr>
          <w:trHeight w:val="810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сравнивать, сопоставлять художественные произведения разных жанров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Литературоведческая пропедевтик</w:t>
            </w:r>
            <w:proofErr w:type="gramStart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а(</w:t>
            </w:r>
            <w:proofErr w:type="gramEnd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сравнивать, сопоставлять различные виды текстов, используя ряд литературоведческих понятий и средств художественной выразительности ;</w:t>
            </w:r>
          </w:p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минуты</w:t>
            </w:r>
          </w:p>
        </w:tc>
      </w:tr>
      <w:tr w:rsidR="00744E0C" w:rsidRPr="00171BAD" w:rsidTr="008B093B">
        <w:trPr>
          <w:trHeight w:val="810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понимать информацию, представленную в </w:t>
            </w: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неявном виде</w:t>
            </w: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устанавливать связи, отношения, не высказанные в тексте напрямую</w:t>
            </w:r>
          </w:p>
        </w:tc>
        <w:tc>
          <w:tcPr>
            <w:tcW w:w="2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речевой и читательской деятельности</w:t>
            </w:r>
          </w:p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(выделять не только главную, но и избыточную информацию; осмысливать эстетические и нравственные ценности художественного текста и высказывать суждение; определять авторскую позицию и </w:t>
            </w:r>
            <w:proofErr w:type="gramStart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высказывать отношение</w:t>
            </w:r>
            <w:proofErr w:type="gramEnd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герою и его поступкам; оформлять свою мысль в речевое высказывание </w:t>
            </w: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небольшого объёма с опорой на авторский текст, по предложенной теме или отвечая на вопрос)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минуты</w:t>
            </w:r>
          </w:p>
        </w:tc>
      </w:tr>
      <w:tr w:rsidR="00744E0C" w:rsidRPr="00171BAD" w:rsidTr="008B093B">
        <w:trPr>
          <w:trHeight w:val="810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Умение отвечать на вопросы и задавать вопросы по содержанию произведения; находить в тексте требуемую информацию (конкретные сведения, факты, заданные в </w:t>
            </w: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явном виде)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минуты</w:t>
            </w:r>
          </w:p>
        </w:tc>
      </w:tr>
      <w:tr w:rsidR="00744E0C" w:rsidRPr="00171BAD" w:rsidTr="006D7313">
        <w:trPr>
          <w:trHeight w:val="671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11.*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делить текст на части, озаглавливать их; составлять простой план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минуты</w:t>
            </w:r>
          </w:p>
        </w:tc>
      </w:tr>
      <w:tr w:rsidR="00744E0C" w:rsidRPr="00171BAD" w:rsidTr="006D7313">
        <w:trPr>
          <w:trHeight w:val="1298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12.*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понимать информацию, представленную в </w:t>
            </w: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неявном виде</w:t>
            </w: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устанавливать связи, отношения, не высказанные в тексте напрямую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744E0C" w:rsidRPr="00171BAD" w:rsidRDefault="00744E0C" w:rsidP="006D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минуты</w:t>
            </w:r>
          </w:p>
        </w:tc>
      </w:tr>
      <w:tr w:rsidR="00744E0C" w:rsidRPr="00171BAD" w:rsidTr="008B093B">
        <w:trPr>
          <w:trHeight w:val="795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13.*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Умение создавать текст на основе интерпретации художественного произведения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Творческая деятельность</w:t>
            </w:r>
          </w:p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(создавать собственный текст (повествование–по аналогии, рассуждение – развёрнутый ответ на вопрос; описание – характеристика героя).</w:t>
            </w:r>
            <w:proofErr w:type="gram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4E0C" w:rsidRPr="00171BAD" w:rsidRDefault="00744E0C" w:rsidP="006D7313">
            <w:pPr>
              <w:spacing w:after="343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минут</w:t>
            </w:r>
          </w:p>
        </w:tc>
      </w:tr>
    </w:tbl>
    <w:p w:rsidR="00744E0C" w:rsidRPr="00171BAD" w:rsidRDefault="006D7313" w:rsidP="006D7313">
      <w:pPr>
        <w:spacing w:after="3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744E0C" w:rsidRPr="001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 ответов</w:t>
      </w:r>
    </w:p>
    <w:tbl>
      <w:tblPr>
        <w:tblW w:w="932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18"/>
        <w:gridCol w:w="4200"/>
        <w:gridCol w:w="4111"/>
      </w:tblGrid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Правильный ответ В-1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Правильный ответ В-2</w:t>
            </w:r>
          </w:p>
        </w:tc>
      </w:tr>
      <w:tr w:rsidR="00744E0C" w:rsidRPr="00171BAD" w:rsidTr="006D7313">
        <w:tc>
          <w:tcPr>
            <w:tcW w:w="93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BD407F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 кормил её сытно</w:t>
            </w:r>
          </w:p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самой смерти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 а там увидим, что</w:t>
            </w:r>
          </w:p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ним делать.-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привяжу её тебе за хвост,</w:t>
            </w:r>
          </w:p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ты полегоньку и стащишь её</w:t>
            </w:r>
          </w:p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свою пещеру и преспокойно</w:t>
            </w:r>
          </w:p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уберёшь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Маленький медвежонок погибнет,</w:t>
            </w:r>
          </w:p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не найдётся кто-то, кто </w:t>
            </w:r>
            <w:proofErr w:type="gramStart"/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заботится о нём</w:t>
            </w:r>
          </w:p>
        </w:tc>
      </w:tr>
      <w:tr w:rsidR="00744E0C" w:rsidRPr="00171BAD" w:rsidTr="006D7313">
        <w:tc>
          <w:tcPr>
            <w:tcW w:w="93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3412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Свободный ответ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Свободный ответ</w:t>
            </w:r>
          </w:p>
        </w:tc>
      </w:tr>
      <w:tr w:rsidR="00744E0C" w:rsidRPr="00171BAD" w:rsidTr="006D7313"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Свободный ответ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4E0C" w:rsidRPr="00171BAD" w:rsidRDefault="00744E0C" w:rsidP="00C4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Свободный ответ</w:t>
            </w:r>
          </w:p>
        </w:tc>
      </w:tr>
    </w:tbl>
    <w:p w:rsidR="00744E0C" w:rsidRPr="00171BAD" w:rsidRDefault="00744E0C" w:rsidP="00C45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D30" w:rsidRPr="00171BAD" w:rsidRDefault="002B1D30" w:rsidP="002B1D30">
      <w:pPr>
        <w:spacing w:after="343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оценивания:</w:t>
      </w:r>
    </w:p>
    <w:p w:rsidR="006935E7" w:rsidRDefault="003E35E7" w:rsidP="006D7313">
      <w:pPr>
        <w:spacing w:after="3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13-15</w:t>
      </w:r>
      <w:r w:rsidR="002B1D30" w:rsidRPr="00171B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баллов – «5» </w:t>
      </w:r>
      <w:r w:rsidR="006D7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9 -12</w:t>
      </w:r>
      <w:r w:rsidR="002B1D30" w:rsidRPr="00171B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баллов – «4» </w:t>
      </w:r>
      <w:r w:rsidR="006D7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6 - 8</w:t>
      </w:r>
      <w:r w:rsidR="002B1D30" w:rsidRPr="00171B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баллов – «3» </w:t>
      </w:r>
      <w:r w:rsidR="006D7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2B1D30" w:rsidRPr="00171B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 и менее баллов – «2» </w:t>
      </w:r>
    </w:p>
    <w:p w:rsidR="006D7313" w:rsidRPr="006D7313" w:rsidRDefault="006D7313" w:rsidP="006D7313">
      <w:pPr>
        <w:spacing w:after="3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809" w:rsidRPr="006D7313" w:rsidRDefault="00C45809" w:rsidP="006D73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Ф</w:t>
      </w:r>
      <w:r w:rsidRPr="006D7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.И.О._____________________________________</w:t>
      </w:r>
      <w:r w:rsidR="006D7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</w:t>
      </w:r>
    </w:p>
    <w:p w:rsidR="00C45809" w:rsidRPr="006D7313" w:rsidRDefault="00C45809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5809" w:rsidRPr="006D7313" w:rsidRDefault="00A0251D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вариант</w:t>
      </w:r>
    </w:p>
    <w:p w:rsidR="00C45809" w:rsidRPr="006D7313" w:rsidRDefault="00C45809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51D" w:rsidRPr="006D7313" w:rsidRDefault="00A0251D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 и лошадь</w:t>
      </w:r>
    </w:p>
    <w:p w:rsidR="00A0251D" w:rsidRPr="006D7313" w:rsidRDefault="00A0251D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крестьянина была</w:t>
      </w:r>
      <w:proofErr w:type="gramEnd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лошадь, которая служила ему верой и правдой, да состарилась и служить больше не могла, а потому хозяин не захотел её больше кормить и сказал: «Ты мне, конечно, не можешь уж теперь ни на что годиться, однако я тебе зла не желаю, и если ты выкажешь себя ещё настолько сильной, что приведёшь сюда льва, так я тебя содержать готов; а теперь проваливай из моей конюшни», </w:t>
      </w:r>
      <w:proofErr w:type="gramStart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—и</w:t>
      </w:r>
      <w:proofErr w:type="gramEnd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выгнал её в поле. Лошадь запечалилась и пошла к лесу, чтобы там поискать защиты от непогоды. Тут повстречался с нею лис и сказал: «Чего ты так голову повесила да бродишь тут одинёшенька?» — </w:t>
      </w:r>
      <w:proofErr w:type="gramStart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«Ах, — отвечала лошадь, — на свете так ведётся, что скупость и верность не могут ужиться в одном доме: мой господин забыл, сколько я ему услуг оказывала в течение моей долгой службы, и вот из-за того, что я теперь не могу так же хорошо пахать, как прежде, он мне и корму давать не хочет и выгнал меня из стойла».</w:t>
      </w:r>
      <w:proofErr w:type="gramEnd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«Даже ничем и не утешил?» — спросил лис. «Плохое было утешение: он сказал, что если хватит у меня силы к нему льва привести, так он меня держать не прочь, да ведь он же знает, что я этого не могу сделать». — «Ну, так я же тебе берусь помочь, — сказал лис. — Ложись здесь, вытянись и не шевелись, словно бы мёртвая».</w:t>
      </w:r>
    </w:p>
    <w:p w:rsidR="00A0251D" w:rsidRPr="006D7313" w:rsidRDefault="00A0251D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Лошадь выполнила всё, что ей лис приказал, а тот отправился к пещере льва недалеко оттуда и сказал: «Тут неподалёку лежит </w:t>
      </w:r>
      <w:proofErr w:type="gramStart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дохлая</w:t>
      </w:r>
      <w:proofErr w:type="gramEnd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лошадь, </w:t>
      </w:r>
      <w:proofErr w:type="spellStart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пойдём-ка</w:t>
      </w:r>
      <w:proofErr w:type="spellEnd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— тебе там есть чем полакомиться».</w:t>
      </w:r>
    </w:p>
    <w:p w:rsidR="00A0251D" w:rsidRPr="006D7313" w:rsidRDefault="00A0251D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 пошёл с ним, и когда они подошли к лошади, лис стал говорить льву: «Здесь тебе кушать её не так удобно будет. Знаешь </w:t>
      </w:r>
      <w:proofErr w:type="gramStart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proofErr w:type="gramEnd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что? Я привяжу её к тебе за хвост, так ты полегоньку и стащишь её в свою пещеру и преспокойно там уберёшь». Льву совет понравился; он и дал к себе привязать лошадь. А лис крепко-накрепко связал льву задние ноги хвостом лошади, так что их </w:t>
      </w:r>
      <w:proofErr w:type="gramStart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</w:t>
      </w:r>
      <w:proofErr w:type="gramEnd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отцепить было невозможно.</w:t>
      </w:r>
    </w:p>
    <w:p w:rsidR="00A0251D" w:rsidRPr="006D7313" w:rsidRDefault="00A0251D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Закончив это дело, лис похлопал лошадь по загривку и сказал: «Ну, тащи. Саврасый, тащи!»</w:t>
      </w:r>
    </w:p>
    <w:p w:rsidR="00A0251D" w:rsidRPr="006D7313" w:rsidRDefault="00A0251D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лошадь разом вскочила на ноги и поволокла за собою льва. Лев стал рычать так, что птицы изо всего леса улетели, но лошадь, не обращая на это внимания, тащила да тащила его через поле к дому своего господина. Увидев это, хозяин и одумался, и сказал лошади: «Оставайся у меня», — и кормил её сытно до самой смерти.</w:t>
      </w:r>
    </w:p>
    <w:p w:rsidR="00A0251D" w:rsidRPr="006D7313" w:rsidRDefault="00A0251D" w:rsidP="006D73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D7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Братья Гримм, пер. П. Н. Полевого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45809" w:rsidRDefault="00C45809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313" w:rsidRPr="006D7313" w:rsidRDefault="006D7313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 Назови главных героев.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лев 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2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6D7313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лошадь и лис 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A0251D" w:rsidRPr="006D7313" w:rsidRDefault="006D7313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лис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Почему хозяин выгнал лошадь?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лошадь стала некрасивой 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ему было жалко еды для лошади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хозяин решил завести новую лошадь 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лошадь стала старой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Зачем лошадь пошла в лес?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искать питание 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жить в лесу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искать защиты от непогоды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искать помощи у лиса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Что предложил лис лошади?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обмануть льва 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притвориться мёртвой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обмануть хозяина 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 переживать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Что означает выделенное слово в предложении?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привяжу её к тебе за хвост, так ты полегоньку и стащишь её в свою пещеру и преспокойно там </w:t>
      </w: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уберёшь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закопаешь 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спрячешь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съешь 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разделаешь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proofErr w:type="gramStart"/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Каким</w:t>
      </w:r>
      <w:proofErr w:type="gramEnd"/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описан лев в произведении?</w:t>
      </w:r>
    </w:p>
    <w:p w:rsid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доверчивым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6D7313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беззаботным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злым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жадным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Какая черта характера толкнула хозяина на такой поступок?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злость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неряшливость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скупость </w:t>
      </w:r>
      <w:r w:rsid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нелюбовь к животным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К какому жанру относится это произведение?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басня 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рассказ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сказка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быль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Продолжи предложение: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это, хозяин и одумался, и сказал лошади: «Оставайся у меня», — и ________________________________________________________________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Выпиши предложение, в котором сказано о том, как лис предложил льву перевезти лошадь.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11.*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Восстанови последовательность событий в тексте.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хитрая задумка лиса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возвращение лошади в хозяйский дом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встреча лошади с лисом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разговор хозяина с лошадью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12.*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Объясни, почему это произведение нельзя назвать рассказом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E23DA0" w:rsidRDefault="00E23DA0" w:rsidP="00E23D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13.*</w:t>
      </w:r>
      <w:r w:rsidRPr="006D73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Сформулируй и запиши ответ на вопрос (3 предложения).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Понравилась ли тебе эта сказка? Почему?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251D" w:rsidRPr="006D7313" w:rsidRDefault="00A0251D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51D" w:rsidRPr="006D7313" w:rsidRDefault="00A0251D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51D" w:rsidRPr="006D7313" w:rsidRDefault="00A0251D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4E0C" w:rsidRPr="006D7313" w:rsidRDefault="00744E0C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4E0C" w:rsidRDefault="00744E0C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0" w:rsidRPr="006D7313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4E0C" w:rsidRPr="006D7313" w:rsidRDefault="00E23DA0" w:rsidP="006D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Ф. И.</w:t>
      </w:r>
      <w:r w:rsidR="00744E0C"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</w:t>
      </w:r>
    </w:p>
    <w:p w:rsidR="00E23DA0" w:rsidRDefault="00E23DA0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51D" w:rsidRPr="006D7313" w:rsidRDefault="00A0251D" w:rsidP="006D7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вариант</w:t>
      </w:r>
    </w:p>
    <w:p w:rsidR="00A0251D" w:rsidRPr="006D7313" w:rsidRDefault="00E23DA0" w:rsidP="00E23D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A0251D"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Медведко.</w:t>
      </w:r>
    </w:p>
    <w:p w:rsidR="00A0251D" w:rsidRPr="006D7313" w:rsidRDefault="00E23DA0" w:rsidP="00E23D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(отрывок)</w:t>
      </w:r>
    </w:p>
    <w:p w:rsidR="00A0251D" w:rsidRPr="006D7313" w:rsidRDefault="00A0251D" w:rsidP="00E23D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Барин, хотите вы взять медвежонка? — предлагал мне мой кучер Андрей.</w:t>
      </w:r>
    </w:p>
    <w:p w:rsidR="00A0251D" w:rsidRPr="006D7313" w:rsidRDefault="00A0251D" w:rsidP="00E23D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где он?</w:t>
      </w:r>
    </w:p>
    <w:p w:rsidR="00A0251D" w:rsidRPr="006D7313" w:rsidRDefault="00A0251D" w:rsidP="00E23D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у соседей. Им знакомые охотники подарили. Славный такой медвежонок, всего недель трёх. Забавный зверь, одним словом.</w:t>
      </w:r>
    </w:p>
    <w:p w:rsidR="00A0251D" w:rsidRPr="006D7313" w:rsidRDefault="00A0251D" w:rsidP="00E23D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Зачем же соседи отдают, если он славный?</w:t>
      </w:r>
    </w:p>
    <w:p w:rsidR="00A0251D" w:rsidRPr="006D7313" w:rsidRDefault="00A0251D" w:rsidP="00E23D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Кто их знает. Я видел медвежонка: не больше рукавицы. И так смешно переваливает.</w:t>
      </w:r>
    </w:p>
    <w:p w:rsidR="00A0251D" w:rsidRPr="006D7313" w:rsidRDefault="00A0251D" w:rsidP="00E23D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жил на Урале, в уездном городе. Квартира была большая. Отчего же и не взять медвежонка? В самом деле, зверь забавный. Пусть поживёт, а там увидим, что с ним делать.</w:t>
      </w:r>
    </w:p>
    <w:p w:rsidR="00A0251D" w:rsidRPr="006D7313" w:rsidRDefault="00A0251D" w:rsidP="00E23D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Сказано — сделано. Андрей отправился к соседям и через полчаса принёс крошечного медвежонка, который действительно был не больше его рукавицы, с той разницей, что эта живая рукавица так забавно ходила на своих четырёх ногах и ещё забавнее таращила такие милые синие глазёнки. За медвежонком пришла целая толпа уличных ребятишек, так что пришлось затворить ворота. Попав в комнаты, медвежонок нимало не смутился, а напротив, почувствовал себя очень свободно, точно пришёл домой. Он спокойно всё осмотрел, обошёл вокруг стен, всё обнюхал, кое-что попробовал своей чёрной лапкой и, кажется, нашёл, что всё в порядке.</w:t>
      </w:r>
    </w:p>
    <w:p w:rsidR="00A0251D" w:rsidRPr="006D7313" w:rsidRDefault="00A0251D" w:rsidP="00E23D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гимназисты натащили ему молока, булок, сухарей. Медвежонок принимал всё как должное и, усевшись в уголке на задние лапы, приготовился закусить. Он делал всё с необыкновенной комичной важностью.</w:t>
      </w:r>
    </w:p>
    <w:p w:rsidR="00744E0C" w:rsidRPr="006D7313" w:rsidRDefault="00A0251D" w:rsidP="006D73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D7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Д. Н. </w:t>
      </w:r>
      <w:proofErr w:type="spellStart"/>
      <w:proofErr w:type="gramStart"/>
      <w:r w:rsidRPr="006D7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Мамин-Сибиряк</w:t>
      </w:r>
      <w:proofErr w:type="spellEnd"/>
      <w:proofErr w:type="gramEnd"/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0251D" w:rsidRPr="006D7313" w:rsidRDefault="00A0251D" w:rsidP="006D73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251D" w:rsidRPr="006D7313" w:rsidRDefault="00A0251D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478AD" w:rsidRPr="006D7313" w:rsidRDefault="004478AD" w:rsidP="006D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78AD" w:rsidRDefault="004478AD" w:rsidP="006D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DA0" w:rsidRDefault="00E23DA0" w:rsidP="006D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DA0" w:rsidRPr="006D7313" w:rsidRDefault="00E23DA0" w:rsidP="006D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 Сколько персонажей в произведении?</w:t>
      </w:r>
    </w:p>
    <w:p w:rsidR="00E23DA0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один 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три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A0251D" w:rsidRPr="006D7313" w:rsidRDefault="004478A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четыре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4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два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Кто предложил автору взять медвежонка?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соседи 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2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ребятишки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3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охотники 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Андрей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Где происходили описанные автором события?</w:t>
      </w:r>
    </w:p>
    <w:p w:rsidR="00E23DA0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Сибири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3DA0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Кавказе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Москве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478A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 Урале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4.Почему автор решил взять медвежонка?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автор изучал жизнь медведей 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автор любил медведей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квартира была большая 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медвежонок был не больше рукавицы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Что обозначает выделенное в предложении слово?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гимназисты </w:t>
      </w: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натащили 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молока, булок, сухарей.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носили поочерёдно 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принесли много всего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взяли без спросу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еле принесли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Из того, что автор взял медвежонка, следует, что он: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безразличен к нему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хочет отдать его в зоопарк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заинтересован в его судьбе, хочет помочь выжить 4) хочет отдать его в цирк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О чём этот отрывок?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 гимназистах 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судьбе медвежонка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 природе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об охотниках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К какому жанру можно отнести это произведение?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быль 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E23DA0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сказка </w:t>
      </w:r>
    </w:p>
    <w:p w:rsidR="00A0251D" w:rsidRPr="006D7313" w:rsidRDefault="00E23DA0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рассказ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басня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Продолжи предложение: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поживёт, _______________________________________________________________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Запиши, какова главная мысль текста.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* Восстанови план к тексту.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 у себя дома.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Комичный медвежонок.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Интересное предложение Андрея.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Необычный новосёл.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E2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12.* Какие произведения о животных ты уже читал?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13.*</w:t>
      </w:r>
      <w:r w:rsidRPr="006D73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Сформулируй и запиши ответ на вопрос (3 предложения).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ты думаешь, почему соседи так быстро передарили медвежонка?</w:t>
      </w:r>
    </w:p>
    <w:p w:rsidR="00A0251D" w:rsidRPr="006D731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3CB" w:rsidRPr="00171BAD" w:rsidRDefault="00A503CB">
      <w:pPr>
        <w:rPr>
          <w:rFonts w:ascii="Times New Roman" w:hAnsi="Times New Roman" w:cs="Times New Roman"/>
          <w:sz w:val="24"/>
          <w:szCs w:val="24"/>
        </w:rPr>
      </w:pPr>
    </w:p>
    <w:sectPr w:rsidR="00A503CB" w:rsidRPr="00171BAD" w:rsidSect="006D7313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75447"/>
    <w:multiLevelType w:val="hybridMultilevel"/>
    <w:tmpl w:val="B134CDBE"/>
    <w:lvl w:ilvl="0" w:tplc="4A38B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51D"/>
    <w:rsid w:val="000C4D16"/>
    <w:rsid w:val="00151A96"/>
    <w:rsid w:val="00171BAD"/>
    <w:rsid w:val="002B1D30"/>
    <w:rsid w:val="003E35E7"/>
    <w:rsid w:val="004478AD"/>
    <w:rsid w:val="004534F2"/>
    <w:rsid w:val="004B35FF"/>
    <w:rsid w:val="00525C3D"/>
    <w:rsid w:val="006155E2"/>
    <w:rsid w:val="006935E7"/>
    <w:rsid w:val="006D7313"/>
    <w:rsid w:val="00744E0C"/>
    <w:rsid w:val="00A0251D"/>
    <w:rsid w:val="00A47D07"/>
    <w:rsid w:val="00A503CB"/>
    <w:rsid w:val="00BD407F"/>
    <w:rsid w:val="00C45809"/>
    <w:rsid w:val="00C973AB"/>
    <w:rsid w:val="00E23DA0"/>
    <w:rsid w:val="00E539E8"/>
    <w:rsid w:val="00F232E2"/>
    <w:rsid w:val="00F9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47D07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47D07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2018-04-17T10:53:00Z</cp:lastPrinted>
  <dcterms:created xsi:type="dcterms:W3CDTF">2018-04-05T20:23:00Z</dcterms:created>
  <dcterms:modified xsi:type="dcterms:W3CDTF">2018-05-09T18:36:00Z</dcterms:modified>
</cp:coreProperties>
</file>