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EA3E" w14:textId="77777777" w:rsidR="000638B0" w:rsidRPr="000638B0" w:rsidRDefault="000638B0" w:rsidP="000638B0">
      <w:pPr>
        <w:pStyle w:val="a3"/>
        <w:jc w:val="center"/>
        <w:rPr>
          <w:rFonts w:eastAsia="Calibri"/>
          <w:b/>
          <w:sz w:val="28"/>
          <w:szCs w:val="28"/>
          <w:lang w:eastAsia="en-US"/>
        </w:rPr>
      </w:pPr>
      <w:r w:rsidRPr="000638B0">
        <w:rPr>
          <w:rFonts w:eastAsia="Calibri"/>
          <w:b/>
          <w:sz w:val="28"/>
          <w:szCs w:val="28"/>
          <w:lang w:eastAsia="en-US"/>
        </w:rPr>
        <w:t>Муниципальное бюджетное общеобразовательное учреждение города Ульяновска</w:t>
      </w:r>
    </w:p>
    <w:p w14:paraId="127D3A4C" w14:textId="77777777" w:rsidR="000638B0" w:rsidRPr="000638B0" w:rsidRDefault="000638B0" w:rsidP="000638B0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0638B0">
        <w:rPr>
          <w:rFonts w:ascii="Calibri" w:eastAsia="Calibri" w:hAnsi="Calibri" w:cs="Calibri"/>
          <w:b/>
          <w:sz w:val="28"/>
          <w:szCs w:val="28"/>
        </w:rPr>
        <w:t>«Средняя школа  № 22 с углублённым изучением иностранных языков имени Василия Тезетева»</w:t>
      </w:r>
    </w:p>
    <w:p w14:paraId="69322D21" w14:textId="77777777" w:rsidR="000638B0" w:rsidRPr="000638B0" w:rsidRDefault="000638B0" w:rsidP="00063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A3BAE" w14:textId="77777777" w:rsidR="000638B0" w:rsidRPr="000638B0" w:rsidRDefault="000638B0" w:rsidP="000638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8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РАССМОТРЕНО</w:t>
      </w:r>
      <w:r w:rsidRPr="0006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СОГЛАСОВАНО </w:t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УТВЕРЖДАЮ</w:t>
      </w:r>
    </w:p>
    <w:p w14:paraId="4ED0633E" w14:textId="77777777" w:rsidR="000638B0" w:rsidRPr="000638B0" w:rsidRDefault="000638B0" w:rsidP="000638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заседании МО  </w:t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зам. директора по УВР </w:t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Директор школы</w:t>
      </w:r>
    </w:p>
    <w:p w14:paraId="2B7C23FB" w14:textId="77777777" w:rsidR="000638B0" w:rsidRPr="000638B0" w:rsidRDefault="000638B0" w:rsidP="000638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учителей естественно-научного </w:t>
      </w:r>
    </w:p>
    <w:p w14:paraId="547D2195" w14:textId="77777777" w:rsidR="000638B0" w:rsidRPr="000638B0" w:rsidRDefault="000638B0" w:rsidP="000638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цикла, физической культуры </w:t>
      </w:r>
    </w:p>
    <w:p w14:paraId="5F7E4351" w14:textId="77777777" w:rsidR="000638B0" w:rsidRPr="000638B0" w:rsidRDefault="000638B0" w:rsidP="000638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>и ОБЖ</w:t>
      </w:r>
    </w:p>
    <w:p w14:paraId="09E973BD" w14:textId="77777777" w:rsidR="000638B0" w:rsidRPr="000638B0" w:rsidRDefault="000638B0" w:rsidP="000638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 1</w:t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_____________ </w:t>
      </w:r>
      <w:r w:rsidR="00F53200">
        <w:rPr>
          <w:rFonts w:ascii="Times New Roman" w:eastAsia="Calibri" w:hAnsi="Times New Roman" w:cs="Times New Roman"/>
          <w:sz w:val="28"/>
          <w:szCs w:val="28"/>
          <w:lang w:eastAsia="ru-RU"/>
        </w:rPr>
        <w:t>Курилович С.В.</w:t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______________ Н.П.Мельникова</w:t>
      </w:r>
    </w:p>
    <w:p w14:paraId="5C09D00F" w14:textId="741249ED" w:rsidR="000638B0" w:rsidRPr="000638B0" w:rsidRDefault="0017228A" w:rsidP="000638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   » августа 20</w:t>
      </w:r>
      <w:r w:rsidR="007E1EDC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«  » августа 20</w:t>
      </w:r>
      <w:r w:rsidR="007E1EDC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Приказ №       </w:t>
      </w:r>
      <w:r w:rsidR="000638B0"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от « 01» 09.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="007E1EDC">
        <w:rPr>
          <w:rFonts w:ascii="Times New Roman" w:eastAsia="Calibri" w:hAnsi="Times New Roman" w:cs="Times New Roman"/>
          <w:sz w:val="28"/>
          <w:szCs w:val="28"/>
          <w:lang w:eastAsia="ru-RU"/>
        </w:rPr>
        <w:t>23</w:t>
      </w:r>
      <w:r w:rsidR="000638B0" w:rsidRPr="000638B0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14:paraId="7F7FA457" w14:textId="77777777" w:rsidR="000638B0" w:rsidRPr="000638B0" w:rsidRDefault="000638B0" w:rsidP="000638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ED09617" w14:textId="77777777" w:rsidR="000638B0" w:rsidRDefault="000638B0" w:rsidP="000638B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1ACD32" w14:textId="77777777" w:rsidR="000638B0" w:rsidRDefault="000638B0" w:rsidP="000638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074b678bee4e2c83338b5fd10cab6a35878056d0"/>
      <w:bookmarkStart w:id="1" w:name="0"/>
      <w:bookmarkEnd w:id="0"/>
      <w:bookmarkEnd w:id="1"/>
    </w:p>
    <w:p w14:paraId="363EACAA" w14:textId="77777777" w:rsidR="000638B0" w:rsidRDefault="000638B0" w:rsidP="000638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72C3C3" w14:textId="77777777" w:rsidR="005E637E" w:rsidRPr="005E637E" w:rsidRDefault="005E637E" w:rsidP="005E637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внеурочной деятельности</w:t>
      </w:r>
    </w:p>
    <w:p w14:paraId="56CCDDB0" w14:textId="77777777" w:rsidR="005E637E" w:rsidRPr="000638B0" w:rsidRDefault="000638B0" w:rsidP="000638B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5E637E"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спортивно-оздоровительному </w:t>
      </w:r>
      <w:r w:rsidR="00D61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направлению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</w:t>
      </w:r>
      <w:r w:rsidR="00D619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</w:t>
      </w:r>
      <w:r w:rsidRPr="000638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        </w:t>
      </w:r>
      <w:r w:rsidR="00D6194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    </w:t>
      </w:r>
      <w:r w:rsidR="00F91DC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</w:t>
      </w:r>
    </w:p>
    <w:p w14:paraId="0C619E94" w14:textId="77777777" w:rsidR="00D61947" w:rsidRDefault="00F91DC4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«Изучаем виды спорта»</w:t>
      </w:r>
    </w:p>
    <w:p w14:paraId="180D4DFD" w14:textId="77777777" w:rsidR="005E637E" w:rsidRPr="005E637E" w:rsidRDefault="0017228A" w:rsidP="005E637E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рамках ФГОС для 6</w:t>
      </w:r>
      <w:r w:rsidR="005E637E"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класса</w:t>
      </w:r>
    </w:p>
    <w:p w14:paraId="51759B8E" w14:textId="0BA9FC70" w:rsidR="005E637E" w:rsidRPr="005E637E" w:rsidRDefault="005E637E" w:rsidP="005E637E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</w:t>
      </w:r>
      <w:r w:rsidR="007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</w:t>
      </w:r>
      <w:r w:rsidR="007E1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24</w:t>
      </w: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27DD7CB7" w14:textId="77777777" w:rsidR="00D61947" w:rsidRDefault="00D61947" w:rsidP="005E637E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06420F" w14:textId="77777777" w:rsidR="00D61947" w:rsidRDefault="00D61947" w:rsidP="005E637E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212186" w14:textId="77777777" w:rsidR="00D61947" w:rsidRDefault="00D61947" w:rsidP="005E637E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0FF710" w14:textId="77777777" w:rsidR="00D61947" w:rsidRDefault="00D61947" w:rsidP="005E637E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85CB12" w14:textId="77777777" w:rsidR="005E637E" w:rsidRPr="005E637E" w:rsidRDefault="005E637E" w:rsidP="005E637E">
      <w:pPr>
        <w:spacing w:after="0" w:line="270" w:lineRule="atLeast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Разработчик программы</w:t>
      </w:r>
    </w:p>
    <w:p w14:paraId="4ACC5C76" w14:textId="77777777" w:rsidR="005E637E" w:rsidRPr="005E637E" w:rsidRDefault="005E637E" w:rsidP="005E637E">
      <w:pPr>
        <w:spacing w:after="0" w:line="270" w:lineRule="atLeast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</w:t>
      </w:r>
    </w:p>
    <w:p w14:paraId="1D040A23" w14:textId="77777777" w:rsidR="005E637E" w:rsidRPr="005E637E" w:rsidRDefault="000638B0" w:rsidP="005E637E">
      <w:pPr>
        <w:spacing w:after="0" w:line="270" w:lineRule="atLeast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Бородина Ирина Игоревна</w:t>
      </w:r>
    </w:p>
    <w:p w14:paraId="3F05B070" w14:textId="4D886F36" w:rsidR="000638B0" w:rsidRPr="00D61947" w:rsidRDefault="007E1EDC" w:rsidP="00D61947">
      <w:pPr>
        <w:spacing w:after="0" w:line="270" w:lineRule="atLeast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высшая</w:t>
      </w:r>
      <w:r w:rsidR="00063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квалификационная категор</w:t>
      </w:r>
      <w:r w:rsidR="00D6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</w:p>
    <w:p w14:paraId="584E9CB7" w14:textId="77777777" w:rsidR="00F91DC4" w:rsidRDefault="00F91DC4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DF0520" w14:textId="77777777" w:rsidR="005E637E" w:rsidRPr="005E637E" w:rsidRDefault="005E637E" w:rsidP="005E637E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38D48500" w14:textId="77777777" w:rsidR="005E637E" w:rsidRPr="005E637E" w:rsidRDefault="005E637E" w:rsidP="005E637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Рабочая программа составлено на основе следующих нормативных документов:</w:t>
      </w:r>
    </w:p>
    <w:p w14:paraId="4BFF2BD0" w14:textId="77777777" w:rsidR="005E637E" w:rsidRPr="005E637E" w:rsidRDefault="005E637E" w:rsidP="005E637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Письмо МО и РТ от 18.08.2010 г №6871/10 «О введении ФГОС НОО»</w:t>
      </w:r>
    </w:p>
    <w:p w14:paraId="1740AA19" w14:textId="77777777" w:rsidR="005E637E" w:rsidRPr="005E637E" w:rsidRDefault="005E637E" w:rsidP="005E637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-«Стандарты второго поколения: Рекомендации по организации  внеучебной деятельности учащихся».</w:t>
      </w:r>
    </w:p>
    <w:p w14:paraId="26CA4B43" w14:textId="77777777" w:rsidR="005E637E" w:rsidRPr="005E637E" w:rsidRDefault="005E637E" w:rsidP="005E637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 Российской Федерации «Об образовании» от 10.07.92. № 3266-1, в редакции федеральных законов от 13.01.96. № 12-ФЗ, от 16.11.97. № 144-ФЗ, 20.07.2000 № 102-ФЗ, от 07.08.2000 № 122-ФЗ, от 13.02.2002 № 20-ФЗ, Типовым положением об общеобразовательном учреждении дополнительного образования детей (Постановление Правительства Российской Федерации от 07.03.95. № 233), нормативными документами Министерства общего и профессионального образования Российской Федерации и Государственного комитета Российской Федерации по Физической культуре, спорту и туризму.</w:t>
      </w:r>
    </w:p>
    <w:p w14:paraId="39B61C70" w14:textId="77777777" w:rsidR="005E637E" w:rsidRPr="005E637E" w:rsidRDefault="005E637E" w:rsidP="005E637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Данная программа разработана для реализации в основной школе. Темы и разделы выбраны с учетом имеющейся материальной базы и местных климатических условий. Она предусматривает проведение теоретических занятий по каждому разделу, изучение и дальнейшее совершенствование специальных движений на практических занятиях.</w:t>
      </w:r>
    </w:p>
    <w:p w14:paraId="1A6DB906" w14:textId="77777777" w:rsidR="005E637E" w:rsidRPr="005E637E" w:rsidRDefault="005E637E" w:rsidP="005E637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Программа общей физической подготовки составлена на основе материала, который дети изучают на уроках физической культуры в общеобразовательной школе, дополняя его с учетом интересов детей (в зависимости от возраста, пола, времен года и местных особенностей) к тем видам спорта, которые пользуются популярностью в повседневной жизни. Для занимающихся по программе предусматриваются теоретические, практические занятия, выполнение контрольных нормативов, участие в соревнованиях, инструкторская и судейская практика.</w:t>
      </w:r>
    </w:p>
    <w:p w14:paraId="7E5FE7D4" w14:textId="77777777" w:rsidR="005E637E" w:rsidRPr="005E637E" w:rsidRDefault="005E637E" w:rsidP="005E637E">
      <w:pPr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14:paraId="404DA940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62D230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2688C1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591DC4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D7D73F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696D12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8A1592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6A4732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3A3C1B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20A3DD" w14:textId="77777777" w:rsidR="005E637E" w:rsidRDefault="005E637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3B16C6" w14:textId="77777777" w:rsidR="005E637E" w:rsidRPr="005E637E" w:rsidRDefault="005E637E" w:rsidP="005E637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 и задачи обучения, воспитания и развития детей</w:t>
      </w:r>
    </w:p>
    <w:p w14:paraId="29E57A54" w14:textId="77777777" w:rsidR="005E637E" w:rsidRPr="005E637E" w:rsidRDefault="005E637E" w:rsidP="005E637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спортивно-оздоровительному направлению</w:t>
      </w:r>
    </w:p>
    <w:p w14:paraId="6392BE88" w14:textId="77777777" w:rsidR="005E637E" w:rsidRPr="005E637E" w:rsidRDefault="005E637E" w:rsidP="005E637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внеурочной деятельности</w:t>
      </w:r>
    </w:p>
    <w:p w14:paraId="0FA45554" w14:textId="77777777" w:rsidR="005E637E" w:rsidRPr="005E637E" w:rsidRDefault="005E637E" w:rsidP="005E637E">
      <w:pPr>
        <w:spacing w:after="0" w:line="240" w:lineRule="auto"/>
        <w:ind w:left="142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 по спортивно-оздоровительному направлению  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14:paraId="2E6A3CE7" w14:textId="77777777" w:rsidR="005E637E" w:rsidRPr="005E637E" w:rsidRDefault="005E637E" w:rsidP="005E637E">
      <w:pPr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формирование, сохранение и укрепление здоровья младших школьников, в основу, которой положены культурологический и личностно-ориентированный подходы.  </w:t>
      </w:r>
    </w:p>
    <w:p w14:paraId="3CAF2509" w14:textId="77777777" w:rsidR="005E637E" w:rsidRPr="005E637E" w:rsidRDefault="005E637E" w:rsidP="005E637E">
      <w:pPr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внеурочной деятельности по спортивно-оздоровительному направлению носит  образовательно-воспитательный характер и направлена на осуществление следующих </w:t>
      </w: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целей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62CB02D" w14:textId="77777777" w:rsidR="005E637E" w:rsidRPr="005E637E" w:rsidRDefault="005E637E" w:rsidP="005E63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</w:t>
      </w:r>
    </w:p>
    <w:p w14:paraId="1B6F6306" w14:textId="77777777" w:rsidR="005E637E" w:rsidRPr="005E637E" w:rsidRDefault="005E637E" w:rsidP="005E63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самооценки и самоконтроля в отношении собственного здоровья;</w:t>
      </w:r>
    </w:p>
    <w:p w14:paraId="1B36AB42" w14:textId="77777777" w:rsidR="005E637E" w:rsidRPr="005E637E" w:rsidRDefault="005E637E" w:rsidP="005E63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способам и приемам сохранения и укрепления собственного здоровья.  </w:t>
      </w:r>
    </w:p>
    <w:p w14:paraId="1B54C0CC" w14:textId="77777777" w:rsidR="005E637E" w:rsidRPr="005E637E" w:rsidRDefault="005E637E" w:rsidP="005E637E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и укрепление физического и психического здоровья младших школьников. </w:t>
      </w:r>
    </w:p>
    <w:p w14:paraId="1D74FFF8" w14:textId="77777777" w:rsidR="005E637E" w:rsidRPr="005E637E" w:rsidRDefault="005E637E" w:rsidP="005E637E">
      <w:pPr>
        <w:spacing w:after="0" w:line="240" w:lineRule="auto"/>
        <w:ind w:firstLine="85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конкретизированы следующими </w:t>
      </w: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задачами:</w:t>
      </w:r>
    </w:p>
    <w:p w14:paraId="2C8C86DD" w14:textId="77777777" w:rsidR="005E637E" w:rsidRPr="005E637E" w:rsidRDefault="005E637E" w:rsidP="005E637E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Формирование:</w:t>
      </w:r>
    </w:p>
    <w:p w14:paraId="261EA7D9" w14:textId="77777777" w:rsidR="005E637E" w:rsidRPr="005E637E" w:rsidRDefault="005E637E" w:rsidP="005E637E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причинах возникновения зависимостей от табака, алкоголя и других психоактивных веществ, их пагубном влиянии на здоровье; основных компонентах культуры здоровья и здорового образа жизни; влиянии эмоционального состояния на здоровье и общее благополучие;</w:t>
      </w:r>
    </w:p>
    <w:p w14:paraId="011A0854" w14:textId="77777777" w:rsidR="005E637E" w:rsidRPr="005E637E" w:rsidRDefault="005E637E" w:rsidP="005E637E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конструктивного общения;</w:t>
      </w:r>
    </w:p>
    <w:p w14:paraId="5EBE1F7C" w14:textId="77777777" w:rsidR="005E637E" w:rsidRPr="005E637E" w:rsidRDefault="005E637E" w:rsidP="005E637E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 безбоязненно обращаться к врачу по вопросам состояния здоровья, в том числе связанным с особенностями роста и развития;</w:t>
      </w:r>
    </w:p>
    <w:p w14:paraId="3ECAAEE4" w14:textId="77777777" w:rsidR="005E637E" w:rsidRPr="005E637E" w:rsidRDefault="005E637E" w:rsidP="005E637E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жизни;</w:t>
      </w:r>
    </w:p>
    <w:p w14:paraId="00A433C7" w14:textId="77777777" w:rsidR="005E637E" w:rsidRPr="005E637E" w:rsidRDefault="005E637E" w:rsidP="005E637E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осознанного отношения к своему физическому и психическому здоровью;</w:t>
      </w:r>
    </w:p>
    <w:p w14:paraId="36630FB1" w14:textId="77777777" w:rsidR="005E637E" w:rsidRPr="005E637E" w:rsidRDefault="005E637E" w:rsidP="005E637E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отработка навыков, направленных на развитие и совершенствование различных физических качеств: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а)</w:t>
      </w:r>
      <w:r w:rsidR="00A03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r w:rsidR="00D6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выносливости (беговые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упражнения),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укрепление основной группы мышц, увеличивая подвижность в суставах, улучшая координацию движений .</w:t>
      </w:r>
    </w:p>
    <w:p w14:paraId="115DCE33" w14:textId="77777777" w:rsidR="005E637E" w:rsidRPr="005E637E" w:rsidRDefault="005E637E" w:rsidP="005E637E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Обучение:</w:t>
      </w:r>
    </w:p>
    <w:p w14:paraId="56BC31C0" w14:textId="77777777" w:rsidR="005E637E" w:rsidRPr="005E637E" w:rsidRDefault="005E637E" w:rsidP="005E63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осознанному  выбору модели  поведения, позволяющей сохранять и укреплять здоровье;</w:t>
      </w:r>
    </w:p>
    <w:p w14:paraId="0CCD6793" w14:textId="77777777" w:rsidR="005E637E" w:rsidRPr="005E637E" w:rsidRDefault="005E637E" w:rsidP="005E63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личной гигиены, готовности самостоятельно поддерживать своё здоровье;</w:t>
      </w:r>
    </w:p>
    <w:p w14:paraId="3F0B1731" w14:textId="77777777" w:rsidR="005E637E" w:rsidRPr="005E637E" w:rsidRDefault="005E637E" w:rsidP="005E63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элементарным навыкам эмоциональной разгрузки (релаксации);</w:t>
      </w:r>
    </w:p>
    <w:p w14:paraId="278593C3" w14:textId="77777777" w:rsidR="005E637E" w:rsidRPr="005E637E" w:rsidRDefault="005E637E" w:rsidP="005E637E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упражнениям сохранения зрения.</w:t>
      </w:r>
    </w:p>
    <w:p w14:paraId="4A8254F7" w14:textId="77777777" w:rsidR="00A03A70" w:rsidRDefault="00A03A70" w:rsidP="005E637E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5025942" w14:textId="77777777" w:rsidR="00A03A70" w:rsidRPr="00A03A70" w:rsidRDefault="00A03A70" w:rsidP="00A03A70">
      <w:pPr>
        <w:shd w:val="clear" w:color="auto" w:fill="FFFFFF"/>
        <w:tabs>
          <w:tab w:val="left" w:pos="499"/>
        </w:tabs>
        <w:spacing w:before="34"/>
        <w:ind w:right="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A70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F53200">
        <w:rPr>
          <w:rFonts w:ascii="Times New Roman" w:hAnsi="Times New Roman" w:cs="Times New Roman"/>
          <w:b/>
          <w:sz w:val="28"/>
          <w:szCs w:val="28"/>
        </w:rPr>
        <w:t xml:space="preserve">кружка </w:t>
      </w:r>
      <w:r w:rsidRPr="00A03A70">
        <w:rPr>
          <w:rFonts w:ascii="Times New Roman" w:hAnsi="Times New Roman" w:cs="Times New Roman"/>
          <w:b/>
          <w:sz w:val="28"/>
          <w:szCs w:val="28"/>
        </w:rPr>
        <w:t xml:space="preserve"> в учебном плане</w:t>
      </w:r>
    </w:p>
    <w:p w14:paraId="4626DE11" w14:textId="77777777" w:rsidR="00A03A70" w:rsidRPr="00A03A70" w:rsidRDefault="00A03A70" w:rsidP="00A03A70">
      <w:pPr>
        <w:shd w:val="clear" w:color="auto" w:fill="FFFFFF"/>
        <w:tabs>
          <w:tab w:val="left" w:pos="437"/>
        </w:tabs>
        <w:rPr>
          <w:rFonts w:ascii="Times New Roman" w:hAnsi="Times New Roman"/>
          <w:sz w:val="28"/>
          <w:szCs w:val="28"/>
        </w:rPr>
      </w:pPr>
      <w:r w:rsidRPr="00A03A70">
        <w:rPr>
          <w:rFonts w:ascii="Times New Roman" w:hAnsi="Times New Roman"/>
          <w:sz w:val="28"/>
          <w:szCs w:val="28"/>
        </w:rPr>
        <w:t xml:space="preserve">     Для изучения данного </w:t>
      </w:r>
      <w:r w:rsidR="00F53200">
        <w:rPr>
          <w:rFonts w:ascii="Times New Roman" w:hAnsi="Times New Roman"/>
          <w:sz w:val="28"/>
          <w:szCs w:val="28"/>
        </w:rPr>
        <w:t xml:space="preserve">кружка </w:t>
      </w:r>
      <w:r w:rsidRPr="00A03A70">
        <w:rPr>
          <w:rFonts w:ascii="Times New Roman" w:hAnsi="Times New Roman"/>
          <w:sz w:val="28"/>
          <w:szCs w:val="28"/>
        </w:rPr>
        <w:t>в</w:t>
      </w:r>
      <w:r w:rsidR="0017228A">
        <w:rPr>
          <w:rFonts w:ascii="Times New Roman" w:hAnsi="Times New Roman"/>
          <w:sz w:val="28"/>
          <w:szCs w:val="28"/>
        </w:rPr>
        <w:t xml:space="preserve"> учебном плане школы отводится 2 часа в неделю, 70 часов в год для 6</w:t>
      </w:r>
      <w:r w:rsidRPr="00A03A70">
        <w:rPr>
          <w:rFonts w:ascii="Times New Roman" w:hAnsi="Times New Roman"/>
          <w:sz w:val="28"/>
          <w:szCs w:val="28"/>
        </w:rPr>
        <w:t xml:space="preserve"> классов.</w:t>
      </w:r>
    </w:p>
    <w:p w14:paraId="5C2208A4" w14:textId="77777777" w:rsidR="00A03A70" w:rsidRPr="00A03A70" w:rsidRDefault="00A03A70" w:rsidP="00A03A70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ценностных ориентиров содержания </w:t>
      </w:r>
      <w:r w:rsidR="00F53200">
        <w:rPr>
          <w:rFonts w:ascii="Times New Roman" w:hAnsi="Times New Roman" w:cs="Times New Roman"/>
          <w:b/>
          <w:bCs/>
          <w:sz w:val="28"/>
          <w:szCs w:val="28"/>
        </w:rPr>
        <w:t>кружка.</w:t>
      </w:r>
    </w:p>
    <w:p w14:paraId="20B26CF2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жизни</w:t>
      </w:r>
      <w:r w:rsidRPr="00A03A70">
        <w:rPr>
          <w:rFonts w:ascii="Times New Roman" w:hAnsi="Times New Roman" w:cs="Times New Roman"/>
          <w:sz w:val="28"/>
          <w:szCs w:val="28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14:paraId="780A52EE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природы</w:t>
      </w:r>
      <w:r w:rsidRPr="00A03A70">
        <w:rPr>
          <w:rFonts w:ascii="Times New Roman" w:hAnsi="Times New Roman" w:cs="Times New Roman"/>
          <w:sz w:val="28"/>
          <w:szCs w:val="28"/>
        </w:rPr>
        <w:t xml:space="preserve"> основывается на общечеловеческой ценности жизни, на осознании себя частью природного мира – частью живой и неживой природы. Любовь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14:paraId="3F1C7E8E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человека</w:t>
      </w:r>
      <w:r w:rsidRPr="00A03A70">
        <w:rPr>
          <w:rFonts w:ascii="Times New Roman" w:hAnsi="Times New Roman" w:cs="Times New Roman"/>
          <w:sz w:val="28"/>
          <w:szCs w:val="28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14:paraId="432FDE6F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Ценность добра</w:t>
      </w:r>
      <w:r w:rsidRPr="00A03A70">
        <w:rPr>
          <w:rFonts w:ascii="Times New Roman" w:hAnsi="Times New Roman" w:cs="Times New Roman"/>
          <w:sz w:val="28"/>
          <w:szCs w:val="28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– любви.</w:t>
      </w:r>
    </w:p>
    <w:p w14:paraId="1E7521CA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истины</w:t>
      </w:r>
      <w:r w:rsidRPr="00A03A70">
        <w:rPr>
          <w:rFonts w:ascii="Times New Roman" w:hAnsi="Times New Roman" w:cs="Times New Roman"/>
          <w:sz w:val="28"/>
          <w:szCs w:val="28"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14:paraId="0E9E1794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семьи</w:t>
      </w:r>
      <w:r w:rsidRPr="00A03A70">
        <w:rPr>
          <w:rFonts w:ascii="Times New Roman" w:hAnsi="Times New Roman" w:cs="Times New Roman"/>
          <w:sz w:val="28"/>
          <w:szCs w:val="28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14:paraId="61FB5065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труда и творчества</w:t>
      </w:r>
      <w:r w:rsidRPr="00A03A70">
        <w:rPr>
          <w:rFonts w:ascii="Times New Roman" w:hAnsi="Times New Roman" w:cs="Times New Roman"/>
          <w:sz w:val="28"/>
          <w:szCs w:val="28"/>
        </w:rPr>
        <w:t xml:space="preserve"> как естественного условия человеческой жизни, состояния нормального человеческого существования.</w:t>
      </w:r>
    </w:p>
    <w:p w14:paraId="01482569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свободы</w:t>
      </w:r>
      <w:r w:rsidRPr="00A03A70">
        <w:rPr>
          <w:rFonts w:ascii="Times New Roman" w:hAnsi="Times New Roman" w:cs="Times New Roman"/>
          <w:sz w:val="28"/>
          <w:szCs w:val="28"/>
        </w:rPr>
        <w:t xml:space="preserve"> 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14:paraId="47CFE424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социальной солидарности</w:t>
      </w:r>
      <w:r w:rsidRPr="00A03A70">
        <w:rPr>
          <w:rFonts w:ascii="Times New Roman" w:hAnsi="Times New Roman" w:cs="Times New Roman"/>
          <w:sz w:val="28"/>
          <w:szCs w:val="28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14:paraId="0D701F5C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гражданственности</w:t>
      </w:r>
      <w:r w:rsidRPr="00A03A70">
        <w:rPr>
          <w:rFonts w:ascii="Times New Roman" w:hAnsi="Times New Roman" w:cs="Times New Roman"/>
          <w:sz w:val="28"/>
          <w:szCs w:val="28"/>
        </w:rPr>
        <w:t xml:space="preserve"> – осознание человеком себя как члена общества, народа, представителя страны и государства.</w:t>
      </w:r>
    </w:p>
    <w:p w14:paraId="216FC90B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патриотизма</w:t>
      </w:r>
      <w:r w:rsidRPr="00A03A70">
        <w:rPr>
          <w:rFonts w:ascii="Times New Roman" w:hAnsi="Times New Roman" w:cs="Times New Roman"/>
          <w:sz w:val="28"/>
          <w:szCs w:val="28"/>
        </w:rPr>
        <w:t xml:space="preserve"> –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14:paraId="58805C73" w14:textId="77777777" w:rsidR="00A03A70" w:rsidRPr="00A03A70" w:rsidRDefault="00A03A70" w:rsidP="00A03A70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A03A70">
        <w:rPr>
          <w:rFonts w:ascii="Times New Roman" w:hAnsi="Times New Roman" w:cs="Times New Roman"/>
          <w:b/>
          <w:bCs/>
          <w:sz w:val="28"/>
          <w:szCs w:val="28"/>
        </w:rPr>
        <w:t>Ценность человечества</w:t>
      </w:r>
      <w:r w:rsidRPr="00A03A70">
        <w:rPr>
          <w:rFonts w:ascii="Times New Roman" w:hAnsi="Times New Roman" w:cs="Times New Roman"/>
          <w:sz w:val="28"/>
          <w:szCs w:val="28"/>
        </w:rPr>
        <w:t xml:space="preserve"> – осознание человеком себя как части мирового сообщества, для существования и прогресса которого необходимы мир, сотрудничество народов и ува</w:t>
      </w:r>
      <w:r>
        <w:rPr>
          <w:rFonts w:ascii="Times New Roman" w:hAnsi="Times New Roman" w:cs="Times New Roman"/>
          <w:sz w:val="28"/>
          <w:szCs w:val="28"/>
        </w:rPr>
        <w:t>жение к многообразию их культу</w:t>
      </w:r>
    </w:p>
    <w:p w14:paraId="4F677D1F" w14:textId="77777777" w:rsidR="005E637E" w:rsidRPr="005E637E" w:rsidRDefault="005E637E" w:rsidP="005E637E">
      <w:pPr>
        <w:spacing w:after="0" w:line="48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Универсальными компетенциями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учащихся по к</w:t>
      </w:r>
      <w:r w:rsidR="00F532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ружку 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являются:</w:t>
      </w:r>
    </w:p>
    <w:p w14:paraId="5037E3D4" w14:textId="77777777" w:rsidR="005E637E" w:rsidRPr="005E637E" w:rsidRDefault="005E637E" w:rsidP="005E637E">
      <w:pPr>
        <w:numPr>
          <w:ilvl w:val="0"/>
          <w:numId w:val="6"/>
        </w:numPr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умения организовывать собственную деятельность, выбирать и использовать средства для достижения её цели;</w:t>
      </w:r>
    </w:p>
    <w:p w14:paraId="0B2C267E" w14:textId="77777777" w:rsidR="005E637E" w:rsidRPr="005E637E" w:rsidRDefault="005E637E" w:rsidP="005E637E">
      <w:pPr>
        <w:numPr>
          <w:ilvl w:val="0"/>
          <w:numId w:val="6"/>
        </w:numPr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14:paraId="37CD6785" w14:textId="77777777" w:rsidR="005E637E" w:rsidRPr="005E637E" w:rsidRDefault="005E637E" w:rsidP="005E637E">
      <w:pPr>
        <w:numPr>
          <w:ilvl w:val="0"/>
          <w:numId w:val="6"/>
        </w:numPr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14:paraId="5E09388C" w14:textId="77777777" w:rsidR="005E637E" w:rsidRPr="005E637E" w:rsidRDefault="005E637E" w:rsidP="005E637E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Личностными результатами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освоения учащимися содержания курса являются следующие умения:</w:t>
      </w:r>
    </w:p>
    <w:p w14:paraId="22CB4DE5" w14:textId="77777777" w:rsidR="005E637E" w:rsidRPr="005E637E" w:rsidRDefault="005E637E" w:rsidP="005E637E">
      <w:pPr>
        <w:numPr>
          <w:ilvl w:val="0"/>
          <w:numId w:val="7"/>
        </w:numPr>
        <w:spacing w:after="0" w:line="330" w:lineRule="atLeast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6C780768" w14:textId="77777777" w:rsidR="005E637E" w:rsidRPr="005E637E" w:rsidRDefault="005E637E" w:rsidP="005E637E">
      <w:pPr>
        <w:numPr>
          <w:ilvl w:val="0"/>
          <w:numId w:val="7"/>
        </w:numPr>
        <w:spacing w:after="0" w:line="330" w:lineRule="atLeast"/>
        <w:ind w:left="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14:paraId="53C109FB" w14:textId="77777777" w:rsidR="005E637E" w:rsidRPr="005E637E" w:rsidRDefault="005E637E" w:rsidP="005E637E">
      <w:pPr>
        <w:numPr>
          <w:ilvl w:val="0"/>
          <w:numId w:val="7"/>
        </w:numPr>
        <w:spacing w:after="0" w:line="330" w:lineRule="atLeast"/>
        <w:ind w:left="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проявлять дисциплинированность, трудолюбие и упорство в достижении поставленных целей;</w:t>
      </w:r>
    </w:p>
    <w:p w14:paraId="2FA8BCEC" w14:textId="77777777" w:rsidR="005E637E" w:rsidRPr="005E637E" w:rsidRDefault="005E637E" w:rsidP="005E637E">
      <w:pPr>
        <w:numPr>
          <w:ilvl w:val="0"/>
          <w:numId w:val="7"/>
        </w:numPr>
        <w:spacing w:after="0" w:line="330" w:lineRule="atLeast"/>
        <w:ind w:left="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оказывать бескорыстную помощь своим сверстникам, находить с ними общий язык и общие интересы.</w:t>
      </w:r>
    </w:p>
    <w:p w14:paraId="7764824C" w14:textId="77777777" w:rsidR="005E637E" w:rsidRPr="005E637E" w:rsidRDefault="005E637E" w:rsidP="005E637E">
      <w:pPr>
        <w:spacing w:after="0" w:line="270" w:lineRule="atLeast"/>
        <w:ind w:right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Метапредметными результатами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14:paraId="65E79245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-98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14:paraId="7FE35A39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-98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находить ошибки при выполнении учебных заданий, отбирать способы их исправления;</w:t>
      </w:r>
    </w:p>
    <w:p w14:paraId="500931E5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-98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14:paraId="0BCBFB55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-98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обеспечивать защиту и сохранность природы во время активного отдыха и занятий физической культурой;</w:t>
      </w:r>
    </w:p>
    <w:p w14:paraId="2B7596E4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-98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14:paraId="592A6658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284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планировать собственную деятельность, распределять нагрузку и отдых в процессе ее выполнения;</w:t>
      </w:r>
    </w:p>
    <w:p w14:paraId="4AA51CAE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284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14:paraId="3B4A0977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284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видеть красоту движений, выделять и обосновывать эстетические признаки в движениях и передвижениях человека;</w:t>
      </w:r>
    </w:p>
    <w:p w14:paraId="2259F44C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284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оценивать красоту телосложения и осанки, сравнивать их с эталонными образцами;</w:t>
      </w:r>
    </w:p>
    <w:p w14:paraId="6FFDC7D2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284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14:paraId="75E7B6AD" w14:textId="77777777" w:rsidR="005E637E" w:rsidRPr="005E637E" w:rsidRDefault="005E637E" w:rsidP="005E637E">
      <w:pPr>
        <w:numPr>
          <w:ilvl w:val="0"/>
          <w:numId w:val="8"/>
        </w:numPr>
        <w:spacing w:after="0" w:line="330" w:lineRule="atLeast"/>
        <w:ind w:left="218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14:paraId="5558008F" w14:textId="77777777" w:rsidR="005E637E" w:rsidRPr="005E637E" w:rsidRDefault="005E637E" w:rsidP="005E637E">
      <w:pPr>
        <w:spacing w:after="0" w:line="270" w:lineRule="atLeast"/>
        <w:ind w:left="-142" w:right="3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Предметными результатами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освоения учащимися содержания программы по курсу являются следующие умения:</w:t>
      </w:r>
    </w:p>
    <w:p w14:paraId="2C1A5594" w14:textId="77777777" w:rsidR="005E637E" w:rsidRPr="005E637E" w:rsidRDefault="005E637E" w:rsidP="005E637E">
      <w:pPr>
        <w:numPr>
          <w:ilvl w:val="0"/>
          <w:numId w:val="9"/>
        </w:numPr>
        <w:spacing w:after="0" w:line="330" w:lineRule="atLeast"/>
        <w:ind w:left="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представлять игры как средство укрепления здоровья, физического развития и физической подготовки человека;</w:t>
      </w:r>
    </w:p>
    <w:p w14:paraId="0951CA43" w14:textId="77777777" w:rsidR="005E637E" w:rsidRPr="005E637E" w:rsidRDefault="005E637E" w:rsidP="005E637E">
      <w:pPr>
        <w:numPr>
          <w:ilvl w:val="0"/>
          <w:numId w:val="9"/>
        </w:numPr>
        <w:spacing w:after="0" w:line="330" w:lineRule="atLeast"/>
        <w:ind w:left="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14:paraId="21C9285C" w14:textId="77777777" w:rsidR="005E637E" w:rsidRPr="005E637E" w:rsidRDefault="005E637E" w:rsidP="005E637E">
      <w:pPr>
        <w:numPr>
          <w:ilvl w:val="0"/>
          <w:numId w:val="9"/>
        </w:numPr>
        <w:spacing w:after="0" w:line="330" w:lineRule="atLeast"/>
        <w:ind w:left="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14:paraId="3D1E17DB" w14:textId="77777777" w:rsidR="005E637E" w:rsidRPr="005E637E" w:rsidRDefault="005E637E" w:rsidP="005E637E">
      <w:pPr>
        <w:numPr>
          <w:ilvl w:val="0"/>
          <w:numId w:val="9"/>
        </w:numPr>
        <w:spacing w:after="0" w:line="330" w:lineRule="atLeast"/>
        <w:ind w:left="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14:paraId="4685FC82" w14:textId="77777777" w:rsidR="005E637E" w:rsidRPr="005E637E" w:rsidRDefault="005E637E" w:rsidP="005E637E">
      <w:pPr>
        <w:numPr>
          <w:ilvl w:val="0"/>
          <w:numId w:val="9"/>
        </w:numPr>
        <w:spacing w:after="0" w:line="330" w:lineRule="atLeast"/>
        <w:ind w:left="60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организовывать и проводить игры с разной целевой направленностью</w:t>
      </w:r>
    </w:p>
    <w:p w14:paraId="1D34D9CD" w14:textId="77777777" w:rsidR="005E637E" w:rsidRPr="005E637E" w:rsidRDefault="005E637E" w:rsidP="005E637E">
      <w:pPr>
        <w:numPr>
          <w:ilvl w:val="0"/>
          <w:numId w:val="9"/>
        </w:numPr>
        <w:spacing w:after="0" w:line="330" w:lineRule="atLeast"/>
        <w:ind w:left="60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взаимодействовать со сверстниками по правилам проведения подвижных игр и соревнований;</w:t>
      </w:r>
    </w:p>
    <w:p w14:paraId="0F944765" w14:textId="77777777" w:rsidR="005E637E" w:rsidRPr="005E637E" w:rsidRDefault="005E637E" w:rsidP="005E637E">
      <w:pPr>
        <w:numPr>
          <w:ilvl w:val="0"/>
          <w:numId w:val="9"/>
        </w:numPr>
        <w:spacing w:after="0" w:line="330" w:lineRule="atLeast"/>
        <w:ind w:left="60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14:paraId="4683B0D4" w14:textId="77777777" w:rsidR="005E637E" w:rsidRPr="005E637E" w:rsidRDefault="005E637E" w:rsidP="005E637E">
      <w:pPr>
        <w:numPr>
          <w:ilvl w:val="0"/>
          <w:numId w:val="9"/>
        </w:numPr>
        <w:spacing w:after="0" w:line="330" w:lineRule="atLeast"/>
        <w:ind w:left="60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14:paraId="45238544" w14:textId="77777777" w:rsidR="005E637E" w:rsidRPr="005E637E" w:rsidRDefault="005E637E" w:rsidP="005E637E">
      <w:pPr>
        <w:numPr>
          <w:ilvl w:val="0"/>
          <w:numId w:val="9"/>
        </w:numPr>
        <w:spacing w:after="0" w:line="330" w:lineRule="atLeast"/>
        <w:ind w:left="60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14:paraId="7EBC49C8" w14:textId="77777777" w:rsidR="00D61947" w:rsidRPr="0060686B" w:rsidRDefault="005E637E" w:rsidP="0060686B">
      <w:pPr>
        <w:numPr>
          <w:ilvl w:val="0"/>
          <w:numId w:val="9"/>
        </w:numPr>
        <w:spacing w:after="0" w:line="330" w:lineRule="atLeast"/>
        <w:ind w:left="600" w:right="3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14:paraId="186773D2" w14:textId="77777777" w:rsidR="00710257" w:rsidRDefault="0071025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D303FF" w14:textId="77777777" w:rsidR="00F53200" w:rsidRDefault="00F53200" w:rsidP="0060686B">
      <w:pPr>
        <w:suppressAutoHyphens/>
        <w:spacing w:line="276" w:lineRule="auto"/>
        <w:jc w:val="both"/>
        <w:rPr>
          <w:rFonts w:cs="Calibri"/>
          <w:b/>
          <w:sz w:val="28"/>
          <w:szCs w:val="28"/>
          <w:lang w:eastAsia="ar-SA"/>
        </w:rPr>
      </w:pPr>
    </w:p>
    <w:p w14:paraId="614D3D21" w14:textId="77777777" w:rsidR="0060686B" w:rsidRPr="00F53200" w:rsidRDefault="0060686B" w:rsidP="0060686B">
      <w:pPr>
        <w:suppressAutoHyphens/>
        <w:spacing w:line="276" w:lineRule="auto"/>
        <w:jc w:val="both"/>
        <w:rPr>
          <w:rFonts w:cs="Calibri"/>
          <w:b/>
          <w:sz w:val="28"/>
          <w:szCs w:val="28"/>
          <w:lang w:eastAsia="ar-SA"/>
        </w:rPr>
      </w:pPr>
      <w:r w:rsidRPr="00F53200">
        <w:rPr>
          <w:rFonts w:cs="Calibri"/>
          <w:b/>
          <w:sz w:val="28"/>
          <w:szCs w:val="28"/>
          <w:lang w:eastAsia="ar-SA"/>
        </w:rPr>
        <w:lastRenderedPageBreak/>
        <w:t xml:space="preserve">5. Содержание учебного </w:t>
      </w:r>
      <w:r w:rsidR="00F53200" w:rsidRPr="00F53200">
        <w:rPr>
          <w:rFonts w:cs="Calibri"/>
          <w:b/>
          <w:sz w:val="28"/>
          <w:szCs w:val="28"/>
          <w:lang w:eastAsia="ar-SA"/>
        </w:rPr>
        <w:t>кружка</w:t>
      </w:r>
    </w:p>
    <w:p w14:paraId="6B2EFF9D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426"/>
        <w:jc w:val="both"/>
        <w:rPr>
          <w:rFonts w:cs="Calibri"/>
          <w:b/>
          <w:sz w:val="28"/>
          <w:szCs w:val="28"/>
          <w:lang w:eastAsia="ar-SA"/>
        </w:rPr>
      </w:pPr>
      <w:r w:rsidRPr="00F53200">
        <w:rPr>
          <w:rFonts w:cs="Calibri"/>
          <w:b/>
          <w:sz w:val="28"/>
          <w:szCs w:val="28"/>
          <w:lang w:eastAsia="ar-SA"/>
        </w:rPr>
        <w:t>Знания о физической культуре</w:t>
      </w:r>
    </w:p>
    <w:p w14:paraId="05112812" w14:textId="77777777" w:rsidR="0060686B" w:rsidRPr="00F53200" w:rsidRDefault="0060686B" w:rsidP="00F53200">
      <w:pPr>
        <w:shd w:val="clear" w:color="auto" w:fill="FFFFFF"/>
        <w:suppressAutoHyphens/>
        <w:spacing w:line="276" w:lineRule="auto"/>
        <w:ind w:firstLine="426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sz w:val="28"/>
          <w:szCs w:val="28"/>
          <w:lang w:eastAsia="ar-SA"/>
        </w:rPr>
        <w:t xml:space="preserve">История физической культуры. </w:t>
      </w:r>
      <w:r w:rsidRPr="00F53200">
        <w:rPr>
          <w:rFonts w:cs="Calibri"/>
          <w:sz w:val="28"/>
          <w:szCs w:val="28"/>
          <w:lang w:eastAsia="ar-SA"/>
        </w:rPr>
        <w:t>Олимпийские игры древности.Возрождение Олимпийских игр и олимпийского движения.</w:t>
      </w:r>
    </w:p>
    <w:p w14:paraId="7E3ADBBB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14:paraId="330C80AE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Краткая характеристика видов спорта, входящих в программу Олимпийских игр.</w:t>
      </w:r>
    </w:p>
    <w:p w14:paraId="01B174D9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Физическая культура в современном обществе.</w:t>
      </w:r>
    </w:p>
    <w:p w14:paraId="0FDC4FF3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Организация и проведение пеших туристских походов. Требования к технике безопасности и бережное отношение к природе (экологические требования).</w:t>
      </w:r>
    </w:p>
    <w:p w14:paraId="11F3C9B7" w14:textId="77777777" w:rsidR="0060686B" w:rsidRPr="00F53200" w:rsidRDefault="0060686B" w:rsidP="0060686B">
      <w:pPr>
        <w:shd w:val="clear" w:color="auto" w:fill="FFFFFF"/>
        <w:suppressAutoHyphens/>
        <w:spacing w:after="200" w:line="276" w:lineRule="auto"/>
        <w:ind w:firstLine="426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sz w:val="28"/>
          <w:szCs w:val="28"/>
          <w:lang w:eastAsia="ar-SA"/>
        </w:rPr>
        <w:t xml:space="preserve">Физическая культура (основные понятия). </w:t>
      </w:r>
      <w:r w:rsidRPr="00F53200">
        <w:rPr>
          <w:rFonts w:cs="Calibri"/>
          <w:sz w:val="28"/>
          <w:szCs w:val="28"/>
          <w:lang w:eastAsia="ar-SA"/>
        </w:rPr>
        <w:t>Физическое развитие человека.</w:t>
      </w:r>
    </w:p>
    <w:p w14:paraId="508E30F2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Физическая подготовка и ее связь с укреплением здоровья, развитием физических качеств.</w:t>
      </w:r>
    </w:p>
    <w:p w14:paraId="79F887FB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Организация и планирование самостоятельных занятий по развитию физических качеств.</w:t>
      </w:r>
    </w:p>
    <w:p w14:paraId="4E85A0BE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Техническая подготовка. Техника движений и ее основные показатели.</w:t>
      </w:r>
    </w:p>
    <w:p w14:paraId="77747CE6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Всестороннее и гармоничное физическое развитие.</w:t>
      </w:r>
    </w:p>
    <w:p w14:paraId="4AE888A1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Адаптивная физическая культура.</w:t>
      </w:r>
    </w:p>
    <w:p w14:paraId="55CE52BE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Спортивная подготовка.</w:t>
      </w:r>
    </w:p>
    <w:p w14:paraId="67491D16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Здоровье и здоровый образ жизни.</w:t>
      </w:r>
    </w:p>
    <w:p w14:paraId="7AEDBB91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lastRenderedPageBreak/>
        <w:t>Профессионально-прикладная физическая подготовка.</w:t>
      </w:r>
    </w:p>
    <w:p w14:paraId="0D419D12" w14:textId="77777777" w:rsidR="0060686B" w:rsidRPr="00F53200" w:rsidRDefault="0060686B" w:rsidP="0060686B">
      <w:pPr>
        <w:shd w:val="clear" w:color="auto" w:fill="FFFFFF"/>
        <w:suppressAutoHyphens/>
        <w:spacing w:after="200" w:line="276" w:lineRule="auto"/>
        <w:ind w:firstLine="510"/>
        <w:jc w:val="both"/>
        <w:rPr>
          <w:rFonts w:cs="Calibri"/>
          <w:b/>
          <w:bCs/>
          <w:sz w:val="28"/>
          <w:szCs w:val="28"/>
          <w:lang w:eastAsia="ar-SA"/>
        </w:rPr>
      </w:pPr>
    </w:p>
    <w:p w14:paraId="29336487" w14:textId="77777777" w:rsidR="0060686B" w:rsidRPr="00F53200" w:rsidRDefault="0060686B" w:rsidP="0060686B">
      <w:pPr>
        <w:shd w:val="clear" w:color="auto" w:fill="FFFFFF"/>
        <w:suppressAutoHyphens/>
        <w:spacing w:after="200"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sz w:val="28"/>
          <w:szCs w:val="28"/>
          <w:lang w:eastAsia="ar-SA"/>
        </w:rPr>
        <w:t xml:space="preserve">Физическая культура человека. </w:t>
      </w:r>
      <w:r w:rsidRPr="00F53200">
        <w:rPr>
          <w:rFonts w:cs="Calibri"/>
          <w:sz w:val="28"/>
          <w:szCs w:val="28"/>
          <w:lang w:eastAsia="ar-SA"/>
        </w:rPr>
        <w:t>Режим дня, его основное содержание и правила планирования.</w:t>
      </w:r>
    </w:p>
    <w:p w14:paraId="33A4503B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Закаливание организма. Правила безопасности и гигиенические требования.</w:t>
      </w:r>
    </w:p>
    <w:p w14:paraId="41A6C252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Влияние занятий физической культурой на формирование положительных качеств личности.</w:t>
      </w:r>
    </w:p>
    <w:p w14:paraId="3579AA4B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Проведение самостоятельных занятий по коррекции осанки и телосложения.</w:t>
      </w:r>
    </w:p>
    <w:p w14:paraId="1786C54F" w14:textId="77777777" w:rsidR="0060686B" w:rsidRPr="00F53200" w:rsidRDefault="0060686B" w:rsidP="0060686B">
      <w:pPr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Восстановительный массаж. Проведение банных процедур.</w:t>
      </w:r>
    </w:p>
    <w:p w14:paraId="284C14CF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Доврачебная помощь во время занятий физической культурой и спортом.</w:t>
      </w:r>
    </w:p>
    <w:p w14:paraId="09C70A04" w14:textId="77777777" w:rsidR="0060686B" w:rsidRPr="00F53200" w:rsidRDefault="0060686B" w:rsidP="0060686B">
      <w:pPr>
        <w:shd w:val="clear" w:color="auto" w:fill="FFFFFF"/>
        <w:suppressAutoHyphens/>
        <w:spacing w:after="200" w:line="276" w:lineRule="auto"/>
        <w:ind w:firstLine="510"/>
        <w:jc w:val="both"/>
        <w:rPr>
          <w:rFonts w:cs="Calibri"/>
          <w:b/>
          <w:sz w:val="28"/>
          <w:szCs w:val="28"/>
          <w:lang w:eastAsia="ar-SA"/>
        </w:rPr>
      </w:pPr>
      <w:r w:rsidRPr="00F53200">
        <w:rPr>
          <w:rFonts w:cs="Calibri"/>
          <w:b/>
          <w:sz w:val="28"/>
          <w:szCs w:val="28"/>
          <w:lang w:eastAsia="ar-SA"/>
        </w:rPr>
        <w:t>Способы двигательной (физкультурной) деятельности</w:t>
      </w:r>
    </w:p>
    <w:p w14:paraId="33D7F380" w14:textId="77777777" w:rsidR="0060686B" w:rsidRPr="00F53200" w:rsidRDefault="0060686B" w:rsidP="0060686B">
      <w:pPr>
        <w:shd w:val="clear" w:color="auto" w:fill="FFFFFF"/>
        <w:suppressAutoHyphens/>
        <w:spacing w:after="200" w:line="276" w:lineRule="auto"/>
        <w:ind w:firstLine="510"/>
        <w:jc w:val="both"/>
        <w:rPr>
          <w:rFonts w:cs="Calibri"/>
          <w:b/>
          <w:bCs/>
          <w:sz w:val="28"/>
          <w:szCs w:val="28"/>
          <w:lang w:eastAsia="ar-SA"/>
        </w:rPr>
      </w:pPr>
      <w:r w:rsidRPr="00F53200">
        <w:rPr>
          <w:rFonts w:cs="Calibri"/>
          <w:b/>
          <w:bCs/>
          <w:sz w:val="28"/>
          <w:szCs w:val="28"/>
          <w:lang w:eastAsia="ar-SA"/>
        </w:rPr>
        <w:t xml:space="preserve">Организация и проведение самостоятельных занятий физической культурой. </w:t>
      </w:r>
    </w:p>
    <w:p w14:paraId="7EA54A3E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Подготовка к занятиям физической культурой.</w:t>
      </w:r>
    </w:p>
    <w:p w14:paraId="261E1713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Выбор упражнений и составление индивидуальных комплексов для утренней зарядки, физкультминуток, физкульт - пауз (подвижных перемен).</w:t>
      </w:r>
    </w:p>
    <w:p w14:paraId="6B67F2C4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Планирование занятий физической культурой.</w:t>
      </w:r>
    </w:p>
    <w:p w14:paraId="0DD93242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Проведение самостоятельных занятий прикладной физической подготовкой.</w:t>
      </w:r>
    </w:p>
    <w:p w14:paraId="6069B490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Организация досуга средствами физической культуры.</w:t>
      </w:r>
    </w:p>
    <w:p w14:paraId="5240E70E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sz w:val="28"/>
          <w:szCs w:val="28"/>
          <w:lang w:eastAsia="ar-SA"/>
        </w:rPr>
        <w:t xml:space="preserve">Оценка эффективности занятий физической культурой. </w:t>
      </w:r>
      <w:r w:rsidRPr="00F53200">
        <w:rPr>
          <w:rFonts w:cs="Calibri"/>
          <w:sz w:val="28"/>
          <w:szCs w:val="28"/>
          <w:lang w:eastAsia="ar-SA"/>
        </w:rPr>
        <w:t>Самонаблюдение и самоконтроль.</w:t>
      </w:r>
    </w:p>
    <w:p w14:paraId="1EECEFC3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lastRenderedPageBreak/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14:paraId="02B6BFFE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Измерение резервов организма и состояния здоровья с помощью функциональных проб.</w:t>
      </w:r>
    </w:p>
    <w:p w14:paraId="37F036EF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b/>
          <w:sz w:val="28"/>
          <w:szCs w:val="28"/>
          <w:lang w:eastAsia="ar-SA"/>
        </w:rPr>
      </w:pPr>
      <w:r w:rsidRPr="00F53200">
        <w:rPr>
          <w:rFonts w:cs="Calibri"/>
          <w:b/>
          <w:sz w:val="28"/>
          <w:szCs w:val="28"/>
          <w:lang w:eastAsia="ar-SA"/>
        </w:rPr>
        <w:t>Физическое совершенствование</w:t>
      </w:r>
    </w:p>
    <w:p w14:paraId="1578497E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sz w:val="28"/>
          <w:szCs w:val="28"/>
          <w:lang w:eastAsia="ar-SA"/>
        </w:rPr>
        <w:t xml:space="preserve">Физкультурно-оздоровительная деятельность. </w:t>
      </w:r>
      <w:r w:rsidRPr="00F53200">
        <w:rPr>
          <w:rFonts w:cs="Calibri"/>
          <w:sz w:val="28"/>
          <w:szCs w:val="28"/>
          <w:lang w:eastAsia="ar-SA"/>
        </w:rPr>
        <w:t>Оздоровительные формы занятий в режиме учебного дня и учебной недели.</w:t>
      </w:r>
    </w:p>
    <w:p w14:paraId="42A82903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Индивидуальные комплексы адаптивной (лечебной) и корригирующей физической культуры.</w:t>
      </w:r>
    </w:p>
    <w:p w14:paraId="483A2172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b/>
          <w:bCs/>
          <w:sz w:val="28"/>
          <w:szCs w:val="28"/>
          <w:lang w:eastAsia="ar-SA"/>
        </w:rPr>
      </w:pPr>
      <w:r w:rsidRPr="00F53200">
        <w:rPr>
          <w:rFonts w:cs="Calibri"/>
          <w:b/>
          <w:bCs/>
          <w:sz w:val="28"/>
          <w:szCs w:val="28"/>
          <w:lang w:eastAsia="ar-SA"/>
        </w:rPr>
        <w:t>Спортивно-оздоровительная деятельность с общеразвивающей направленностью</w:t>
      </w:r>
    </w:p>
    <w:p w14:paraId="7921E595" w14:textId="77777777" w:rsidR="0060686B" w:rsidRPr="00F53200" w:rsidRDefault="0060686B" w:rsidP="0060686B">
      <w:pPr>
        <w:suppressAutoHyphens/>
        <w:spacing w:line="276" w:lineRule="auto"/>
        <w:ind w:firstLine="426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 xml:space="preserve">  </w:t>
      </w:r>
      <w:r w:rsidRPr="00F53200">
        <w:rPr>
          <w:rFonts w:cs="Calibri"/>
          <w:b/>
          <w:bCs/>
          <w:iCs/>
          <w:sz w:val="28"/>
          <w:szCs w:val="28"/>
          <w:lang w:eastAsia="ar-SA"/>
        </w:rPr>
        <w:t>Легкая атлетика</w:t>
      </w:r>
      <w:r w:rsidRPr="00F53200">
        <w:rPr>
          <w:rFonts w:cs="Calibri"/>
          <w:b/>
          <w:bCs/>
          <w:i/>
          <w:iCs/>
          <w:sz w:val="28"/>
          <w:szCs w:val="28"/>
          <w:lang w:eastAsia="ar-SA"/>
        </w:rPr>
        <w:t xml:space="preserve">. </w:t>
      </w:r>
      <w:r w:rsidRPr="00F53200">
        <w:rPr>
          <w:rFonts w:cs="Calibri"/>
          <w:sz w:val="28"/>
          <w:szCs w:val="28"/>
          <w:lang w:eastAsia="ar-SA"/>
        </w:rPr>
        <w:t>Беговые упражнения.</w:t>
      </w:r>
    </w:p>
    <w:p w14:paraId="247176CC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sz w:val="28"/>
          <w:szCs w:val="28"/>
          <w:lang w:eastAsia="ar-SA"/>
        </w:rPr>
        <w:t>Прыжковые упражнения. Метание малого мяча.</w:t>
      </w:r>
    </w:p>
    <w:p w14:paraId="2FE738B7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iCs/>
          <w:sz w:val="28"/>
          <w:szCs w:val="28"/>
          <w:lang w:eastAsia="ar-SA"/>
        </w:rPr>
      </w:pPr>
      <w:r w:rsidRPr="00F53200">
        <w:rPr>
          <w:rFonts w:cs="Calibri"/>
          <w:b/>
          <w:bCs/>
          <w:iCs/>
          <w:sz w:val="28"/>
          <w:szCs w:val="28"/>
          <w:lang w:eastAsia="ar-SA"/>
        </w:rPr>
        <w:t>Спортивные игры.</w:t>
      </w:r>
      <w:r w:rsidRPr="00F53200">
        <w:rPr>
          <w:rFonts w:cs="Calibri"/>
          <w:b/>
          <w:bCs/>
          <w:i/>
          <w:iCs/>
          <w:sz w:val="28"/>
          <w:szCs w:val="28"/>
          <w:lang w:eastAsia="ar-SA"/>
        </w:rPr>
        <w:t xml:space="preserve"> </w:t>
      </w:r>
      <w:r w:rsidRPr="00F53200">
        <w:rPr>
          <w:rFonts w:cs="Calibri"/>
          <w:sz w:val="28"/>
          <w:szCs w:val="28"/>
          <w:lang w:eastAsia="ar-SA"/>
        </w:rPr>
        <w:t xml:space="preserve">Баскетбол. </w:t>
      </w:r>
      <w:r w:rsidRPr="00F53200">
        <w:rPr>
          <w:rFonts w:cs="Calibri"/>
          <w:iCs/>
          <w:sz w:val="28"/>
          <w:szCs w:val="28"/>
          <w:lang w:eastAsia="ar-SA"/>
        </w:rPr>
        <w:t>Игра по правилам .</w:t>
      </w:r>
      <w:r w:rsidRPr="00F53200">
        <w:rPr>
          <w:rFonts w:cs="Calibri"/>
          <w:sz w:val="28"/>
          <w:szCs w:val="28"/>
          <w:lang w:eastAsia="ar-SA"/>
        </w:rPr>
        <w:t xml:space="preserve">Волейбол. </w:t>
      </w:r>
      <w:r w:rsidRPr="00F53200">
        <w:rPr>
          <w:rFonts w:cs="Calibri"/>
          <w:iCs/>
          <w:sz w:val="28"/>
          <w:szCs w:val="28"/>
          <w:lang w:eastAsia="ar-SA"/>
        </w:rPr>
        <w:t>Игра по правилам .</w:t>
      </w:r>
      <w:r w:rsidRPr="00F53200">
        <w:rPr>
          <w:rFonts w:cs="Calibri"/>
          <w:sz w:val="28"/>
          <w:szCs w:val="28"/>
          <w:lang w:eastAsia="ar-SA"/>
        </w:rPr>
        <w:t xml:space="preserve">Футбол. </w:t>
      </w:r>
      <w:r w:rsidRPr="00F53200">
        <w:rPr>
          <w:rFonts w:cs="Calibri"/>
          <w:iCs/>
          <w:sz w:val="28"/>
          <w:szCs w:val="28"/>
          <w:lang w:eastAsia="ar-SA"/>
        </w:rPr>
        <w:t>Игра по правилам</w:t>
      </w:r>
      <w:r w:rsidRPr="00F53200">
        <w:rPr>
          <w:rFonts w:cs="Calibri"/>
          <w:i/>
          <w:iCs/>
          <w:sz w:val="28"/>
          <w:szCs w:val="28"/>
          <w:lang w:eastAsia="ar-SA"/>
        </w:rPr>
        <w:t>.</w:t>
      </w:r>
    </w:p>
    <w:p w14:paraId="54779EB1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sz w:val="28"/>
          <w:szCs w:val="28"/>
          <w:lang w:eastAsia="ar-SA"/>
        </w:rPr>
        <w:t xml:space="preserve">Прикладно-ориентированная подготовка. </w:t>
      </w:r>
      <w:r w:rsidRPr="00F53200">
        <w:rPr>
          <w:rFonts w:cs="Calibri"/>
          <w:sz w:val="28"/>
          <w:szCs w:val="28"/>
          <w:lang w:eastAsia="ar-SA"/>
        </w:rPr>
        <w:t>Прикладно-ориентированные упражнения.</w:t>
      </w:r>
    </w:p>
    <w:p w14:paraId="0C0FE0D1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sz w:val="28"/>
          <w:szCs w:val="28"/>
          <w:lang w:eastAsia="ar-SA"/>
        </w:rPr>
        <w:t xml:space="preserve">Упражнения общеразвивающей направленности. </w:t>
      </w:r>
      <w:r w:rsidRPr="00F53200">
        <w:rPr>
          <w:rFonts w:cs="Calibri"/>
          <w:sz w:val="28"/>
          <w:szCs w:val="28"/>
          <w:lang w:eastAsia="ar-SA"/>
        </w:rPr>
        <w:t>Общефизическая подготовка.</w:t>
      </w:r>
    </w:p>
    <w:p w14:paraId="583076B5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iCs/>
          <w:sz w:val="28"/>
          <w:szCs w:val="28"/>
          <w:lang w:eastAsia="ar-SA"/>
        </w:rPr>
        <w:t>Гимнастика с основами акробатики</w:t>
      </w:r>
      <w:r w:rsidRPr="00F53200">
        <w:rPr>
          <w:rFonts w:cs="Calibri"/>
          <w:b/>
          <w:bCs/>
          <w:i/>
          <w:iCs/>
          <w:sz w:val="28"/>
          <w:szCs w:val="28"/>
          <w:lang w:eastAsia="ar-SA"/>
        </w:rPr>
        <w:t xml:space="preserve">. </w:t>
      </w:r>
      <w:r w:rsidRPr="00F53200">
        <w:rPr>
          <w:rFonts w:cs="Calibri"/>
          <w:sz w:val="28"/>
          <w:szCs w:val="28"/>
          <w:lang w:eastAsia="ar-SA"/>
        </w:rPr>
        <w:t>Развитие гибкости, координация движений, силы, выносливости.</w:t>
      </w:r>
    </w:p>
    <w:p w14:paraId="5646F437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iCs/>
          <w:sz w:val="28"/>
          <w:szCs w:val="28"/>
          <w:lang w:eastAsia="ar-SA"/>
        </w:rPr>
        <w:t>Легкая атлетика</w:t>
      </w:r>
      <w:r w:rsidRPr="00F53200">
        <w:rPr>
          <w:rFonts w:cs="Calibri"/>
          <w:b/>
          <w:bCs/>
          <w:i/>
          <w:iCs/>
          <w:sz w:val="28"/>
          <w:szCs w:val="28"/>
          <w:lang w:eastAsia="ar-SA"/>
        </w:rPr>
        <w:t xml:space="preserve">. </w:t>
      </w:r>
      <w:r w:rsidRPr="00F53200">
        <w:rPr>
          <w:rFonts w:cs="Calibri"/>
          <w:sz w:val="28"/>
          <w:szCs w:val="28"/>
          <w:lang w:eastAsia="ar-SA"/>
        </w:rPr>
        <w:t>Развитие выносливости, силы, быст</w:t>
      </w:r>
      <w:r w:rsidRPr="00F53200">
        <w:rPr>
          <w:rFonts w:cs="Calibri"/>
          <w:sz w:val="28"/>
          <w:szCs w:val="28"/>
          <w:lang w:eastAsia="ar-SA"/>
        </w:rPr>
        <w:softHyphen/>
        <w:t>роты, координации движений.</w:t>
      </w:r>
    </w:p>
    <w:p w14:paraId="7B13C27C" w14:textId="77777777" w:rsidR="0060686B" w:rsidRPr="00F53200" w:rsidRDefault="0060686B" w:rsidP="0060686B">
      <w:pPr>
        <w:shd w:val="clear" w:color="auto" w:fill="FFFFFF"/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iCs/>
          <w:sz w:val="28"/>
          <w:szCs w:val="28"/>
          <w:lang w:eastAsia="ar-SA"/>
        </w:rPr>
        <w:t>Баскетбол.</w:t>
      </w:r>
      <w:r w:rsidRPr="00F53200">
        <w:rPr>
          <w:rFonts w:cs="Calibri"/>
          <w:b/>
          <w:bCs/>
          <w:i/>
          <w:iCs/>
          <w:sz w:val="28"/>
          <w:szCs w:val="28"/>
          <w:lang w:eastAsia="ar-SA"/>
        </w:rPr>
        <w:t xml:space="preserve"> </w:t>
      </w:r>
      <w:r w:rsidRPr="00F53200">
        <w:rPr>
          <w:rFonts w:cs="Calibri"/>
          <w:sz w:val="28"/>
          <w:szCs w:val="28"/>
          <w:lang w:eastAsia="ar-SA"/>
        </w:rPr>
        <w:t>Развитие быстроты, силы, выносливости, ко</w:t>
      </w:r>
      <w:r w:rsidRPr="00F53200">
        <w:rPr>
          <w:rFonts w:cs="Calibri"/>
          <w:sz w:val="28"/>
          <w:szCs w:val="28"/>
          <w:lang w:eastAsia="ar-SA"/>
        </w:rPr>
        <w:softHyphen/>
        <w:t>ординации движений.</w:t>
      </w:r>
    </w:p>
    <w:p w14:paraId="40190D74" w14:textId="77777777" w:rsidR="0060686B" w:rsidRPr="00F53200" w:rsidRDefault="0060686B" w:rsidP="0060686B">
      <w:pPr>
        <w:suppressAutoHyphens/>
        <w:spacing w:line="276" w:lineRule="auto"/>
        <w:ind w:firstLine="510"/>
        <w:jc w:val="both"/>
        <w:rPr>
          <w:rFonts w:cs="Calibri"/>
          <w:sz w:val="28"/>
          <w:szCs w:val="28"/>
          <w:lang w:eastAsia="ar-SA"/>
        </w:rPr>
      </w:pPr>
      <w:r w:rsidRPr="00F53200">
        <w:rPr>
          <w:rFonts w:cs="Calibri"/>
          <w:b/>
          <w:bCs/>
          <w:iCs/>
          <w:sz w:val="28"/>
          <w:szCs w:val="28"/>
          <w:lang w:eastAsia="ar-SA"/>
        </w:rPr>
        <w:t>Футбол.</w:t>
      </w:r>
      <w:r w:rsidRPr="00F53200">
        <w:rPr>
          <w:rFonts w:cs="Calibri"/>
          <w:b/>
          <w:bCs/>
          <w:i/>
          <w:iCs/>
          <w:sz w:val="28"/>
          <w:szCs w:val="28"/>
          <w:lang w:eastAsia="ar-SA"/>
        </w:rPr>
        <w:t xml:space="preserve"> </w:t>
      </w:r>
      <w:r w:rsidRPr="00F53200">
        <w:rPr>
          <w:rFonts w:cs="Calibri"/>
          <w:sz w:val="28"/>
          <w:szCs w:val="28"/>
          <w:lang w:eastAsia="ar-SA"/>
        </w:rPr>
        <w:t>Развитие быстроты, силы, выносливости.</w:t>
      </w:r>
    </w:p>
    <w:p w14:paraId="1C25DF1A" w14:textId="77777777" w:rsidR="0060686B" w:rsidRPr="00F53200" w:rsidRDefault="0060686B" w:rsidP="0060686B">
      <w:pPr>
        <w:suppressAutoHyphens/>
        <w:jc w:val="center"/>
        <w:textAlignment w:val="baseline"/>
        <w:rPr>
          <w:rFonts w:eastAsia="Arial" w:cs="Calibri"/>
          <w:b/>
          <w:kern w:val="2"/>
          <w:sz w:val="28"/>
          <w:szCs w:val="28"/>
          <w:lang w:eastAsia="ar-SA"/>
        </w:rPr>
      </w:pPr>
    </w:p>
    <w:p w14:paraId="73ECB89E" w14:textId="77777777" w:rsidR="005E637E" w:rsidRPr="005E637E" w:rsidRDefault="005E637E" w:rsidP="00F53200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  ПЛАН-ГРАФИК РАСПРЕДЕЛЕНИЯ УЧЕБНОГО МАТЕРИАЛА</w:t>
      </w:r>
    </w:p>
    <w:p w14:paraId="5B736CE0" w14:textId="77777777" w:rsidR="005E637E" w:rsidRPr="005E637E" w:rsidRDefault="005E637E" w:rsidP="005E637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ОФП</w:t>
      </w:r>
    </w:p>
    <w:tbl>
      <w:tblPr>
        <w:tblW w:w="12300" w:type="dxa"/>
        <w:tblInd w:w="-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7221"/>
        <w:gridCol w:w="3705"/>
      </w:tblGrid>
      <w:tr w:rsidR="005E637E" w:rsidRPr="005E637E" w14:paraId="2C9C07EF" w14:textId="77777777" w:rsidTr="005E637E"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24A15E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2" w:name="f91360c1a550da8e17bc74dbf935a0ff6d0b28d8"/>
            <w:bookmarkStart w:id="3" w:name="1"/>
            <w:bookmarkEnd w:id="2"/>
            <w:bookmarkEnd w:id="3"/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4F84BD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A42E95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E637E" w:rsidRPr="005E637E" w14:paraId="6CE8E527" w14:textId="77777777" w:rsidTr="005E637E"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E934B0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972E1D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знаний и умений. Способы физкультурной деятельности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0D0D9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Во время  занятий            </w:t>
            </w:r>
          </w:p>
        </w:tc>
      </w:tr>
      <w:tr w:rsidR="005E637E" w:rsidRPr="005E637E" w14:paraId="3281EF26" w14:textId="77777777" w:rsidTr="005E637E"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ABFE95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5265E3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1B5B15" w14:textId="77777777" w:rsidR="005E637E" w:rsidRPr="005E637E" w:rsidRDefault="0017228A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F7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E637E" w:rsidRPr="005E637E" w14:paraId="28B4BE6E" w14:textId="77777777" w:rsidTr="005E637E"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C05953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2F9ACC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524F31" w14:textId="77777777" w:rsidR="005E637E" w:rsidRPr="005E637E" w:rsidRDefault="0017228A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F7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E637E" w:rsidRPr="005E637E" w14:paraId="3613E68D" w14:textId="77777777" w:rsidTr="005E637E"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FA3B35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BE3166" w14:textId="77777777" w:rsidR="005E637E" w:rsidRPr="005E637E" w:rsidRDefault="00BC6662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5E637E"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аскетбол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7A0B65" w14:textId="77777777" w:rsidR="005E637E" w:rsidRPr="005E637E" w:rsidRDefault="0017228A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F7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E637E" w:rsidRPr="005E637E" w14:paraId="05ECD16A" w14:textId="77777777" w:rsidTr="005E637E"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80864A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ACA145" w14:textId="77777777" w:rsidR="005E637E" w:rsidRPr="005E637E" w:rsidRDefault="00B813D0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B3AC7C" w14:textId="77777777" w:rsidR="005E637E" w:rsidRPr="005E637E" w:rsidRDefault="0017228A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F7F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E637E" w:rsidRPr="005E637E" w14:paraId="11835D91" w14:textId="77777777" w:rsidTr="005E637E">
        <w:trPr>
          <w:trHeight w:val="320"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2A841B" w14:textId="77777777" w:rsidR="005E637E" w:rsidRPr="005E637E" w:rsidRDefault="005E637E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1AED48" w14:textId="77777777" w:rsidR="005E637E" w:rsidRPr="005E637E" w:rsidRDefault="005E637E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0DA517" w14:textId="77777777" w:rsidR="005E637E" w:rsidRPr="005E637E" w:rsidRDefault="0017228A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BC66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14:paraId="77A940F7" w14:textId="77777777" w:rsidR="00A03A70" w:rsidRDefault="00A03A70" w:rsidP="0060686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32E33E6" w14:textId="77777777" w:rsidR="00A03A70" w:rsidRDefault="00A03A70" w:rsidP="0060686B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E89D540" w14:textId="77777777" w:rsidR="00A03A70" w:rsidRDefault="00A03A7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C6B1CB" w14:textId="77777777" w:rsidR="00A03A70" w:rsidRDefault="00A03A7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9FA5C4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A7350E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AB46A9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C27C70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E2CB39F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F3B9EC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30606F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F06A06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205101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ED071A0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A3CE16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25D5FE" w14:textId="77777777" w:rsidR="00F53200" w:rsidRDefault="00F53200" w:rsidP="005E637E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8F4D5D" w14:textId="77777777" w:rsidR="005E637E" w:rsidRPr="005E637E" w:rsidRDefault="005E637E" w:rsidP="005E637E">
      <w:pPr>
        <w:spacing w:after="0" w:line="270" w:lineRule="atLeast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12896" w:type="dxa"/>
        <w:tblInd w:w="-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2775"/>
        <w:gridCol w:w="30"/>
        <w:gridCol w:w="1104"/>
        <w:gridCol w:w="5103"/>
        <w:gridCol w:w="1229"/>
        <w:gridCol w:w="45"/>
        <w:gridCol w:w="15"/>
        <w:gridCol w:w="30"/>
        <w:gridCol w:w="1516"/>
      </w:tblGrid>
      <w:tr w:rsidR="00AD1D04" w:rsidRPr="005E637E" w14:paraId="005266E9" w14:textId="77777777" w:rsidTr="00AD1D04">
        <w:trPr>
          <w:trHeight w:val="810"/>
        </w:trPr>
        <w:tc>
          <w:tcPr>
            <w:tcW w:w="10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97A553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4" w:name="e21293972c663710b6b465307238eb579f61e8ce"/>
            <w:bookmarkStart w:id="5" w:name="2"/>
            <w:bookmarkEnd w:id="4"/>
            <w:bookmarkEnd w:id="5"/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6EAE585C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</w:t>
            </w:r>
          </w:p>
        </w:tc>
        <w:tc>
          <w:tcPr>
            <w:tcW w:w="277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80C140" w14:textId="77777777" w:rsidR="00AD1D04" w:rsidRDefault="00AD1D04" w:rsidP="005E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14:paraId="33828998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раздела 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31E561CA" w14:textId="77777777" w:rsidR="00AD1D04" w:rsidRDefault="00AD1D0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7E5467E" w14:textId="77777777" w:rsidR="00AD1D04" w:rsidRPr="005E637E" w:rsidRDefault="00AD1D0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</w:t>
            </w:r>
          </w:p>
          <w:p w14:paraId="41CE2DE2" w14:textId="77777777" w:rsidR="00AD1D04" w:rsidRPr="009B06F9" w:rsidRDefault="00AD1D04" w:rsidP="001F0588">
            <w:pPr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C31656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программного материала</w:t>
            </w:r>
          </w:p>
        </w:tc>
        <w:tc>
          <w:tcPr>
            <w:tcW w:w="283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3CB5E9" w14:textId="77777777" w:rsidR="00AD1D04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41B8F3A" w14:textId="77777777" w:rsidR="00AD1D04" w:rsidRPr="00AD1D04" w:rsidRDefault="00AD1D04" w:rsidP="00AD1D04">
            <w:pPr>
              <w:ind w:firstLine="708"/>
              <w:rPr>
                <w:rFonts w:ascii="Calibri" w:eastAsia="Times New Roman" w:hAnsi="Calibri" w:cs="Arial"/>
                <w:lang w:eastAsia="ru-RU"/>
              </w:rPr>
            </w:pPr>
            <w:r w:rsidRPr="00AD1D04">
              <w:rPr>
                <w:rFonts w:ascii="Calibri" w:eastAsia="Times New Roman" w:hAnsi="Calibri" w:cs="Arial"/>
                <w:sz w:val="28"/>
                <w:szCs w:val="28"/>
                <w:lang w:eastAsia="ru-RU"/>
              </w:rPr>
              <w:t>Дата</w:t>
            </w:r>
          </w:p>
        </w:tc>
      </w:tr>
      <w:tr w:rsidR="00AD1D04" w:rsidRPr="005E637E" w14:paraId="0FE48FFA" w14:textId="77777777" w:rsidTr="00AD1D04">
        <w:trPr>
          <w:trHeight w:val="630"/>
        </w:trPr>
        <w:tc>
          <w:tcPr>
            <w:tcW w:w="10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42AD04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7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F47162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8AE994B" w14:textId="77777777" w:rsidR="00AD1D04" w:rsidRDefault="00AD1D0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3B79CF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BCD071" w14:textId="77777777" w:rsidR="00AD1D04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D1D04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План</w:t>
            </w:r>
            <w:r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955B83" w14:textId="77777777" w:rsidR="00AD1D04" w:rsidRPr="00AD1D04" w:rsidRDefault="00AD1D04" w:rsidP="00AD1D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AD1D04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Факт.</w:t>
            </w:r>
          </w:p>
        </w:tc>
      </w:tr>
      <w:tr w:rsidR="00AD1D04" w:rsidRPr="005E637E" w14:paraId="78EE3668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742610" w14:textId="77777777" w:rsidR="00AD1D04" w:rsidRPr="005E637E" w:rsidRDefault="00AD1D04" w:rsidP="00AD1D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E50F26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</w:t>
            </w:r>
          </w:p>
          <w:p w14:paraId="66830EC0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атлетика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D9D5CF" w14:textId="77777777" w:rsidR="00AD1D04" w:rsidRDefault="00AD1D04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5BEC3BEA" w14:textId="77777777" w:rsidR="00AD1D04" w:rsidRPr="005E637E" w:rsidRDefault="0017228A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122FD9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C3786C" w14:textId="77777777" w:rsidR="00AD1D04" w:rsidRDefault="00AD1D04" w:rsidP="00AD1D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 по технике безопасности. Правила поведения..</w:t>
            </w: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 и основы здорового образа жизни. Командные виды спорта. Правила соревнований. Ускорения. Бег  300-500м. Эстафета 4*50м.Развитие скоростных качеств.</w:t>
            </w:r>
          </w:p>
          <w:p w14:paraId="35EF76BD" w14:textId="77777777" w:rsidR="00954E87" w:rsidRPr="005E637E" w:rsidRDefault="00954E87" w:rsidP="00AD1D0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AB10A5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0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AA5791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21406333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AA20BA" w14:textId="77777777" w:rsidR="00AD1D04" w:rsidRPr="005E637E" w:rsidRDefault="00AD1D04" w:rsidP="001F058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1F05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B65D9B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</w:t>
            </w:r>
          </w:p>
          <w:p w14:paraId="5131DB93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атлетика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C16F32" w14:textId="77777777" w:rsidR="00AD1D04" w:rsidRDefault="00AD1D04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7D38E02" w14:textId="77777777" w:rsidR="00AD1D04" w:rsidRPr="005E637E" w:rsidRDefault="0017228A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122FD9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FBA916" w14:textId="77777777" w:rsidR="00AD1D04" w:rsidRDefault="001F0588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</w:t>
            </w:r>
            <w:r w:rsidR="00AD1D04"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Ускорения. Бег  500-800м. Эстафета 4*100м. Прыжок в длину с места. Развитие скоростных качеств.</w:t>
            </w:r>
          </w:p>
          <w:p w14:paraId="3692857A" w14:textId="77777777" w:rsidR="00954E87" w:rsidRPr="005E637E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17584D" w14:textId="77777777" w:rsidR="00AD1D04" w:rsidRPr="005E637E" w:rsidRDefault="00AD1D04" w:rsidP="00AD1D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0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0A33BF7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1DCECB29" w14:textId="77777777" w:rsidTr="00122FD9">
        <w:trPr>
          <w:trHeight w:val="1639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2A67A8" w14:textId="77777777" w:rsidR="00AD1D04" w:rsidRPr="005E637E" w:rsidRDefault="00AD1D04" w:rsidP="001F0588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D7607C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</w:t>
            </w:r>
          </w:p>
          <w:p w14:paraId="109D67B1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атлетика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19FA17C" w14:textId="77777777" w:rsidR="00AD1D04" w:rsidRDefault="00AD1D04">
            <w:pPr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6402BDA7" w14:textId="77777777" w:rsidR="00AD1D04" w:rsidRPr="005E637E" w:rsidRDefault="0017228A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122FD9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32A4EE" w14:textId="77777777" w:rsidR="00AD1D04" w:rsidRPr="005E637E" w:rsidRDefault="001F0588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Спеиально-</w:t>
            </w:r>
            <w:r w:rsidR="00AD1D04"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Беговые упр . Бег 6 мин</w:t>
            </w:r>
          </w:p>
          <w:p w14:paraId="29EE2E08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и подбор подводящих упражнений:</w:t>
            </w:r>
          </w:p>
          <w:p w14:paraId="3168AE24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Подтягивание.</w:t>
            </w:r>
          </w:p>
          <w:p w14:paraId="17ED6EA0" w14:textId="77777777" w:rsidR="00122FD9" w:rsidRPr="005E637E" w:rsidRDefault="00122FD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B9B7E9" w14:textId="77777777" w:rsidR="00AD1D04" w:rsidRPr="005E637E" w:rsidRDefault="00AD1D04" w:rsidP="00AD1D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06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1D11993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22FD9" w:rsidRPr="005E637E" w14:paraId="3BAB1467" w14:textId="77777777" w:rsidTr="00122FD9">
        <w:trPr>
          <w:trHeight w:val="1817"/>
        </w:trPr>
        <w:tc>
          <w:tcPr>
            <w:tcW w:w="10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54A48F" w14:textId="77777777" w:rsidR="00864196" w:rsidRDefault="00122FD9" w:rsidP="001F05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4739D26C" w14:textId="77777777" w:rsidR="00864196" w:rsidRDefault="00864196" w:rsidP="008641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4A5639" w14:textId="77777777" w:rsidR="00864196" w:rsidRDefault="00864196" w:rsidP="008641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DA8C25" w14:textId="77777777" w:rsidR="00864196" w:rsidRDefault="00864196" w:rsidP="008641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3F2D32" w14:textId="77777777" w:rsidR="00864196" w:rsidRPr="00864196" w:rsidRDefault="00864196" w:rsidP="008641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B5DB7D" w14:textId="77777777" w:rsidR="00122FD9" w:rsidRPr="005E637E" w:rsidRDefault="00122FD9" w:rsidP="00122FD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</w:t>
            </w:r>
          </w:p>
          <w:p w14:paraId="1EB21BDC" w14:textId="77777777" w:rsidR="00864196" w:rsidRDefault="00122FD9" w:rsidP="00122F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атлетика</w:t>
            </w:r>
          </w:p>
          <w:p w14:paraId="31E38B68" w14:textId="77777777" w:rsidR="00864196" w:rsidRDefault="00864196" w:rsidP="0086419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67EF60" w14:textId="77777777" w:rsidR="00214465" w:rsidRDefault="00214465" w:rsidP="0086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0B56DA25" w14:textId="77777777" w:rsidR="00214465" w:rsidRDefault="00214465" w:rsidP="0086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DFB6DA0" w14:textId="77777777" w:rsidR="00214465" w:rsidRDefault="00214465" w:rsidP="008641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51A94A3C" w14:textId="77777777" w:rsidR="00864196" w:rsidRPr="005E637E" w:rsidRDefault="00864196" w:rsidP="0086419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</w:t>
            </w:r>
          </w:p>
          <w:p w14:paraId="6691BD58" w14:textId="77777777" w:rsidR="00122FD9" w:rsidRPr="00864196" w:rsidRDefault="00864196" w:rsidP="008641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атлетика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19BD87" w14:textId="77777777" w:rsidR="00122FD9" w:rsidRDefault="0017228A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2</w:t>
            </w:r>
            <w:r w:rsidR="00122FD9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  <w:p w14:paraId="76888E60" w14:textId="77777777" w:rsidR="00864196" w:rsidRDefault="00864196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6FCAEAC4" w14:textId="77777777" w:rsidR="00864196" w:rsidRDefault="00864196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569D4C6D" w14:textId="77777777" w:rsidR="00864196" w:rsidRDefault="00864196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6B89C8BD" w14:textId="77777777" w:rsidR="00864196" w:rsidRDefault="00864196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FE6DE04" w14:textId="77777777" w:rsidR="00864196" w:rsidRDefault="00864196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6E013E5" w14:textId="77777777" w:rsidR="00864196" w:rsidRDefault="00864196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D682D3C" w14:textId="77777777" w:rsidR="00864196" w:rsidRDefault="00864196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09BFFC8" w14:textId="77777777" w:rsidR="00864196" w:rsidRDefault="00864196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2BB08335" w14:textId="77777777" w:rsidR="00864196" w:rsidRDefault="0017228A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A6634B" w14:textId="77777777" w:rsidR="00122FD9" w:rsidRDefault="00122FD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633C0252" w14:textId="77777777" w:rsidR="00122FD9" w:rsidRPr="005E637E" w:rsidRDefault="00122FD9" w:rsidP="00122F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Спеиально-</w:t>
            </w: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Беговые упр . Бег 6 мин</w:t>
            </w:r>
          </w:p>
          <w:p w14:paraId="1031E7F9" w14:textId="77777777" w:rsidR="00122FD9" w:rsidRPr="005E637E" w:rsidRDefault="00122FD9" w:rsidP="00122FD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и подбор подводящих упражнений:</w:t>
            </w:r>
          </w:p>
          <w:p w14:paraId="659CE950" w14:textId="77777777" w:rsidR="00122FD9" w:rsidRDefault="00122FD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FAF8232" w14:textId="77777777" w:rsidR="00122FD9" w:rsidRDefault="00122FD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Эстафета 4*60</w:t>
            </w: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  <w:p w14:paraId="1B2293BB" w14:textId="77777777" w:rsidR="00122FD9" w:rsidRDefault="00122FD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88A1F10" w14:textId="77777777" w:rsidR="00122FD9" w:rsidRDefault="00122FD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5D67026" w14:textId="77777777" w:rsidR="00864196" w:rsidRDefault="00864196" w:rsidP="008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Подвижные игры. Спец. беговые упр. Бег 10мин. Поднимание туловища. Челночный бег. Подтягивание.</w:t>
            </w:r>
          </w:p>
          <w:p w14:paraId="0E991249" w14:textId="77777777" w:rsidR="00864196" w:rsidRDefault="00864196" w:rsidP="008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15F4201" w14:textId="77777777" w:rsidR="00122FD9" w:rsidRDefault="00122FD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5E73DEC7" w14:textId="77777777" w:rsidR="00122FD9" w:rsidRDefault="00122FD9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365DE6" w14:textId="77777777" w:rsidR="00122FD9" w:rsidRPr="005E637E" w:rsidRDefault="00122FD9" w:rsidP="00AD1D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BCFFB9" w14:textId="77777777" w:rsidR="00122FD9" w:rsidRPr="005E637E" w:rsidRDefault="00122FD9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5EC9B5AD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A961A" w14:textId="77777777" w:rsidR="00AD1D04" w:rsidRPr="005E637E" w:rsidRDefault="00864196" w:rsidP="00954E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9D1F63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C9FECC" w14:textId="77777777" w:rsidR="00AD1D04" w:rsidRPr="005E637E" w:rsidRDefault="0017228A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4085D2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и подбор подводящих упражнений.</w:t>
            </w:r>
          </w:p>
          <w:p w14:paraId="235A7520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 игрока. Передача мяча сверху.</w:t>
            </w:r>
          </w:p>
          <w:p w14:paraId="604C0A11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игры.</w:t>
            </w:r>
          </w:p>
          <w:p w14:paraId="602B116B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Челночный бег4*9м.(у)</w:t>
            </w:r>
          </w:p>
          <w:p w14:paraId="6F4812EE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3B0B253B" w14:textId="77777777" w:rsidR="00DB4949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35A00A26" w14:textId="77777777" w:rsidR="00DB4949" w:rsidRPr="005E637E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B212BE" w14:textId="77777777" w:rsidR="00AD1D04" w:rsidRPr="005E637E" w:rsidRDefault="00AD1D04" w:rsidP="00AD1D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0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585F30A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D1D04" w:rsidRPr="005E637E" w14:paraId="3FC6D84A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4B8F07" w14:textId="77777777" w:rsidR="00AD1D04" w:rsidRPr="005E637E" w:rsidRDefault="00864196" w:rsidP="00954E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BAEFF0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A938F59" w14:textId="77777777" w:rsidR="00AD1D04" w:rsidRPr="005E637E" w:rsidRDefault="00AD1D04" w:rsidP="00AD1D0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EF15E9" w14:textId="77777777" w:rsidR="00AD1D04" w:rsidRPr="005E637E" w:rsidRDefault="0017228A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28578D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Стойка игрока.</w:t>
            </w:r>
          </w:p>
          <w:p w14:paraId="1AB36FC7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сверху. Перемещение в стойке. Прием мяча снизу.</w:t>
            </w:r>
          </w:p>
          <w:p w14:paraId="70D3D791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элементами волейбола.</w:t>
            </w:r>
          </w:p>
          <w:p w14:paraId="0A01D150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2C79274" w14:textId="77777777" w:rsidR="00DB4949" w:rsidRPr="005E637E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4A1BF2" w14:textId="77777777" w:rsidR="00AD1D04" w:rsidRPr="005E637E" w:rsidRDefault="00AD1D04" w:rsidP="00AD1D0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0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1EE868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3B43B8A9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64680C" w14:textId="77777777" w:rsidR="00AD1D04" w:rsidRPr="005E637E" w:rsidRDefault="00864196" w:rsidP="00954E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D1D04"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F8740C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88A21D" w14:textId="77777777" w:rsidR="00AD1D04" w:rsidRPr="005E637E" w:rsidRDefault="0017228A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BFFD64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сверху. Перемещение в стойке. Прием мяча снизу.</w:t>
            </w:r>
          </w:p>
          <w:p w14:paraId="5268AA69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элементами волейбола.</w:t>
            </w:r>
          </w:p>
          <w:p w14:paraId="145E6A1F" w14:textId="77777777" w:rsidR="00954E87" w:rsidRDefault="00954E87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519D0ED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A70C746" w14:textId="77777777" w:rsidR="00DB4949" w:rsidRPr="005E637E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399A497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4C1EBB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75BC5D8D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10053C" w14:textId="77777777" w:rsidR="00AD1D04" w:rsidRPr="005E637E" w:rsidRDefault="00864196" w:rsidP="00954E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A5A077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09F4FB" w14:textId="77777777" w:rsidR="00AD1D04" w:rsidRPr="005E637E" w:rsidRDefault="0017228A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0835D8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сверху. Перемещение в стойке. Прием мяча снизу.</w:t>
            </w:r>
          </w:p>
          <w:p w14:paraId="350698A1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с элементами волейбола</w:t>
            </w:r>
          </w:p>
          <w:p w14:paraId="591A2763" w14:textId="77777777" w:rsidR="00954E87" w:rsidRDefault="00954E87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B65E511" w14:textId="77777777" w:rsidR="00954E87" w:rsidRPr="005E637E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11B0CA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B819A4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706B54C1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5DD42C" w14:textId="77777777" w:rsidR="00AD1D04" w:rsidRPr="005E637E" w:rsidRDefault="00864196" w:rsidP="00954E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A16FD4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4BFBAC" w14:textId="77777777" w:rsidR="00AD1D04" w:rsidRPr="005E637E" w:rsidRDefault="0017228A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02BF4A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мяча, прием мяча снизу. Нижняя прямая  подача.</w:t>
            </w:r>
          </w:p>
          <w:p w14:paraId="7E71507F" w14:textId="77777777" w:rsidR="00DB4949" w:rsidRDefault="00DB4949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2A1770" w14:textId="77777777" w:rsidR="00954E87" w:rsidRPr="005E637E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214E7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78CD5D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02A25460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9F6693" w14:textId="77777777" w:rsidR="00AD1D04" w:rsidRPr="005E637E" w:rsidRDefault="00864196" w:rsidP="00954E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2EF5FC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9FA38E" w14:textId="77777777" w:rsidR="00AD1D04" w:rsidRPr="005E637E" w:rsidRDefault="0017228A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5264B6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Спец. беговые, на месте. Стойка игрока.</w:t>
            </w:r>
          </w:p>
          <w:p w14:paraId="18EE8A10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сверху. Нижняя прямая,  боковая подача.</w:t>
            </w:r>
          </w:p>
          <w:p w14:paraId="12334987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54987EFB" w14:textId="77777777" w:rsidR="00DB4949" w:rsidRPr="005E637E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4C5333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20BA93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093E9EE0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8B987B" w14:textId="77777777" w:rsidR="00AD1D04" w:rsidRPr="005E637E" w:rsidRDefault="00AD1D04" w:rsidP="00864196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64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6571FA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D24C76" w14:textId="77777777" w:rsidR="00AD1D04" w:rsidRPr="005E637E" w:rsidRDefault="0017228A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CC3BBE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сверху. Нижняя прямая,  боковая подача.</w:t>
            </w:r>
          </w:p>
          <w:p w14:paraId="201CEDB3" w14:textId="77777777" w:rsidR="00954E87" w:rsidRDefault="00954E87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D7A14E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3B53E66F" w14:textId="77777777" w:rsidR="00DB4949" w:rsidRPr="005E637E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BBF38A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7AA5FC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2C37F445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61A143" w14:textId="77777777" w:rsidR="00AD1D04" w:rsidRPr="005E637E" w:rsidRDefault="00864196" w:rsidP="00954E87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744F6C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17B209" w14:textId="77777777" w:rsidR="00AD1D04" w:rsidRPr="005E637E" w:rsidRDefault="0017228A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15C7E7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сверху. Нижняя прямая,  боковая подача.</w:t>
            </w:r>
          </w:p>
          <w:p w14:paraId="05A2D172" w14:textId="77777777" w:rsidR="00954E87" w:rsidRDefault="00954E87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249C4CD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30FC3C3" w14:textId="77777777" w:rsidR="00DB4949" w:rsidRPr="005E637E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D60122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F64168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26B4DC79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A2CB76" w14:textId="77777777" w:rsidR="00AD1D04" w:rsidRPr="005E637E" w:rsidRDefault="00AD1D04" w:rsidP="00864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64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646A3F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4CE0CF" w14:textId="77777777" w:rsidR="00AD1D04" w:rsidRPr="005E637E" w:rsidRDefault="0017228A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592AA9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передвижения и остановки прыжком. Эстафеты с баскетбольными мячами.</w:t>
            </w:r>
          </w:p>
          <w:p w14:paraId="7FC6577A" w14:textId="77777777" w:rsidR="00DB4949" w:rsidRDefault="00DB4949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16EB76" w14:textId="77777777" w:rsidR="00954E87" w:rsidRPr="005E637E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540FB8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EBD771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13AAC3BF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7AE04F" w14:textId="77777777" w:rsidR="00AD1D04" w:rsidRPr="005E637E" w:rsidRDefault="00954E87" w:rsidP="00864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64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FBDBB7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28CAFB" w14:textId="77777777" w:rsidR="00AD1D04" w:rsidRPr="005E637E" w:rsidRDefault="0017228A" w:rsidP="009B0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FCE4F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 змейкой, передачи. Техника остановки двумя шагами бросок в кольцо.</w:t>
            </w:r>
          </w:p>
          <w:p w14:paraId="539A7F58" w14:textId="77777777" w:rsidR="00954E87" w:rsidRDefault="00AD1D04" w:rsidP="00954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координационных качеств. Игра в мини-баскетбол.</w:t>
            </w:r>
          </w:p>
          <w:p w14:paraId="69143A38" w14:textId="77777777" w:rsidR="00954E87" w:rsidRDefault="00954E87" w:rsidP="00954E8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80A5BB9" w14:textId="77777777" w:rsidR="00954E87" w:rsidRPr="005E637E" w:rsidRDefault="00954E87" w:rsidP="00954E8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D98D4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8CE7F1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68FB9E14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243CE6" w14:textId="77777777" w:rsidR="00AD1D04" w:rsidRPr="005E637E" w:rsidRDefault="00864196" w:rsidP="00954E8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AD1D04"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0F41C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CE1A49F" w14:textId="77777777" w:rsidR="00AD1D04" w:rsidRPr="005E637E" w:rsidRDefault="0017228A" w:rsidP="009B0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75486C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баскетболистов с ведением мяча змейкой, передачей двумя руками от груди</w:t>
            </w:r>
          </w:p>
          <w:p w14:paraId="296816DA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94164D7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CC6560E" w14:textId="77777777" w:rsidR="00DB4949" w:rsidRPr="005E637E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E06200" w14:textId="77777777" w:rsidR="00AD1D04" w:rsidRPr="005E637E" w:rsidRDefault="00AD1D04" w:rsidP="00AD1D0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1C9136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4F27D7EC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EC60D3" w14:textId="77777777" w:rsidR="00AD1D04" w:rsidRPr="005E637E" w:rsidRDefault="00AD1D04" w:rsidP="00864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64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4B4648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CD42ADE" w14:textId="77777777" w:rsidR="00AD1D04" w:rsidRPr="005E637E" w:rsidRDefault="00D62AF4" w:rsidP="009B0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7D8A5F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Бросок мяча одной рукой от плеча. Передачи: от груди, головы, от плеча. Поднимание туловища.</w:t>
            </w:r>
          </w:p>
          <w:p w14:paraId="553244F0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48B90B8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793B9B09" w14:textId="77777777" w:rsidR="00DB4949" w:rsidRPr="005E637E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B7B14F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81A2C71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5C29C7E9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934FA7" w14:textId="77777777" w:rsidR="00AD1D04" w:rsidRPr="005E637E" w:rsidRDefault="00AD1D04" w:rsidP="00864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64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63881F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69C78F" w14:textId="77777777" w:rsidR="00AD1D04" w:rsidRPr="005E637E" w:rsidRDefault="00D62AF4" w:rsidP="009B0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197890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 с изменением направления. Совершенствовать передачи мяча. Игра в баскетбол 2*2.</w:t>
            </w:r>
          </w:p>
          <w:p w14:paraId="66330E51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FB929BE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D834295" w14:textId="77777777" w:rsidR="00DB4949" w:rsidRPr="005E637E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9DF876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51B8C2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45D9B99B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E722E4" w14:textId="77777777" w:rsidR="00AD1D04" w:rsidRPr="005E637E" w:rsidRDefault="00AD1D04" w:rsidP="00864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64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325839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6F62E9" w14:textId="77777777" w:rsidR="00AD1D04" w:rsidRPr="005E637E" w:rsidRDefault="00D62AF4" w:rsidP="009B0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328D8A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 с изменением направления. Совершенствовать передачи мяча .Игра в мини-баскетбол 3*3</w:t>
            </w:r>
          </w:p>
          <w:p w14:paraId="6F6CBB93" w14:textId="77777777" w:rsidR="00954E87" w:rsidRPr="005E637E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64EB71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FA91D66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2C8E3AFD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B24A59" w14:textId="77777777" w:rsidR="00AD1D04" w:rsidRPr="005E637E" w:rsidRDefault="00864196" w:rsidP="00954E8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DB0668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91A7F5" w14:textId="77777777" w:rsidR="00AD1D04" w:rsidRPr="005E637E" w:rsidRDefault="00D62AF4" w:rsidP="009B0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E55CA9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Техника передвижения и остановки прыжком. Бросок в кольцо. Эстафеты с баскетбольными мячами. Вырывание</w:t>
            </w:r>
          </w:p>
          <w:p w14:paraId="2B20A67F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выбивание мяча. Игра в мини- баскетбол.</w:t>
            </w:r>
          </w:p>
          <w:p w14:paraId="1EA02D95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2015FA2" w14:textId="77777777" w:rsidR="00954E87" w:rsidRPr="005E637E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BE8DAA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4D74FF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06DDF80F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79B6E0" w14:textId="77777777" w:rsidR="00AD1D04" w:rsidRPr="005E637E" w:rsidRDefault="00864196" w:rsidP="00954E8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69ADB4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839B5AC" w14:textId="77777777" w:rsidR="00AD1D04" w:rsidRPr="005E637E" w:rsidRDefault="00D62AF4" w:rsidP="009B06F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B54CF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Бросок в кольцо. Эстафеты с баскетбольными мячами. Вырывание</w:t>
            </w:r>
          </w:p>
          <w:p w14:paraId="0CF1746D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выбивание мяча. Игра в мини- баскетбол.</w:t>
            </w:r>
          </w:p>
          <w:p w14:paraId="260C2A4E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3BBFA85C" w14:textId="77777777" w:rsidR="00954E87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2AAA9D6" w14:textId="77777777" w:rsidR="00954E87" w:rsidRPr="005E637E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425D78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089F8F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6DE80A76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821964" w14:textId="77777777" w:rsidR="00AD1D04" w:rsidRPr="005E637E" w:rsidRDefault="00AD1D04" w:rsidP="00864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64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4BECE" w14:textId="77777777" w:rsidR="00AD1D04" w:rsidRPr="005E637E" w:rsidRDefault="000F7FAE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E8EEDB" w14:textId="77777777" w:rsidR="00AD1D04" w:rsidRPr="005E637E" w:rsidRDefault="00D62AF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201183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безопасности на уроках</w:t>
            </w:r>
          </w:p>
          <w:p w14:paraId="344CB325" w14:textId="77777777" w:rsidR="00122FD9" w:rsidRDefault="00122FD9" w:rsidP="005E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спортиграм.</w:t>
            </w:r>
          </w:p>
          <w:p w14:paraId="7D816323" w14:textId="77777777" w:rsidR="00122FD9" w:rsidRPr="00DB4949" w:rsidRDefault="00DB4949" w:rsidP="005E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24F5">
              <w:rPr>
                <w:rFonts w:ascii="Times New Roman" w:hAnsi="Times New Roman" w:cs="Times New Roman"/>
              </w:rPr>
              <w:lastRenderedPageBreak/>
              <w:t xml:space="preserve">ОРУ. </w:t>
            </w:r>
            <w:r w:rsidRPr="00DB4949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с изменением направления правой и левой ногой, передачи в парах, удары по воротам с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DB4949">
                <w:rPr>
                  <w:rFonts w:ascii="Times New Roman" w:hAnsi="Times New Roman" w:cs="Times New Roman"/>
                  <w:sz w:val="28"/>
                  <w:szCs w:val="28"/>
                </w:rPr>
                <w:t>7 м</w:t>
              </w:r>
            </w:smartTag>
            <w:r w:rsidRPr="00DB4949">
              <w:rPr>
                <w:rFonts w:ascii="Times New Roman" w:hAnsi="Times New Roman" w:cs="Times New Roman"/>
                <w:sz w:val="28"/>
                <w:szCs w:val="28"/>
              </w:rPr>
              <w:t>. Игра в мини-футбол.</w:t>
            </w:r>
          </w:p>
          <w:p w14:paraId="67C5279B" w14:textId="77777777" w:rsidR="00954E87" w:rsidRPr="005E637E" w:rsidRDefault="00AD1D04" w:rsidP="00270DC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8D42BF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466044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333EA3B4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E63126" w14:textId="77777777" w:rsidR="00AD1D04" w:rsidRPr="005E637E" w:rsidRDefault="00864196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F86862" w14:textId="77777777" w:rsidR="00AD1D04" w:rsidRPr="005E637E" w:rsidRDefault="000F7FAE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C92887" w14:textId="77777777" w:rsidR="00AD1D04" w:rsidRPr="005E637E" w:rsidRDefault="00D62AF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24B456" w14:textId="77777777" w:rsidR="00AD1D04" w:rsidRDefault="00DB4949" w:rsidP="005E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949">
              <w:rPr>
                <w:rFonts w:ascii="Times New Roman" w:hAnsi="Times New Roman" w:cs="Times New Roman"/>
                <w:sz w:val="28"/>
                <w:szCs w:val="28"/>
              </w:rPr>
              <w:t xml:space="preserve">ОРУ. Ведение мяча с изменением направления правой и левой ногой, передачи в парах, удары по воротам с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DB4949">
                <w:rPr>
                  <w:rFonts w:ascii="Times New Roman" w:hAnsi="Times New Roman" w:cs="Times New Roman"/>
                  <w:sz w:val="28"/>
                  <w:szCs w:val="28"/>
                </w:rPr>
                <w:t>7 м</w:t>
              </w:r>
            </w:smartTag>
            <w:r w:rsidRPr="00DB4949">
              <w:rPr>
                <w:rFonts w:ascii="Times New Roman" w:hAnsi="Times New Roman" w:cs="Times New Roman"/>
                <w:sz w:val="28"/>
                <w:szCs w:val="28"/>
              </w:rPr>
              <w:t>. Эстафета.</w:t>
            </w:r>
          </w:p>
          <w:p w14:paraId="1527134C" w14:textId="77777777" w:rsidR="00DB4949" w:rsidRPr="00DB4949" w:rsidRDefault="00DB4949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1C0C19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08EB7B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51747918" w14:textId="77777777" w:rsidTr="00DB4949">
        <w:trPr>
          <w:trHeight w:val="1189"/>
        </w:trPr>
        <w:tc>
          <w:tcPr>
            <w:tcW w:w="104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1AF7F3" w14:textId="77777777" w:rsidR="00270DC1" w:rsidRDefault="00AD1D04" w:rsidP="008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641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14:paraId="76A6EAA8" w14:textId="77777777" w:rsidR="00270DC1" w:rsidRDefault="00270DC1" w:rsidP="008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C8536DF" w14:textId="77777777" w:rsidR="00270DC1" w:rsidRDefault="00270DC1" w:rsidP="008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97155B" w14:textId="77777777" w:rsidR="00AD1D04" w:rsidRPr="005E637E" w:rsidRDefault="00AD1D04" w:rsidP="0086419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1AFFC7" w14:textId="77777777" w:rsidR="00270DC1" w:rsidRDefault="000F7FAE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Футбол</w:t>
            </w:r>
            <w:r w:rsidR="00214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ED34637" w14:textId="77777777" w:rsidR="00270DC1" w:rsidRDefault="00270DC1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398C6A" w14:textId="77777777" w:rsidR="00270DC1" w:rsidRDefault="00270DC1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CCC8F95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EAD0F23" w14:textId="77777777" w:rsidR="00270DC1" w:rsidRDefault="00D62AF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  <w:p w14:paraId="102A7A8C" w14:textId="77777777" w:rsidR="00270DC1" w:rsidRDefault="00270DC1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48AC159D" w14:textId="77777777" w:rsidR="00270DC1" w:rsidRDefault="00270DC1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0CC61030" w14:textId="77777777" w:rsidR="00270DC1" w:rsidRDefault="00270DC1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2567C759" w14:textId="77777777" w:rsidR="00270DC1" w:rsidRPr="005E637E" w:rsidRDefault="00270DC1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5766DE" w14:textId="77777777" w:rsidR="00954E87" w:rsidRDefault="00DB4949" w:rsidP="00DB4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949">
              <w:rPr>
                <w:rFonts w:ascii="Times New Roman" w:hAnsi="Times New Roman" w:cs="Times New Roman"/>
                <w:sz w:val="28"/>
                <w:szCs w:val="28"/>
              </w:rPr>
              <w:t xml:space="preserve">ОРУ. Ведение мяча с изменением направления правой и левой ногой, передачи в парах, удары по воротам с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DB4949">
                <w:rPr>
                  <w:rFonts w:ascii="Times New Roman" w:hAnsi="Times New Roman" w:cs="Times New Roman"/>
                  <w:sz w:val="28"/>
                  <w:szCs w:val="28"/>
                </w:rPr>
                <w:t>7 м</w:t>
              </w:r>
            </w:smartTag>
            <w:r w:rsidRPr="00DB4949">
              <w:rPr>
                <w:rFonts w:ascii="Times New Roman" w:hAnsi="Times New Roman" w:cs="Times New Roman"/>
                <w:sz w:val="28"/>
                <w:szCs w:val="28"/>
              </w:rPr>
              <w:t xml:space="preserve">. Эстафета. </w:t>
            </w:r>
          </w:p>
          <w:p w14:paraId="49121BB4" w14:textId="77777777" w:rsidR="00DB4949" w:rsidRPr="00DB4949" w:rsidRDefault="00DB4949" w:rsidP="00DB494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BDA60D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981C83" w14:textId="77777777" w:rsidR="00AD1D04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14:paraId="1A8A94A0" w14:textId="77777777" w:rsidR="00DB4949" w:rsidRPr="005E637E" w:rsidRDefault="00DB4949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DB4949" w:rsidRPr="005E637E" w14:paraId="5B9125D6" w14:textId="77777777" w:rsidTr="00DB4949">
        <w:trPr>
          <w:trHeight w:val="105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5665AE" w14:textId="77777777" w:rsidR="00DB4949" w:rsidRPr="005E637E" w:rsidRDefault="00DB4949" w:rsidP="008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87CDDB" w14:textId="77777777" w:rsidR="00DB4949" w:rsidRDefault="00DB4949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9F117F7" w14:textId="77777777" w:rsidR="00DB4949" w:rsidRDefault="00D62AF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DB4949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  <w:p w14:paraId="01310433" w14:textId="77777777" w:rsidR="00DB4949" w:rsidRDefault="00DB4949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7AC51C" w14:textId="77777777" w:rsidR="00DB4949" w:rsidRDefault="00DB4949" w:rsidP="005E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4949">
              <w:rPr>
                <w:rFonts w:ascii="Times New Roman" w:hAnsi="Times New Roman" w:cs="Times New Roman"/>
                <w:sz w:val="28"/>
                <w:szCs w:val="28"/>
              </w:rPr>
              <w:t xml:space="preserve">ОРУ. Ведение мяча с изменением направления правой и левой ногой, передачи в парах, удары по воротам с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DB4949">
                <w:rPr>
                  <w:rFonts w:ascii="Times New Roman" w:hAnsi="Times New Roman" w:cs="Times New Roman"/>
                  <w:sz w:val="28"/>
                  <w:szCs w:val="28"/>
                </w:rPr>
                <w:t>7 м</w:t>
              </w:r>
            </w:smartTag>
            <w:r w:rsidRPr="00DB4949">
              <w:rPr>
                <w:rFonts w:ascii="Times New Roman" w:hAnsi="Times New Roman" w:cs="Times New Roman"/>
                <w:sz w:val="28"/>
                <w:szCs w:val="28"/>
              </w:rPr>
              <w:t>. Игра в мини-футбол.</w:t>
            </w:r>
          </w:p>
          <w:p w14:paraId="10E89FF0" w14:textId="77777777" w:rsidR="00DB4949" w:rsidRPr="00DB4949" w:rsidRDefault="00DB4949" w:rsidP="005E63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4C742F" w14:textId="77777777" w:rsidR="00DB4949" w:rsidRPr="005E637E" w:rsidRDefault="00DB4949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11F92D" w14:textId="77777777" w:rsidR="00DB4949" w:rsidRPr="005E637E" w:rsidRDefault="00DB4949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5F0D5982" w14:textId="77777777" w:rsidTr="00214465">
        <w:trPr>
          <w:trHeight w:val="1851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65718F" w14:textId="77777777" w:rsidR="00AD1D04" w:rsidRPr="005E637E" w:rsidRDefault="00AD1D04" w:rsidP="00270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26D97" w14:textId="77777777" w:rsidR="00AD1D04" w:rsidRPr="005E637E" w:rsidRDefault="000F7FAE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DF3103F" w14:textId="77777777" w:rsidR="00AD1D04" w:rsidRPr="005E637E" w:rsidRDefault="00D62AF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C32B4A" w14:textId="77777777" w:rsidR="00954E87" w:rsidRPr="00DB4949" w:rsidRDefault="00DB4949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DB4949">
              <w:rPr>
                <w:rFonts w:ascii="Times New Roman" w:hAnsi="Times New Roman" w:cs="Times New Roman"/>
                <w:sz w:val="28"/>
                <w:szCs w:val="28"/>
              </w:rPr>
              <w:t xml:space="preserve">ОРУ. Ведение мяча с изменением направления правой и левой ногой, передачи в парах, удары по воротам с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DB4949">
                <w:rPr>
                  <w:rFonts w:ascii="Times New Roman" w:hAnsi="Times New Roman" w:cs="Times New Roman"/>
                  <w:sz w:val="28"/>
                  <w:szCs w:val="28"/>
                </w:rPr>
                <w:t>7 м</w:t>
              </w:r>
            </w:smartTag>
            <w:r w:rsidRPr="00DB4949">
              <w:rPr>
                <w:rFonts w:ascii="Times New Roman" w:hAnsi="Times New Roman" w:cs="Times New Roman"/>
                <w:sz w:val="28"/>
                <w:szCs w:val="28"/>
              </w:rPr>
              <w:t>. Игра в мини-футбол.</w:t>
            </w:r>
          </w:p>
        </w:tc>
        <w:tc>
          <w:tcPr>
            <w:tcW w:w="128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6066A9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F4F44C0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79D2E6F6" w14:textId="77777777" w:rsidTr="00214465">
        <w:tc>
          <w:tcPr>
            <w:tcW w:w="10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2FAF50" w14:textId="77777777" w:rsidR="00AD1D04" w:rsidRPr="005E637E" w:rsidRDefault="00AD1D04" w:rsidP="00270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6556CC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  атлетика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BF9592" w14:textId="77777777" w:rsidR="00AD1D04" w:rsidRPr="005E637E" w:rsidRDefault="00D62AF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8D9C421" w14:textId="77777777" w:rsidR="00954E87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Строевые упражнения. Повороты на месте. Ускорения 300-500 метров. Развитие скоростных качеств. Эстафета</w:t>
            </w:r>
          </w:p>
          <w:p w14:paraId="2545E169" w14:textId="77777777" w:rsidR="00954E87" w:rsidRDefault="00954E87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4E52E33" w14:textId="77777777" w:rsidR="00AD1D04" w:rsidRPr="005E637E" w:rsidRDefault="00AD1D04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.</w:t>
            </w: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29FEB7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11DA86B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08DB0FC7" w14:textId="77777777" w:rsidTr="00AD1D04"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F36042" w14:textId="77777777" w:rsidR="00AD1D04" w:rsidRPr="005E637E" w:rsidRDefault="00AD1D04" w:rsidP="00270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C0853D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  атлетика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C45704" w14:textId="77777777" w:rsidR="00AD1D04" w:rsidRPr="005E637E" w:rsidRDefault="00D62AF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4B16D5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игры. Спец. беговые упр. Бег 10мин. Поднимание туловища. Челночный бег. Подтягивание.</w:t>
            </w:r>
          </w:p>
          <w:p w14:paraId="23B7D62D" w14:textId="77777777" w:rsidR="00954E87" w:rsidRDefault="00954E87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EA04C4B" w14:textId="77777777" w:rsidR="00954E87" w:rsidRPr="005E637E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9BD22E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DB0EFE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D1D04" w:rsidRPr="005E637E" w14:paraId="381C5DFB" w14:textId="77777777" w:rsidTr="00214465">
        <w:trPr>
          <w:trHeight w:val="1057"/>
        </w:trPr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F8EF2D" w14:textId="77777777" w:rsidR="00AD1D04" w:rsidRPr="005E637E" w:rsidRDefault="00AD1D04" w:rsidP="00270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FC7FCB" w14:textId="77777777" w:rsidR="00AD1D04" w:rsidRPr="005E637E" w:rsidRDefault="00AD1D04" w:rsidP="005E637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  атлетика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FBF5E8C" w14:textId="77777777" w:rsidR="00AD1D04" w:rsidRPr="005E637E" w:rsidRDefault="00D62AF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864196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9AE57F" w14:textId="77777777" w:rsidR="00AD1D04" w:rsidRDefault="00AD1D04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О.Р.У., Спец. беговые упр. Бег 12мин. Подтягивание.</w:t>
            </w:r>
          </w:p>
          <w:p w14:paraId="7062FB4C" w14:textId="77777777" w:rsidR="00954E87" w:rsidRDefault="00954E87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4F7B5D" w14:textId="77777777" w:rsidR="00954E87" w:rsidRPr="005E637E" w:rsidRDefault="00954E87" w:rsidP="005E637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31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3C4FDD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8D0AA27" w14:textId="77777777" w:rsidR="00AD1D04" w:rsidRPr="005E637E" w:rsidRDefault="00AD1D04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14465" w:rsidRPr="005E637E" w14:paraId="2853BFC6" w14:textId="77777777" w:rsidTr="00214465">
        <w:trPr>
          <w:trHeight w:val="746"/>
        </w:trPr>
        <w:tc>
          <w:tcPr>
            <w:tcW w:w="1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4E286C" w14:textId="77777777" w:rsidR="00214465" w:rsidRPr="005E637E" w:rsidRDefault="00270DC1" w:rsidP="008641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8718097" w14:textId="77777777" w:rsidR="00214465" w:rsidRPr="005E637E" w:rsidRDefault="00214465" w:rsidP="00DB494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  атлетика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55EF407" w14:textId="77777777" w:rsidR="00214465" w:rsidRDefault="00D62AF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214465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C47BD8" w14:textId="77777777" w:rsidR="00214465" w:rsidRDefault="00214465" w:rsidP="0021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Ускорения 300-500 метров. Развитие скоростных качеств. Эстафета</w:t>
            </w:r>
          </w:p>
          <w:p w14:paraId="6ACFFC5C" w14:textId="77777777" w:rsidR="00214465" w:rsidRDefault="00214465" w:rsidP="0021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8114F08" w14:textId="77777777" w:rsidR="00214465" w:rsidRPr="005E637E" w:rsidRDefault="00214465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11B840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1D660FE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14465" w:rsidRPr="005E637E" w14:paraId="22495883" w14:textId="77777777" w:rsidTr="00214465">
        <w:trPr>
          <w:trHeight w:val="373"/>
        </w:trPr>
        <w:tc>
          <w:tcPr>
            <w:tcW w:w="1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F0DE0E" w14:textId="77777777" w:rsidR="00214465" w:rsidRPr="005E637E" w:rsidRDefault="00214465" w:rsidP="00270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68391BB" w14:textId="77777777" w:rsidR="00214465" w:rsidRPr="005E637E" w:rsidRDefault="00214465" w:rsidP="00DB494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  атлетика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07A9A2F" w14:textId="77777777" w:rsidR="00214465" w:rsidRDefault="00D62AF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214465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A79E274" w14:textId="77777777" w:rsidR="00214465" w:rsidRDefault="00214465" w:rsidP="00214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игры. Спец. беговые упр. Бег 10мин. Поднимание туловища. Челночный бег. Подтягивание.</w:t>
            </w:r>
          </w:p>
          <w:p w14:paraId="70F14CC3" w14:textId="77777777" w:rsidR="00214465" w:rsidRPr="005E637E" w:rsidRDefault="00214465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1ABFC2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13B7D79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14465" w:rsidRPr="005E637E" w14:paraId="243DB161" w14:textId="77777777" w:rsidTr="00214465">
        <w:trPr>
          <w:trHeight w:val="355"/>
        </w:trPr>
        <w:tc>
          <w:tcPr>
            <w:tcW w:w="104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D54CFD" w14:textId="77777777" w:rsidR="00214465" w:rsidRPr="005E637E" w:rsidRDefault="00214465" w:rsidP="00270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BF776F9" w14:textId="77777777" w:rsidR="00214465" w:rsidRPr="005E637E" w:rsidRDefault="00270DC1" w:rsidP="005E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F9C3267" w14:textId="77777777" w:rsidR="00214465" w:rsidRDefault="00D62AF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270DC1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64694AE" w14:textId="77777777" w:rsidR="00270DC1" w:rsidRPr="005E637E" w:rsidRDefault="00270DC1" w:rsidP="00270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Спец. беговые, на месте. Стойка игрока.</w:t>
            </w:r>
          </w:p>
          <w:p w14:paraId="5CC282F8" w14:textId="77777777" w:rsidR="00270DC1" w:rsidRDefault="00270DC1" w:rsidP="00270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сверху. Нижняя прямая,  боковая подача.</w:t>
            </w:r>
          </w:p>
          <w:p w14:paraId="2D2740EE" w14:textId="77777777" w:rsidR="00214465" w:rsidRPr="005E637E" w:rsidRDefault="00214465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5F2C652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DAF2C27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14465" w:rsidRPr="005E637E" w14:paraId="30F2CD4D" w14:textId="77777777" w:rsidTr="00214465">
        <w:trPr>
          <w:trHeight w:val="409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CAAE94" w14:textId="77777777" w:rsidR="00214465" w:rsidRPr="005E637E" w:rsidRDefault="00214465" w:rsidP="00270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984387" w14:textId="77777777" w:rsidR="00214465" w:rsidRPr="005E637E" w:rsidRDefault="00270DC1" w:rsidP="005E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3634AEA" w14:textId="77777777" w:rsidR="00214465" w:rsidRDefault="00D62AF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270DC1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3DC7AE" w14:textId="77777777" w:rsidR="00270DC1" w:rsidRPr="005E637E" w:rsidRDefault="00270DC1" w:rsidP="00270DC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Спец. беговые, на месте. Стойка игрока.</w:t>
            </w:r>
          </w:p>
          <w:p w14:paraId="14221B6E" w14:textId="77777777" w:rsidR="00270DC1" w:rsidRDefault="00270DC1" w:rsidP="00270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63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мяча сверху. Нижняя прямая,  боковая подача.</w:t>
            </w:r>
          </w:p>
          <w:p w14:paraId="7B830DCB" w14:textId="77777777" w:rsidR="00214465" w:rsidRPr="005E637E" w:rsidRDefault="00214465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B525D8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979CE79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14465" w:rsidRPr="005E637E" w14:paraId="20E6C8DD" w14:textId="77777777" w:rsidTr="00270DC1">
        <w:trPr>
          <w:trHeight w:val="731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BAD88A" w14:textId="77777777" w:rsidR="00214465" w:rsidRPr="005E637E" w:rsidRDefault="00214465" w:rsidP="00270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D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412109B" w14:textId="77777777" w:rsidR="00214465" w:rsidRPr="005E637E" w:rsidRDefault="00270DC1" w:rsidP="005E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413E87F" w14:textId="77777777" w:rsidR="00214465" w:rsidRDefault="00D62AF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270DC1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CB0FF9" w14:textId="77777777" w:rsidR="00214465" w:rsidRDefault="00270DC1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«семь передач». Учебная игра</w:t>
            </w:r>
          </w:p>
          <w:p w14:paraId="5B30BA5E" w14:textId="77777777" w:rsidR="00DB4949" w:rsidRDefault="00DB4949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76A8C2D" w14:textId="77777777" w:rsidR="00DB4949" w:rsidRPr="005E637E" w:rsidRDefault="00DB4949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9086FE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C97A6CD" w14:textId="77777777" w:rsidR="00214465" w:rsidRPr="005E637E" w:rsidRDefault="00214465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70DC1" w:rsidRPr="005E637E" w14:paraId="3C4A59E0" w14:textId="77777777" w:rsidTr="00270DC1">
        <w:trPr>
          <w:trHeight w:val="642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B47736" w14:textId="77777777" w:rsidR="00270DC1" w:rsidRDefault="00270DC1" w:rsidP="00270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4E43E9" w14:textId="77777777" w:rsidR="00270DC1" w:rsidRPr="005E637E" w:rsidRDefault="00270DC1" w:rsidP="005E6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900DB2" w14:textId="77777777" w:rsidR="00270DC1" w:rsidRDefault="00D62AF4" w:rsidP="009B06F9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="00270DC1">
              <w:rPr>
                <w:rFonts w:ascii="Calibri" w:eastAsia="Times New Roman" w:hAnsi="Calibri" w:cs="Arial"/>
                <w:color w:val="000000"/>
                <w:lang w:eastAsia="ru-RU"/>
              </w:rPr>
              <w:t>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86A4D83" w14:textId="77777777" w:rsidR="00270DC1" w:rsidRDefault="00270DC1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 ведение, передачах, бросках. Учебная игра</w:t>
            </w:r>
          </w:p>
          <w:p w14:paraId="212C9181" w14:textId="77777777" w:rsidR="00DB4949" w:rsidRDefault="00DB4949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D6BF87" w14:textId="77777777" w:rsidR="00DB4949" w:rsidRPr="005E637E" w:rsidRDefault="00DB4949" w:rsidP="005E6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A7E8AB0" w14:textId="77777777" w:rsidR="00270DC1" w:rsidRPr="005E637E" w:rsidRDefault="00270DC1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9B6A50" w14:textId="77777777" w:rsidR="00270DC1" w:rsidRPr="005E637E" w:rsidRDefault="00270DC1" w:rsidP="005E637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14:paraId="0B66C5E9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C345D4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5A82BF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56C416" w14:textId="77777777" w:rsidR="000469C4" w:rsidRDefault="000469C4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AD581D" w14:textId="77777777" w:rsidR="000469C4" w:rsidRDefault="000469C4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19F506" w14:textId="77777777" w:rsidR="000469C4" w:rsidRDefault="000469C4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D9D2A0" w14:textId="77777777" w:rsidR="000469C4" w:rsidRDefault="000469C4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723040" w14:textId="77777777" w:rsidR="000469C4" w:rsidRDefault="000469C4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B1BED8" w14:textId="77777777" w:rsidR="000469C4" w:rsidRDefault="000469C4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F35C21" w14:textId="77777777" w:rsidR="000469C4" w:rsidRDefault="000469C4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223AFA" w14:textId="77777777" w:rsidR="000469C4" w:rsidRDefault="000469C4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3D4C41" w14:textId="77777777" w:rsidR="000469C4" w:rsidRDefault="000469C4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A345BB" w14:textId="77777777" w:rsidR="000F7FAE" w:rsidRDefault="000F7FAE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B71B42" w14:textId="77777777" w:rsidR="000F7FAE" w:rsidRDefault="000F7FAE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89D846D" w14:textId="77777777" w:rsidR="000F7FAE" w:rsidRDefault="000F7FAE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EE0E15" w14:textId="77777777" w:rsidR="000F7FAE" w:rsidRDefault="000F7FAE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F1637" w14:textId="77777777" w:rsidR="000F7FAE" w:rsidRDefault="000F7FAE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242CF9" w14:textId="77777777" w:rsidR="000F7FAE" w:rsidRDefault="000F7FAE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0DE22FF" w14:textId="77777777" w:rsidR="000F7FAE" w:rsidRDefault="000F7FAE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F188F9" w14:textId="77777777" w:rsidR="00C56005" w:rsidRDefault="00C56005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20875C" w14:textId="77777777" w:rsidR="00C56005" w:rsidRDefault="00C56005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7F59229" w14:textId="77777777" w:rsidR="00C56005" w:rsidRDefault="00C56005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F52284" w14:textId="77777777" w:rsidR="00C56005" w:rsidRDefault="00C56005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39C4F3" w14:textId="77777777" w:rsidR="00C56005" w:rsidRDefault="00C56005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454B16" w14:textId="77777777" w:rsidR="000F7FAE" w:rsidRDefault="000F7FAE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D5E6D4D" w14:textId="77777777" w:rsidR="00DB4949" w:rsidRDefault="00DB4949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93E271" w14:textId="77777777" w:rsidR="00DB4949" w:rsidRDefault="00DB4949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62B6C2" w14:textId="77777777" w:rsidR="00DB4949" w:rsidRDefault="00DB4949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0A02AD" w14:textId="77777777" w:rsidR="00DB4949" w:rsidRDefault="00DB4949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15644B" w14:textId="77777777" w:rsidR="00DB4949" w:rsidRDefault="00DB4949" w:rsidP="000469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B542A0" w14:textId="77777777" w:rsidR="000469C4" w:rsidRPr="000469C4" w:rsidRDefault="000469C4" w:rsidP="000469C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69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Тематическое планирование</w:t>
      </w:r>
    </w:p>
    <w:p w14:paraId="3EC9C280" w14:textId="77777777" w:rsidR="000469C4" w:rsidRPr="000469C4" w:rsidRDefault="000469C4" w:rsidP="000469C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27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4491"/>
        <w:gridCol w:w="1515"/>
        <w:gridCol w:w="3064"/>
        <w:gridCol w:w="1260"/>
        <w:gridCol w:w="30"/>
        <w:gridCol w:w="60"/>
        <w:gridCol w:w="1326"/>
      </w:tblGrid>
      <w:tr w:rsidR="009B06F9" w:rsidRPr="000469C4" w14:paraId="0ACCFDBD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378230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800a352c152949d81501c145000dc9eff3737e31"/>
            <w:bookmarkEnd w:id="6"/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занятия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58A5589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 заняти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004A67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1331EE6" w14:textId="77777777" w:rsidR="009B06F9" w:rsidRPr="000469C4" w:rsidRDefault="009B06F9" w:rsidP="00046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3509FD" w14:textId="77777777" w:rsidR="009B06F9" w:rsidRPr="000469C4" w:rsidRDefault="009B06F9" w:rsidP="00046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</w:tr>
      <w:tr w:rsidR="009B06F9" w:rsidRPr="000469C4" w14:paraId="58B67CDA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52EFDEE" w14:textId="77777777" w:rsidR="009B06F9" w:rsidRPr="000469C4" w:rsidRDefault="009B06F9" w:rsidP="0004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D099D9" w14:textId="77777777" w:rsidR="009B06F9" w:rsidRPr="000469C4" w:rsidRDefault="009B06F9" w:rsidP="00046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AAD7CD" w14:textId="77777777" w:rsidR="009B06F9" w:rsidRPr="000469C4" w:rsidRDefault="009B06F9" w:rsidP="0004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4258F44" w14:textId="77777777" w:rsidR="009B06F9" w:rsidRPr="000469C4" w:rsidRDefault="009B06F9" w:rsidP="0004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F5FB98" w14:textId="77777777" w:rsidR="009B06F9" w:rsidRPr="000469C4" w:rsidRDefault="009B06F9" w:rsidP="0004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9B0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86" w:type="dxa"/>
            <w:gridSpan w:val="2"/>
            <w:tcBorders>
              <w:top w:val="single" w:sz="2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C1D287" w14:textId="77777777" w:rsidR="009B06F9" w:rsidRPr="000469C4" w:rsidRDefault="009B06F9" w:rsidP="0004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06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Факт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9B06F9" w:rsidRPr="000469C4" w14:paraId="5A4CBC8E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E0A20A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B55A96" w14:textId="77777777" w:rsidR="009B06F9" w:rsidRPr="000469C4" w:rsidRDefault="009B06F9" w:rsidP="009B06F9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Инструктаж по технике</w:t>
            </w: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 поведения.</w:t>
            </w: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60F731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F816A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98AB8B2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DC7A4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09D9128D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CEA7298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3B1758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навыков ведения. Ведение мяча со сменой рук.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FB7AE9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A724B9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388C26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B655775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5D3F46DD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A9660A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BC7E06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навыков ведения. Ведение мяча со сменой рук.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3B97B4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337A0F7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2715FE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83B18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6E6337F2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F8E618D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441532F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 на месте.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120AC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EF1DDB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593D51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920F57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606B751C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6639B8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C13CF5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 с обводкой стоек.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4C593E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308A259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мячи, стойки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D490FDE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F281D4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0AF7204C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789DDF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F4D40AA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 с обводкой стоек и соперником.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1B68CA0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3DD248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мячи, стойки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5B8ED2B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26F82BC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2A2EEC84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9EA75A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870AD0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Ловля и передача мяча.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B6CA65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7F4FD9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26F26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2F1B17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15BE319A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344F68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D72DA3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одной рукой.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3FE8C6C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5DECA4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4C2E82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A136BF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6358601F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C81B04B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5514CC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Передача от пола.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0BB100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20D2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0EE42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52E64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16ABF2B7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6C5F8D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9A7957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 передачах.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92DE5A3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CF485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B16752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98A98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203C59AB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8B0E13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A7E690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«семь передач».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44FF39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00108A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D874804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E278AE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05678408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48C046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051E62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«собачка».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6B9775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9E0EB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Баскетбольные, волей-</w:t>
            </w:r>
          </w:p>
          <w:p w14:paraId="23A83B15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EF66FB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4E5034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0D8E5D0C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0CFAA" w14:textId="77777777" w:rsidR="009B06F9" w:rsidRPr="000469C4" w:rsidRDefault="009B06F9" w:rsidP="00046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6BA5C5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                            Броски мяча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C33787" w14:textId="77777777" w:rsidR="009B06F9" w:rsidRPr="000469C4" w:rsidRDefault="009B06F9" w:rsidP="00046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62263" w14:textId="77777777" w:rsidR="009B06F9" w:rsidRPr="000469C4" w:rsidRDefault="009B06F9" w:rsidP="0004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D222D4" w14:textId="77777777" w:rsidR="009B06F9" w:rsidRPr="000469C4" w:rsidRDefault="009B06F9" w:rsidP="0004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8F0A63" w14:textId="77777777" w:rsidR="009B06F9" w:rsidRPr="000469C4" w:rsidRDefault="009B06F9" w:rsidP="0004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06F9" w:rsidRPr="000469C4" w14:paraId="420AC7C5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44A1C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EBE937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с места.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5EC30A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6D2B3A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2202CAF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5EFC87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5C3F90E8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9EACA8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526594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с места.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0F8940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1135B6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24682AC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0FEE8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340E7830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A6ED86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F2EDF8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в прыжке.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DA01717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29896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C4740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A51475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63FF6A7F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A259F4F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5D5353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в прыжке.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523E6B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31493E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D3A47A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5996EB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4F73F8B2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A572A7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2C4A21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после ведения в двух шагах.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24CF8B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3AF57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E8AF20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933C0F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08394606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189836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D941766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после ведения в двух шагах.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5527E59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C5CB17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0CF204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AD7A4A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04B1E018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FFF31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A2DB851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в бросках.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04DA22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313AF9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B0163B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51C2FB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4FF22E92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6EEA214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CBD4B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элементами баскетбола.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886D2E4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555D5A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EB2E85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64829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5200D1A7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F189D5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416E59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Тактика игры в защите.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30820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2CB8B84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5B4234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B9B926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4A90A1CF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77CE43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30849C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игры в защите.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5C04D9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32F12C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5AE499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00A398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14DE71AF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9C66C2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1EE1D0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Тактика игры в нападении. Учебная </w:t>
            </w: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C9D163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72A14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0A2D4D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1CB71EE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7EB1CE2B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BBFF39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B3AED79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игры в нападении.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B5048A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17BE3D8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E0BAC6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6A0797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5A057BEE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63F4F2C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5CCFD1D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игры в нападении.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1708DD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BC037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1DEC041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826264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6B1CC9DC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703EFE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2D4E79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283446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26A43B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B56920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8EC4B2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4E4D0521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A78FE06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B604D2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Зонная защита. Учебная игра. Комбинированные упражнения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7E3C18F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85598E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C93E75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06DC5E0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5897050E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AAC42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3F680C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Зонная защита. Учебная игра. Комбинированные упражнения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8768CF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CC7582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C4F1CA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7CB775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55794EF8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A9C62C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2468E3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Ведение, передача, бросок.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8C3AD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D79D62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BDBB20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C0A4A7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052D6F99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D751B1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65C5B9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Ведение, передача, бросок.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F5F1C8E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D73EF7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297593B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346FB8E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628729A9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1F018C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8B1DD8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в ведение, передачах, бросках.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04B3F9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A791C64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43065C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57F60C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5D5042D0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6299C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87311E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в колонне, в двух колоннах. Учебная игра.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743804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95F5C7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02A4BD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76D18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7CA67066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20168D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0E1C21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 с элементами баскетбола.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59F009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E5A5F2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C00A1B3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481DA8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122D3E38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32E601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AE6C08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Соревнование. Итоговая игра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736D8A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83DF9B6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A185E5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9A86AC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06F9" w:rsidRPr="000469C4" w14:paraId="7B4D3141" w14:textId="77777777" w:rsidTr="009B06F9"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B893A0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4648E" w14:textId="77777777" w:rsidR="009B06F9" w:rsidRPr="000469C4" w:rsidRDefault="009B06F9" w:rsidP="000469C4">
            <w:pPr>
              <w:spacing w:after="0" w:line="240" w:lineRule="auto"/>
              <w:ind w:left="128" w:right="-1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Соревнование. Итоговая игра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923FC7" w14:textId="77777777" w:rsidR="009B06F9" w:rsidRPr="000469C4" w:rsidRDefault="009B06F9" w:rsidP="000469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A584DE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46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Баскетбольные мячи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E71C9A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14125A0" w14:textId="77777777" w:rsidR="009B06F9" w:rsidRPr="000469C4" w:rsidRDefault="009B06F9" w:rsidP="000469C4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B678B6A" w14:textId="77777777" w:rsidR="000469C4" w:rsidRPr="000469C4" w:rsidRDefault="000469C4" w:rsidP="000469C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E5C44A4" w14:textId="77777777" w:rsidR="000469C4" w:rsidRPr="000469C4" w:rsidRDefault="000469C4" w:rsidP="000469C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69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C206F8" w14:textId="77777777" w:rsidR="00D86ABE" w:rsidRDefault="00D86ABE" w:rsidP="00D86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922532" w14:textId="77777777" w:rsidR="000F7FAE" w:rsidRDefault="000F7FAE" w:rsidP="00D86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A9C57A" w14:textId="77777777" w:rsidR="00D86ABE" w:rsidRDefault="00D86ABE" w:rsidP="00D86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09E31D" w14:textId="77777777" w:rsidR="00D86ABE" w:rsidRDefault="00D86ABE" w:rsidP="00D86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5AAAE0" w14:textId="77777777" w:rsidR="000F7FAE" w:rsidRDefault="00D86ABE" w:rsidP="00D86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14:paraId="025A16F7" w14:textId="77777777" w:rsidR="00C56005" w:rsidRDefault="00C56005" w:rsidP="00D86A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2FAF10" w14:textId="77777777" w:rsidR="00D86ABE" w:rsidRPr="00D86ABE" w:rsidRDefault="00D86ABE" w:rsidP="00D86AB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D86A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</w:t>
      </w:r>
    </w:p>
    <w:p w14:paraId="215BCE89" w14:textId="77777777" w:rsidR="00D86ABE" w:rsidRPr="00D86ABE" w:rsidRDefault="00D86ABE" w:rsidP="00D86AB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здоровья, содействие гармоническому физическому развитию;</w:t>
      </w:r>
    </w:p>
    <w:p w14:paraId="5A0F2074" w14:textId="77777777" w:rsidR="00D86ABE" w:rsidRPr="00D86ABE" w:rsidRDefault="00D86ABE" w:rsidP="00D86AB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(кондиционных и координационных) способностей;</w:t>
      </w:r>
    </w:p>
    <w:p w14:paraId="115CF54F" w14:textId="77777777" w:rsidR="00D86ABE" w:rsidRPr="00D86ABE" w:rsidRDefault="00D86ABE" w:rsidP="00D86AB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необходимых знаний в области физической культуры и спорта;</w:t>
      </w:r>
    </w:p>
    <w:p w14:paraId="363B9225" w14:textId="77777777" w:rsidR="00D86ABE" w:rsidRPr="00D86ABE" w:rsidRDefault="00D86ABE" w:rsidP="00D86AB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14:paraId="266262FE" w14:textId="77777777" w:rsidR="00D86ABE" w:rsidRPr="00D86ABE" w:rsidRDefault="00D86ABE" w:rsidP="00D86AB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нравственных и волевых качеств, развитие психических процессов и свойств личности.</w:t>
      </w:r>
    </w:p>
    <w:p w14:paraId="277C840A" w14:textId="77777777" w:rsidR="00D86ABE" w:rsidRPr="00D86ABE" w:rsidRDefault="00D86ABE" w:rsidP="00D86AB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воспитание ценностных ориентации на физическое и духовное совершенствование личности,</w:t>
      </w:r>
    </w:p>
    <w:p w14:paraId="6EE23E55" w14:textId="77777777" w:rsidR="00D86ABE" w:rsidRPr="00D86ABE" w:rsidRDefault="00D86ABE" w:rsidP="00D86AB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учащихся потребностей и мотивов к систематическим занятиям физическими упражнениями, воспитание моральных и волевых качеств,</w:t>
      </w:r>
    </w:p>
    <w:p w14:paraId="787E46C0" w14:textId="77777777" w:rsidR="00D86ABE" w:rsidRPr="00D86ABE" w:rsidRDefault="00D86ABE" w:rsidP="00D86ABE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гуманистических отношений, приобретение опыта общения.</w:t>
      </w:r>
    </w:p>
    <w:p w14:paraId="1F6D27F7" w14:textId="77777777" w:rsidR="00D86ABE" w:rsidRPr="00D86ABE" w:rsidRDefault="00D86ABE" w:rsidP="00D86ABE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86A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A2FE15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FA2CD1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9628D0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A89A10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Данная  программа рассчитана  для обучающихся 5 -6 классов, с различным уровнем физической подготовки, относящиеся к основной и подготовительной группе здоровья и имеющие медицинский допуск врача. Занятия внеурочной деятельности проводятся в форме урока во второй половине дня.</w:t>
      </w:r>
    </w:p>
    <w:p w14:paraId="322B443C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Style w:val="a9"/>
          <w:rFonts w:ascii="Helvetica" w:hAnsi="Helvetica" w:cs="Helvetica"/>
          <w:color w:val="333333"/>
          <w:sz w:val="28"/>
          <w:szCs w:val="28"/>
        </w:rPr>
        <w:t>Форма обучения</w:t>
      </w:r>
      <w:r w:rsidRPr="00C56005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C56005">
        <w:rPr>
          <w:rFonts w:ascii="Helvetica" w:hAnsi="Helvetica" w:cs="Helvetica"/>
          <w:color w:val="333333"/>
          <w:sz w:val="28"/>
          <w:szCs w:val="28"/>
        </w:rPr>
        <w:t>– групповая, индивидуальная.</w:t>
      </w:r>
    </w:p>
    <w:p w14:paraId="40E58558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Style w:val="a9"/>
          <w:rFonts w:ascii="Helvetica" w:hAnsi="Helvetica" w:cs="Helvetica"/>
          <w:color w:val="333333"/>
          <w:sz w:val="28"/>
          <w:szCs w:val="28"/>
        </w:rPr>
        <w:t>Методы обучения</w:t>
      </w:r>
      <w:r w:rsidRPr="00C56005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C56005">
        <w:rPr>
          <w:rFonts w:ascii="Helvetica" w:hAnsi="Helvetica" w:cs="Helvetica"/>
          <w:color w:val="333333"/>
          <w:sz w:val="28"/>
          <w:szCs w:val="28"/>
        </w:rPr>
        <w:t>– игровой, соревновательный.</w:t>
      </w:r>
    </w:p>
    <w:p w14:paraId="403948C0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Style w:val="a9"/>
          <w:rFonts w:ascii="Helvetica" w:hAnsi="Helvetica" w:cs="Helvetica"/>
          <w:color w:val="333333"/>
          <w:sz w:val="28"/>
          <w:szCs w:val="28"/>
        </w:rPr>
        <w:t>Форма контроля</w:t>
      </w:r>
      <w:r w:rsidRPr="00C56005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C56005">
        <w:rPr>
          <w:rFonts w:ascii="Helvetica" w:hAnsi="Helvetica" w:cs="Helvetica"/>
          <w:color w:val="333333"/>
          <w:sz w:val="28"/>
          <w:szCs w:val="28"/>
        </w:rPr>
        <w:t>– тестирование, контрольные испытания.</w:t>
      </w:r>
    </w:p>
    <w:p w14:paraId="70A8C809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Style w:val="a9"/>
          <w:rFonts w:ascii="Helvetica" w:hAnsi="Helvetica" w:cs="Helvetica"/>
          <w:color w:val="333333"/>
          <w:sz w:val="28"/>
          <w:szCs w:val="28"/>
        </w:rPr>
        <w:t>Формы подведения итогов</w:t>
      </w:r>
      <w:r w:rsidRPr="00C56005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C56005">
        <w:rPr>
          <w:rFonts w:ascii="Helvetica" w:hAnsi="Helvetica" w:cs="Helvetica"/>
          <w:color w:val="333333"/>
          <w:sz w:val="28"/>
          <w:szCs w:val="28"/>
        </w:rPr>
        <w:t>реализации программы внеурочной деятельности:</w:t>
      </w:r>
    </w:p>
    <w:p w14:paraId="160EFCC1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lastRenderedPageBreak/>
        <w:t>– школьные соревнования среди параллелей своих классов;</w:t>
      </w:r>
    </w:p>
    <w:p w14:paraId="580338C6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участие в муниципальных соревнованиях;</w:t>
      </w:r>
    </w:p>
    <w:p w14:paraId="0EA5FAC5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участие в окружных и городских соревнованиях.</w:t>
      </w:r>
    </w:p>
    <w:p w14:paraId="10920E31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              Занятия будут иметь оздоровительный эффект, так как они проводятся на свежем воздухе и в зале. Дети овладеют техническими приемами и тактическими взаимодействиями, научатся играть в баскетбол.</w:t>
      </w:r>
    </w:p>
    <w:p w14:paraId="4E37313C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 </w:t>
      </w:r>
    </w:p>
    <w:p w14:paraId="3668B6EB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Style w:val="a9"/>
          <w:rFonts w:ascii="Helvetica" w:hAnsi="Helvetica" w:cs="Helvetica"/>
          <w:color w:val="333333"/>
          <w:sz w:val="28"/>
          <w:szCs w:val="28"/>
        </w:rPr>
        <w:t>Ожидаемые результаты</w:t>
      </w:r>
      <w:r w:rsidRPr="00C56005">
        <w:rPr>
          <w:rStyle w:val="apple-converted-space"/>
          <w:rFonts w:ascii="Helvetica" w:hAnsi="Helvetica" w:cs="Helvetica"/>
          <w:b/>
          <w:bCs/>
          <w:color w:val="333333"/>
          <w:sz w:val="28"/>
          <w:szCs w:val="28"/>
        </w:rPr>
        <w:t> </w:t>
      </w:r>
      <w:r w:rsidRPr="00C56005">
        <w:rPr>
          <w:rFonts w:ascii="Helvetica" w:hAnsi="Helvetica" w:cs="Helvetica"/>
          <w:color w:val="333333"/>
          <w:sz w:val="28"/>
          <w:szCs w:val="28"/>
        </w:rPr>
        <w:t>освоения обучающимися программы дополнительного образования оцениваются по трём базовым уровням и представлены соответственно личностными, метапредметными  и предметными результатами:</w:t>
      </w:r>
    </w:p>
    <w:p w14:paraId="6A3E3354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Style w:val="a9"/>
          <w:rFonts w:ascii="Helvetica" w:hAnsi="Helvetica" w:cs="Helvetica"/>
          <w:color w:val="333333"/>
          <w:sz w:val="28"/>
          <w:szCs w:val="28"/>
        </w:rPr>
        <w:t>Личностные результаты:</w:t>
      </w:r>
    </w:p>
    <w:p w14:paraId="6F44152C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формирование устойчивого интереса, мотивации к занятиям физической культурой и к здоровому образу жизни;</w:t>
      </w:r>
    </w:p>
    <w:p w14:paraId="21ED3C43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воспитание морально-этических и волевых качеств;</w:t>
      </w:r>
    </w:p>
    <w:p w14:paraId="252D92CF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дисциплинированность, трудолюбие, упорство в достижении поставленных целей;</w:t>
      </w:r>
    </w:p>
    <w:p w14:paraId="6065D914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умение управлять своими эмоциями в различных ситуациях;</w:t>
      </w:r>
    </w:p>
    <w:p w14:paraId="3E45B1DA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умение оказывать помощь своим сверстникам.</w:t>
      </w:r>
    </w:p>
    <w:p w14:paraId="12C4CD04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 </w:t>
      </w:r>
      <w:r w:rsidRPr="00C56005">
        <w:rPr>
          <w:rStyle w:val="a9"/>
          <w:rFonts w:ascii="Helvetica" w:hAnsi="Helvetica" w:cs="Helvetica"/>
          <w:color w:val="333333"/>
          <w:sz w:val="28"/>
          <w:szCs w:val="28"/>
        </w:rPr>
        <w:t>Метапредметные результаты:</w:t>
      </w:r>
    </w:p>
    <w:p w14:paraId="22F9DD9C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определять наиболее эффективные способы достижения результата;</w:t>
      </w:r>
    </w:p>
    <w:p w14:paraId="66B76444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умение находить ошибки при выполнении заданий и уметь их исправлять;</w:t>
      </w:r>
    </w:p>
    <w:p w14:paraId="248E6031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уметь организовать самостоятельные занятия баскетболом, а также, с группой товарищей;</w:t>
      </w:r>
    </w:p>
    <w:p w14:paraId="050D0954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организовывать и проводить соревнования по баскетболу в классе, во дворе, в оздоровительном лагере;</w:t>
      </w:r>
    </w:p>
    <w:p w14:paraId="602B809A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lastRenderedPageBreak/>
        <w:t>– умение рационально распределять своё время в режиме дня, выполнять утреннюю зарядку;</w:t>
      </w:r>
    </w:p>
    <w:p w14:paraId="7FF190C6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умение вести наблюдение за показателями своего физического развития;</w:t>
      </w:r>
    </w:p>
    <w:p w14:paraId="714BED4B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Style w:val="a9"/>
          <w:rFonts w:ascii="Helvetica" w:hAnsi="Helvetica" w:cs="Helvetica"/>
          <w:color w:val="333333"/>
          <w:sz w:val="28"/>
          <w:szCs w:val="28"/>
        </w:rPr>
        <w:t>Предметные результаты:</w:t>
      </w:r>
    </w:p>
    <w:p w14:paraId="08DB4FB5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знать об особенностях зарождения, истории баскетбола;</w:t>
      </w:r>
    </w:p>
    <w:p w14:paraId="608D9729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знать о физических качествах и правилах их тестирования;</w:t>
      </w:r>
    </w:p>
    <w:p w14:paraId="32ECF9E1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выполнять упражнения по физической подготовке в соответствии с возрастом;</w:t>
      </w:r>
    </w:p>
    <w:p w14:paraId="483AFB7D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владеть тактико-техническими приемами баскетбола;</w:t>
      </w:r>
    </w:p>
    <w:p w14:paraId="19CEC095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знать основы личной гигиены, причины травматизма при занятиях баскетболом и правила его    предупреждения;</w:t>
      </w:r>
    </w:p>
    <w:p w14:paraId="2BBEC343" w14:textId="77777777" w:rsidR="00871C58" w:rsidRPr="00C56005" w:rsidRDefault="00871C58" w:rsidP="00871C58">
      <w:pPr>
        <w:pStyle w:val="a8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8"/>
          <w:szCs w:val="28"/>
        </w:rPr>
      </w:pPr>
      <w:r w:rsidRPr="00C56005">
        <w:rPr>
          <w:rFonts w:ascii="Helvetica" w:hAnsi="Helvetica" w:cs="Helvetica"/>
          <w:color w:val="333333"/>
          <w:sz w:val="28"/>
          <w:szCs w:val="28"/>
        </w:rPr>
        <w:t>– владеть основами судейства игры в баскетбол.</w:t>
      </w:r>
    </w:p>
    <w:p w14:paraId="50559E7B" w14:textId="77777777" w:rsidR="00D61947" w:rsidRPr="00C56005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ADB6E9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4F0DDE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1D3D5FD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C52AAC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02C135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5BAD4FC" w14:textId="77777777" w:rsidR="00D61947" w:rsidRDefault="00D61947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89B35F" w14:textId="77777777" w:rsidR="00D86ABE" w:rsidRDefault="00D86AB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CB305AD" w14:textId="77777777" w:rsidR="00D86ABE" w:rsidRDefault="00D86AB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ED803C" w14:textId="77777777" w:rsidR="00D86ABE" w:rsidRDefault="00D86AB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5D5517" w14:textId="77777777" w:rsidR="00D86ABE" w:rsidRDefault="00D86AB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B961E48" w14:textId="77777777" w:rsidR="00D86ABE" w:rsidRDefault="00D86AB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14A293" w14:textId="77777777" w:rsidR="00D86ABE" w:rsidRDefault="00D86AB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ADA2E4" w14:textId="77777777" w:rsidR="000F7FAE" w:rsidRDefault="000F7FA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B4ED539" w14:textId="77777777" w:rsidR="000F7FAE" w:rsidRDefault="000F7FA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56E817" w14:textId="77777777" w:rsidR="000F7FAE" w:rsidRDefault="000F7FA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1281EA" w14:textId="77777777" w:rsidR="00DB4949" w:rsidRDefault="00DB4949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0EB364" w14:textId="77777777" w:rsidR="000F7FAE" w:rsidRDefault="000F7FAE" w:rsidP="005E6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704E4CF" w14:textId="77777777" w:rsidR="00DB4949" w:rsidRDefault="00DB4949" w:rsidP="00DB49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1CABF1B" w14:textId="77777777" w:rsidR="005E637E" w:rsidRPr="005E637E" w:rsidRDefault="00DB4949" w:rsidP="00DB4949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5E637E"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МАТЕРИАЛЬНО-ТЕХНИЧЕСКАЯ БАЗА ДЛЯ РЕАЛИЗАЦИИ ПРОГРАММЫ</w:t>
      </w:r>
    </w:p>
    <w:p w14:paraId="2A12237C" w14:textId="77777777" w:rsidR="005E637E" w:rsidRPr="005E637E" w:rsidRDefault="005E637E" w:rsidP="005E637E">
      <w:pPr>
        <w:spacing w:after="0" w:line="270" w:lineRule="atLeast"/>
        <w:ind w:left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Место проведения:</w:t>
      </w:r>
    </w:p>
    <w:p w14:paraId="14E81A20" w14:textId="77777777" w:rsidR="005E637E" w:rsidRPr="005E637E" w:rsidRDefault="005E637E" w:rsidP="005E637E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Спортивная площадка;</w:t>
      </w:r>
    </w:p>
    <w:p w14:paraId="273EFB71" w14:textId="77777777" w:rsidR="005E637E" w:rsidRPr="005E637E" w:rsidRDefault="005E637E" w:rsidP="005E637E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зал.</w:t>
      </w:r>
    </w:p>
    <w:p w14:paraId="3640F245" w14:textId="77777777" w:rsidR="005E637E" w:rsidRPr="005E637E" w:rsidRDefault="005E637E" w:rsidP="005E637E">
      <w:pPr>
        <w:spacing w:after="0" w:line="270" w:lineRule="atLeast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Инвентарь:</w:t>
      </w:r>
    </w:p>
    <w:p w14:paraId="749B2132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Волейбольные мячи;</w:t>
      </w:r>
    </w:p>
    <w:p w14:paraId="7E557D16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Баскетбольные мячи;</w:t>
      </w:r>
    </w:p>
    <w:p w14:paraId="30ACB3FF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Скакалки;</w:t>
      </w:r>
    </w:p>
    <w:p w14:paraId="6C8212FA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Теннисные мячи;</w:t>
      </w:r>
    </w:p>
    <w:p w14:paraId="551EFCC0" w14:textId="77777777" w:rsidR="005E637E" w:rsidRPr="005E637E" w:rsidRDefault="00DB4949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</w:t>
      </w:r>
      <w:r w:rsidR="005E637E"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Гимнастическая стенка;</w:t>
      </w:r>
    </w:p>
    <w:p w14:paraId="20D33C60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Гимнастические скамейки;</w:t>
      </w:r>
    </w:p>
    <w:p w14:paraId="62BFF48E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Сетка волейбольная;</w:t>
      </w:r>
    </w:p>
    <w:p w14:paraId="7915E8F0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Щиты с кольцами;</w:t>
      </w:r>
    </w:p>
    <w:p w14:paraId="58963AF8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Секундомер;</w:t>
      </w:r>
    </w:p>
    <w:p w14:paraId="166118A2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Маты.</w:t>
      </w:r>
    </w:p>
    <w:p w14:paraId="25FABED8" w14:textId="77777777" w:rsidR="005E637E" w:rsidRPr="005E637E" w:rsidRDefault="005E637E" w:rsidP="005E637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образовательной программы</w:t>
      </w:r>
    </w:p>
    <w:p w14:paraId="1F781C98" w14:textId="77777777" w:rsidR="005E637E" w:rsidRPr="005E637E" w:rsidRDefault="005E637E" w:rsidP="005E63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занятий:</w:t>
      </w:r>
    </w:p>
    <w:p w14:paraId="5DEDA891" w14:textId="77777777" w:rsidR="005E637E" w:rsidRPr="005E637E" w:rsidRDefault="005E637E" w:rsidP="005E637E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</w:t>
      </w:r>
    </w:p>
    <w:p w14:paraId="0168A91B" w14:textId="77777777" w:rsidR="005E637E" w:rsidRPr="005E637E" w:rsidRDefault="005E637E" w:rsidP="005E637E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оздоровительной направленности;</w:t>
      </w:r>
    </w:p>
    <w:p w14:paraId="272C2FE6" w14:textId="77777777" w:rsidR="005E637E" w:rsidRPr="005E637E" w:rsidRDefault="005E637E" w:rsidP="005E637E">
      <w:pPr>
        <w:numPr>
          <w:ilvl w:val="0"/>
          <w:numId w:val="10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эстафеты, домашние задания.</w:t>
      </w:r>
    </w:p>
    <w:p w14:paraId="65366225" w14:textId="77777777" w:rsidR="005E637E" w:rsidRPr="005E637E" w:rsidRDefault="005E637E" w:rsidP="005E637E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 учебно-воспитательного процесса:</w:t>
      </w:r>
    </w:p>
    <w:p w14:paraId="726017BE" w14:textId="77777777" w:rsidR="005E637E" w:rsidRPr="005E637E" w:rsidRDefault="005E637E" w:rsidP="005E637E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реализации программы:</w:t>
      </w:r>
    </w:p>
    <w:p w14:paraId="6B7BC490" w14:textId="77777777" w:rsidR="005E637E" w:rsidRPr="005E637E" w:rsidRDefault="005E637E" w:rsidP="005E637E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информационно-познавательные (беседы, показ);</w:t>
      </w:r>
    </w:p>
    <w:p w14:paraId="0630C1ED" w14:textId="77777777" w:rsidR="005E637E" w:rsidRPr="005E637E" w:rsidRDefault="005E637E" w:rsidP="005E637E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(развивающие игры);</w:t>
      </w:r>
    </w:p>
    <w:p w14:paraId="178C4D15" w14:textId="77777777" w:rsidR="005E637E" w:rsidRPr="005E637E" w:rsidRDefault="005E637E" w:rsidP="005E637E">
      <w:pPr>
        <w:numPr>
          <w:ilvl w:val="0"/>
          <w:numId w:val="11"/>
        </w:num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контроля и самоконтроля (самоанализ, тестирование, беседы).</w:t>
      </w:r>
    </w:p>
    <w:p w14:paraId="7C75EA01" w14:textId="77777777" w:rsidR="005E637E" w:rsidRPr="005E637E" w:rsidRDefault="005E637E" w:rsidP="005E637E">
      <w:pPr>
        <w:spacing w:after="0" w:line="270" w:lineRule="atLeast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Организационно-методические рекомендации</w:t>
      </w:r>
    </w:p>
    <w:p w14:paraId="529F1E3A" w14:textId="77777777" w:rsidR="005E637E" w:rsidRPr="005E637E" w:rsidRDefault="005E637E" w:rsidP="005E637E">
      <w:pPr>
        <w:spacing w:after="0" w:line="270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проводятся </w:t>
      </w:r>
      <w:r w:rsidR="00D6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 неделю по </w:t>
      </w:r>
      <w:r w:rsidR="00D6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D6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576645" w14:textId="77777777" w:rsidR="005E637E" w:rsidRPr="005E637E" w:rsidRDefault="005E637E" w:rsidP="005E637E">
      <w:pPr>
        <w:spacing w:after="0" w:line="270" w:lineRule="atLeast"/>
        <w:ind w:left="142" w:firstLine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литературы:</w:t>
      </w:r>
    </w:p>
    <w:p w14:paraId="5CFB3EAE" w14:textId="77777777" w:rsidR="005E637E" w:rsidRPr="005E637E" w:rsidRDefault="005E637E" w:rsidP="005E637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А.П. Матвеев. Физическая культура. </w:t>
      </w:r>
      <w:r w:rsidR="00613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классы. Учебник для общеобразовательных учреждений. Физическая культура М.2011г. «Просвещение».  </w:t>
      </w:r>
    </w:p>
    <w:p w14:paraId="2DA07C58" w14:textId="77777777" w:rsidR="005E637E" w:rsidRPr="005E637E" w:rsidRDefault="005E637E" w:rsidP="005E637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А.П. Матвеев. Физическая культура.8-9-й классы : учебник для общеобразовательных учреждений .Учебник написан в соответствии с Примерной программой "Физическая культура" с соблюдением требований, заложенных в стандартах второго поколения, и программой А. П. Матвеева "Физическая культура. Основная школа. Средняя (полная) школа: базовый и профильный уровни". 2011год Москва « Просвещение».</w:t>
      </w:r>
    </w:p>
    <w:p w14:paraId="00CEFB5D" w14:textId="77777777" w:rsidR="005E637E" w:rsidRPr="005E637E" w:rsidRDefault="005E637E" w:rsidP="005E637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Рабочая программа «Физическая культура 5 – 9 классы»   Автор:Матвеев А.П.М. “Просвещение”,2012;</w:t>
      </w:r>
    </w:p>
    <w:p w14:paraId="1F8DC587" w14:textId="77777777" w:rsidR="005E637E" w:rsidRPr="005E637E" w:rsidRDefault="005E637E" w:rsidP="005E637E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lang w:eastAsia="ru-RU"/>
        </w:rPr>
      </w:pPr>
      <w:r w:rsidRPr="005E6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Комплексной программы физического воспитания учащихся 1-11 классов (авторы В.И. Лях, А.А. Зданевич, М.: Просвещение, 2010).</w:t>
      </w:r>
    </w:p>
    <w:p w14:paraId="1CDF7C00" w14:textId="77777777" w:rsidR="00B813D0" w:rsidRDefault="00B813D0"/>
    <w:sectPr w:rsidR="00B813D0" w:rsidSect="005E63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80D2" w14:textId="77777777" w:rsidR="00B824D6" w:rsidRDefault="00B824D6" w:rsidP="000638B0">
      <w:pPr>
        <w:spacing w:after="0" w:line="240" w:lineRule="auto"/>
      </w:pPr>
      <w:r>
        <w:separator/>
      </w:r>
    </w:p>
  </w:endnote>
  <w:endnote w:type="continuationSeparator" w:id="0">
    <w:p w14:paraId="2716246C" w14:textId="77777777" w:rsidR="00B824D6" w:rsidRDefault="00B824D6" w:rsidP="00063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7433" w14:textId="77777777" w:rsidR="00B824D6" w:rsidRDefault="00B824D6" w:rsidP="000638B0">
      <w:pPr>
        <w:spacing w:after="0" w:line="240" w:lineRule="auto"/>
      </w:pPr>
      <w:r>
        <w:separator/>
      </w:r>
    </w:p>
  </w:footnote>
  <w:footnote w:type="continuationSeparator" w:id="0">
    <w:p w14:paraId="47433D39" w14:textId="77777777" w:rsidR="00B824D6" w:rsidRDefault="00B824D6" w:rsidP="00063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5CB"/>
    <w:multiLevelType w:val="multilevel"/>
    <w:tmpl w:val="D0C4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40225"/>
    <w:multiLevelType w:val="multilevel"/>
    <w:tmpl w:val="EBDC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A6498"/>
    <w:multiLevelType w:val="multilevel"/>
    <w:tmpl w:val="C33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63151"/>
    <w:multiLevelType w:val="multilevel"/>
    <w:tmpl w:val="66B23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C28AF"/>
    <w:multiLevelType w:val="multilevel"/>
    <w:tmpl w:val="E448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C2A4E"/>
    <w:multiLevelType w:val="multilevel"/>
    <w:tmpl w:val="3C6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9A49E5"/>
    <w:multiLevelType w:val="multilevel"/>
    <w:tmpl w:val="222A23DA"/>
    <w:lvl w:ilvl="0">
      <w:start w:val="1"/>
      <w:numFmt w:val="bullet"/>
      <w:lvlText w:val=""/>
      <w:lvlJc w:val="left"/>
      <w:pPr>
        <w:tabs>
          <w:tab w:val="num" w:pos="14819"/>
        </w:tabs>
        <w:ind w:left="148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05CB4"/>
    <w:multiLevelType w:val="multilevel"/>
    <w:tmpl w:val="819C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778A6"/>
    <w:multiLevelType w:val="multilevel"/>
    <w:tmpl w:val="9104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E2A42"/>
    <w:multiLevelType w:val="multilevel"/>
    <w:tmpl w:val="9F98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F22C5"/>
    <w:multiLevelType w:val="multilevel"/>
    <w:tmpl w:val="2014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A166E8"/>
    <w:multiLevelType w:val="multilevel"/>
    <w:tmpl w:val="2A2A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31167">
    <w:abstractNumId w:val="1"/>
  </w:num>
  <w:num w:numId="2" w16cid:durableId="499084110">
    <w:abstractNumId w:val="7"/>
  </w:num>
  <w:num w:numId="3" w16cid:durableId="852646878">
    <w:abstractNumId w:val="11"/>
  </w:num>
  <w:num w:numId="4" w16cid:durableId="1915771797">
    <w:abstractNumId w:val="3"/>
  </w:num>
  <w:num w:numId="5" w16cid:durableId="920719971">
    <w:abstractNumId w:val="5"/>
  </w:num>
  <w:num w:numId="6" w16cid:durableId="175772453">
    <w:abstractNumId w:val="2"/>
  </w:num>
  <w:num w:numId="7" w16cid:durableId="508565333">
    <w:abstractNumId w:val="10"/>
  </w:num>
  <w:num w:numId="8" w16cid:durableId="697896029">
    <w:abstractNumId w:val="9"/>
  </w:num>
  <w:num w:numId="9" w16cid:durableId="335113465">
    <w:abstractNumId w:val="6"/>
  </w:num>
  <w:num w:numId="10" w16cid:durableId="365763948">
    <w:abstractNumId w:val="0"/>
  </w:num>
  <w:num w:numId="11" w16cid:durableId="1960405368">
    <w:abstractNumId w:val="8"/>
  </w:num>
  <w:num w:numId="12" w16cid:durableId="103731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05C7"/>
    <w:rsid w:val="000019FC"/>
    <w:rsid w:val="00012E83"/>
    <w:rsid w:val="000469C4"/>
    <w:rsid w:val="000638B0"/>
    <w:rsid w:val="000A0D71"/>
    <w:rsid w:val="000F7FAE"/>
    <w:rsid w:val="00104DF9"/>
    <w:rsid w:val="00122FD9"/>
    <w:rsid w:val="0017228A"/>
    <w:rsid w:val="001F0588"/>
    <w:rsid w:val="00214465"/>
    <w:rsid w:val="00270DC1"/>
    <w:rsid w:val="00314F83"/>
    <w:rsid w:val="00330A73"/>
    <w:rsid w:val="00500217"/>
    <w:rsid w:val="005E637E"/>
    <w:rsid w:val="0060686B"/>
    <w:rsid w:val="0061393A"/>
    <w:rsid w:val="00710257"/>
    <w:rsid w:val="0075067E"/>
    <w:rsid w:val="007E1EDC"/>
    <w:rsid w:val="00823336"/>
    <w:rsid w:val="00864196"/>
    <w:rsid w:val="00871C58"/>
    <w:rsid w:val="00875C4C"/>
    <w:rsid w:val="008928CC"/>
    <w:rsid w:val="00954E87"/>
    <w:rsid w:val="009A2DFE"/>
    <w:rsid w:val="009B06F9"/>
    <w:rsid w:val="00A03A70"/>
    <w:rsid w:val="00A06E68"/>
    <w:rsid w:val="00AD1D04"/>
    <w:rsid w:val="00B041DA"/>
    <w:rsid w:val="00B813D0"/>
    <w:rsid w:val="00B824D6"/>
    <w:rsid w:val="00BC6662"/>
    <w:rsid w:val="00C56005"/>
    <w:rsid w:val="00D405C7"/>
    <w:rsid w:val="00D422B3"/>
    <w:rsid w:val="00D61947"/>
    <w:rsid w:val="00D62AF4"/>
    <w:rsid w:val="00D86ABE"/>
    <w:rsid w:val="00DB4949"/>
    <w:rsid w:val="00DE2D10"/>
    <w:rsid w:val="00E847D1"/>
    <w:rsid w:val="00EA1B76"/>
    <w:rsid w:val="00F53200"/>
    <w:rsid w:val="00F9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38E4F1"/>
  <w15:docId w15:val="{FF5BD842-B27C-45D8-8080-8279E2AD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8B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4">
    <w:name w:val="header"/>
    <w:basedOn w:val="a"/>
    <w:link w:val="a5"/>
    <w:uiPriority w:val="99"/>
    <w:unhideWhenUsed/>
    <w:rsid w:val="0006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8B0"/>
  </w:style>
  <w:style w:type="paragraph" w:styleId="a6">
    <w:name w:val="footer"/>
    <w:basedOn w:val="a"/>
    <w:link w:val="a7"/>
    <w:uiPriority w:val="99"/>
    <w:unhideWhenUsed/>
    <w:rsid w:val="000638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8B0"/>
  </w:style>
  <w:style w:type="paragraph" w:styleId="a8">
    <w:name w:val="Normal (Web)"/>
    <w:basedOn w:val="a"/>
    <w:uiPriority w:val="99"/>
    <w:semiHidden/>
    <w:unhideWhenUsed/>
    <w:rsid w:val="00871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71C58"/>
    <w:rPr>
      <w:b/>
      <w:bCs/>
    </w:rPr>
  </w:style>
  <w:style w:type="character" w:customStyle="1" w:styleId="apple-converted-space">
    <w:name w:val="apple-converted-space"/>
    <w:basedOn w:val="a0"/>
    <w:rsid w:val="00871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6C74-6C7F-4B55-A9A5-BBFC1CD4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4025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2015-10-03T09:33:00Z</dcterms:created>
  <dcterms:modified xsi:type="dcterms:W3CDTF">2023-08-19T12:57:00Z</dcterms:modified>
</cp:coreProperties>
</file>