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07D" w:rsidRPr="000D707D" w:rsidRDefault="000D707D" w:rsidP="000D707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Пояснительная записка</w:t>
      </w:r>
    </w:p>
    <w:p w:rsidR="000D707D" w:rsidRPr="000D707D" w:rsidRDefault="000D707D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7D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D51971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="004E4836">
        <w:rPr>
          <w:rFonts w:ascii="Times New Roman" w:hAnsi="Times New Roman" w:cs="Times New Roman"/>
          <w:sz w:val="24"/>
          <w:szCs w:val="24"/>
        </w:rPr>
        <w:t>«</w:t>
      </w:r>
      <w:r w:rsidR="00D51971">
        <w:rPr>
          <w:rFonts w:ascii="Times New Roman" w:hAnsi="Times New Roman" w:cs="Times New Roman"/>
          <w:sz w:val="24"/>
          <w:szCs w:val="24"/>
        </w:rPr>
        <w:t>Адаптивная физкультура</w:t>
      </w:r>
      <w:r w:rsidR="004E4836">
        <w:rPr>
          <w:rFonts w:ascii="Times New Roman" w:hAnsi="Times New Roman" w:cs="Times New Roman"/>
          <w:sz w:val="24"/>
          <w:szCs w:val="24"/>
        </w:rPr>
        <w:t>»</w:t>
      </w:r>
      <w:r w:rsidRPr="000D707D">
        <w:rPr>
          <w:rFonts w:ascii="Times New Roman" w:hAnsi="Times New Roman" w:cs="Times New Roman"/>
          <w:sz w:val="24"/>
          <w:szCs w:val="24"/>
        </w:rPr>
        <w:t xml:space="preserve"> для </w:t>
      </w:r>
      <w:r w:rsidR="00C44C61">
        <w:rPr>
          <w:rFonts w:ascii="Times New Roman" w:hAnsi="Times New Roman" w:cs="Times New Roman"/>
          <w:sz w:val="24"/>
          <w:szCs w:val="24"/>
        </w:rPr>
        <w:t>4</w:t>
      </w:r>
      <w:r w:rsidRPr="000D707D">
        <w:rPr>
          <w:rFonts w:ascii="Times New Roman" w:hAnsi="Times New Roman" w:cs="Times New Roman"/>
          <w:sz w:val="24"/>
          <w:szCs w:val="24"/>
        </w:rPr>
        <w:t xml:space="preserve"> класса составлена на основе следующих нормативных документов: </w:t>
      </w:r>
    </w:p>
    <w:p w:rsidR="000D707D" w:rsidRPr="000D707D" w:rsidRDefault="000D707D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07D">
        <w:rPr>
          <w:rFonts w:ascii="Times New Roman" w:hAnsi="Times New Roman" w:cs="Times New Roman"/>
          <w:sz w:val="24"/>
          <w:szCs w:val="24"/>
        </w:rPr>
        <w:t xml:space="preserve">-Федерального государственного образовательного стандарта образования обучающихся с умственной отсталостью (интеллектуальными нарушениями)  (Приказ Министерства образования и науки РФ от 19.12.2014г. № 1599 </w:t>
      </w:r>
      <w:r w:rsidR="004E4836">
        <w:rPr>
          <w:rFonts w:ascii="Times New Roman" w:hAnsi="Times New Roman" w:cs="Times New Roman"/>
          <w:sz w:val="24"/>
          <w:szCs w:val="24"/>
        </w:rPr>
        <w:t>«</w:t>
      </w:r>
      <w:r w:rsidRPr="000D707D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  <w:proofErr w:type="gramEnd"/>
    </w:p>
    <w:p w:rsidR="000D707D" w:rsidRPr="000D707D" w:rsidRDefault="000D707D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707D">
        <w:rPr>
          <w:rFonts w:ascii="Times New Roman" w:hAnsi="Times New Roman" w:cs="Times New Roman"/>
          <w:sz w:val="24"/>
          <w:szCs w:val="24"/>
        </w:rPr>
        <w:t>-Примерной адаптированной основной общеобразовательной программы образования обучающихся с умственной отсталостью (интеллектуальными  (одобрена</w:t>
      </w:r>
      <w:r w:rsidR="00D51971">
        <w:rPr>
          <w:rFonts w:ascii="Times New Roman" w:hAnsi="Times New Roman" w:cs="Times New Roman"/>
          <w:sz w:val="24"/>
          <w:szCs w:val="24"/>
        </w:rPr>
        <w:t xml:space="preserve"> </w:t>
      </w:r>
      <w:r w:rsidRPr="000D707D">
        <w:rPr>
          <w:rFonts w:ascii="Times New Roman" w:hAnsi="Times New Roman" w:cs="Times New Roman"/>
          <w:sz w:val="24"/>
          <w:szCs w:val="24"/>
        </w:rPr>
        <w:t>решением федерального учебно-методического объединения по общему образованию (протокол  от 22 декабря  2015 г. № 4/15)</w:t>
      </w:r>
      <w:proofErr w:type="gramEnd"/>
    </w:p>
    <w:p w:rsidR="000D707D" w:rsidRPr="000D707D" w:rsidRDefault="000D707D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7D">
        <w:rPr>
          <w:rFonts w:ascii="Times New Roman" w:hAnsi="Times New Roman" w:cs="Times New Roman"/>
          <w:sz w:val="24"/>
          <w:szCs w:val="24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:rsidR="000D707D" w:rsidRPr="00471FBC" w:rsidRDefault="000D707D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FBC">
        <w:rPr>
          <w:rFonts w:ascii="Times New Roman" w:hAnsi="Times New Roman" w:cs="Times New Roman"/>
          <w:b/>
          <w:sz w:val="24"/>
          <w:szCs w:val="24"/>
        </w:rPr>
        <w:t xml:space="preserve">Рабочая программа  рассчитана на </w:t>
      </w:r>
      <w:r w:rsidR="00471FBC">
        <w:rPr>
          <w:rFonts w:ascii="Times New Roman" w:hAnsi="Times New Roman" w:cs="Times New Roman"/>
          <w:b/>
          <w:sz w:val="24"/>
          <w:szCs w:val="24"/>
        </w:rPr>
        <w:t>102 часа в год, 3</w:t>
      </w:r>
      <w:r w:rsidRPr="00471FBC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 </w:t>
      </w:r>
      <w:r w:rsidRPr="00471FBC">
        <w:rPr>
          <w:rFonts w:ascii="Times New Roman" w:hAnsi="Times New Roman" w:cs="Times New Roman"/>
          <w:b/>
          <w:sz w:val="24"/>
          <w:szCs w:val="24"/>
        </w:rPr>
        <w:t>в неделю.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Физическая культура является составной частью образовательного процесса </w:t>
      </w:r>
      <w:proofErr w:type="gramStart"/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обу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ча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ю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щихся</w:t>
      </w:r>
      <w:proofErr w:type="gramEnd"/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 умственной отсталостью (интеллектуальными нарушениями). Она решает об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ра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зо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вательные, воспитательные, коррекционно-развивающие и лечебно-оздоровительные за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да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чи. Физическое воспитание рассматривается и реализуется комплексно и находится в тес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ной связи с умственным, нравственным, эстетическим, трудовым обучением; занимает од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но из важнейших мест в подготовке этой категории обучающихся к самостоятельной жиз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ни, производительному труду, воспитывает положительные качества личности, спо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со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б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с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твует социальной интеграции школьников в общество.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  <w:lang w:eastAsia="ar-SA"/>
        </w:rPr>
      </w:pPr>
      <w:r w:rsidRPr="00471FBC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>Основная цель изучения данного предмета</w:t>
      </w:r>
      <w:r w:rsidRPr="000D707D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 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заключается во всестороннем раз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ви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 xml:space="preserve">тии личности обучающихся с умственной отсталостью </w:t>
      </w:r>
      <w:r w:rsidRPr="000D707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t>(интеллектуальными на</w:t>
      </w:r>
      <w:r w:rsidRPr="000D707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ру</w:t>
      </w:r>
      <w:r w:rsidRPr="000D707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ше</w:t>
      </w:r>
      <w:r w:rsidRPr="000D707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ни</w:t>
      </w:r>
      <w:r w:rsidRPr="000D707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>я</w:t>
      </w:r>
      <w:r w:rsidRPr="000D707D">
        <w:rPr>
          <w:rFonts w:ascii="Times New Roman" w:eastAsia="Arial Unicode MS" w:hAnsi="Times New Roman" w:cs="Times New Roman"/>
          <w:kern w:val="1"/>
          <w:sz w:val="24"/>
          <w:szCs w:val="24"/>
          <w:lang w:eastAsia="ar-SA"/>
        </w:rPr>
        <w:softHyphen/>
        <w:t xml:space="preserve">ми) 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в процессе приобщения их к физической культуре, коррекции недостатков пси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хо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фи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зи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че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ского развития, расширении индивидуальных двигательных возможностей, социальной ада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softHyphen/>
        <w:t>птации.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bCs/>
          <w:color w:val="00000A"/>
          <w:kern w:val="1"/>
          <w:sz w:val="24"/>
          <w:szCs w:val="24"/>
          <w:lang w:eastAsia="ar-SA"/>
        </w:rPr>
        <w:t xml:space="preserve">Основные задачи изучения предмета: 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коррекция нарушений физического развития;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двигательных умений и навыков;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развитие двигательных способностей в процессе обучения;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укрепление здоровья и закаливание организма, формирование правильной осанки;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shd w:val="clear" w:color="auto" w:fill="FFFFFF"/>
          <w:lang w:eastAsia="ar-SA"/>
        </w:rPr>
        <w:t>раскрытие возможных избирательных способностей и интересов ребенка для освоения доступных видов спортивно-физкультурной деятельности;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и воспитание гигиенических навыков при выполнении физических упражнений;</w:t>
      </w:r>
    </w:p>
    <w:p w:rsidR="0077609B" w:rsidRPr="000D707D" w:rsidRDefault="0077609B" w:rsidP="000D707D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установки на сохранение и укрепление здоровья, навыков здорового и безопасного образа жизни;</w:t>
      </w:r>
    </w:p>
    <w:p w:rsidR="0077609B" w:rsidRPr="000D707D" w:rsidRDefault="0077609B" w:rsidP="000D707D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поддержание устойчивой физической работоспособности на достигнутом уровне;</w:t>
      </w:r>
    </w:p>
    <w:p w:rsidR="0077609B" w:rsidRPr="000D707D" w:rsidRDefault="0077609B" w:rsidP="000D707D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формирование познавательных интересов, сообщение доступных  теоретических сведений по физической культуре;</w:t>
      </w:r>
    </w:p>
    <w:p w:rsidR="0077609B" w:rsidRPr="000D707D" w:rsidRDefault="0077609B" w:rsidP="000D707D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― воспитание устойчивого интереса к занятиям физическими упражнениями;</w:t>
      </w:r>
    </w:p>
    <w:p w:rsidR="0077609B" w:rsidRPr="000D707D" w:rsidRDefault="0077609B" w:rsidP="000D707D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― воспитание нравственных, морально-волевых качеств (настойчивости, смелости), навыков культурного поведения; </w:t>
      </w:r>
    </w:p>
    <w:p w:rsidR="0077609B" w:rsidRPr="000D707D" w:rsidRDefault="0077609B" w:rsidP="000D707D">
      <w:pPr>
        <w:tabs>
          <w:tab w:val="left" w:pos="454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Коррекция недостатков психического и физического развития с учетом возрастных особенностей обучающихся, предусматривает: 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sz w:val="24"/>
          <w:szCs w:val="24"/>
          <w:lang w:eastAsia="ar-SA"/>
        </w:rPr>
        <w:t>― обогащение чувственного опыта;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sz w:val="24"/>
          <w:szCs w:val="24"/>
          <w:lang w:eastAsia="ar-SA"/>
        </w:rPr>
        <w:t>― коррекцию и развитие сенсомоторной сферы;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― формирование навыков общения, предметно-практической и познавательной деятельности. 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 xml:space="preserve">Содержание программы отражено в пяти разделах: 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«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Знания о физической куль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ту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ре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»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 xml:space="preserve">, 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«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Ги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мнастика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»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 xml:space="preserve">, 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«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Легкая атлетика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»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 xml:space="preserve">, 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«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Игры</w:t>
      </w:r>
      <w:r w:rsidR="004E4836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»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t>. Ка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ж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дый из перечисленных разделов включает некоторые теоретические сведения и ма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те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ри</w:t>
      </w: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softHyphen/>
        <w:t>ал для практической подготовки обучающихся.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shd w:val="clear" w:color="auto" w:fill="FFFFFF"/>
          <w:lang w:eastAsia="ar-SA"/>
        </w:rPr>
        <w:lastRenderedPageBreak/>
        <w:t>Программой предусмотрены следующие виды работы: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― беседы о содержании и значении физических упражнений для повышения качества здоровья и коррекции нарушенных функций;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― выполнение физических упражнений на основе показа учителя;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― выполнение физических упражнений без зрительного сопровождения, под словесную инструкцию учителя;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― самостоятельное выполнение упражнений;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― занятия в тренирующем режиме;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― развитие двигательных качеств на программном материале гимнастики, легкой атлетики, формирование двигательных умений и навыков в процессе подвижных игр.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bCs/>
          <w:i/>
          <w:iCs/>
          <w:color w:val="00000A"/>
          <w:kern w:val="1"/>
          <w:sz w:val="24"/>
          <w:szCs w:val="24"/>
          <w:lang w:eastAsia="ar-SA"/>
        </w:rPr>
        <w:t>Знания о физической культуре</w:t>
      </w:r>
    </w:p>
    <w:p w:rsidR="0077609B" w:rsidRPr="000D707D" w:rsidRDefault="0077609B" w:rsidP="000D707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  <w:shd w:val="clear" w:color="auto" w:fill="FFFFFF"/>
          <w:lang w:eastAsia="ar-SA"/>
        </w:rPr>
      </w:pP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Чистота одежды и обуви. Правила утренней гигиены и их значение для человека. Правила поведения на уроках физической культуры (тех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ника безопасности). Чистота зала, снарядов. Значение физических упражнений для здоровья человека. Форми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рование понятий: опрятность, аккуратность. Физическая нагрузка и отдых. Физическое развитие. Осанка. Физические качества. Понятия о предварительной и исполнительной командах. Предупреждение травм во время занятий. Значение и основные правила закаливания. Понятия: физическая культура, физическое воспитание.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  <w:shd w:val="clear" w:color="auto" w:fill="FFFFFF"/>
          <w:lang w:eastAsia="ar-SA"/>
        </w:rPr>
        <w:t>Гимнастика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Теоретические сведения. 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Одежда и обувь гимнаста.</w:t>
      </w:r>
      <w:r w:rsidRPr="000D707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Элементарные сведения о гимнастиче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ских снарядах и предметах. Правила поведения на уроках гимнастики. Понятия: колонна, шеренга, круг. Элементарные сведения о правильной осанке, равновесии. Элементарные сведения о скорости, рит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ме, темпе, степени мышечных усилий. Развитие двигательных способностей и физических качеств с помощью средств гимнастики.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u w:val="single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Практический материал. 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u w:val="single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u w:val="single"/>
          <w:lang w:eastAsia="ar-SA"/>
        </w:rPr>
        <w:t>Построения и перестроения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u w:val="single"/>
          <w:lang w:eastAsia="ar-SA"/>
        </w:rPr>
        <w:t xml:space="preserve">Упражнения без предметов 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(</w:t>
      </w:r>
      <w:proofErr w:type="spellStart"/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  <w:t>коррегирующие</w:t>
      </w:r>
      <w:proofErr w:type="spellEnd"/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  <w:t xml:space="preserve"> и общеразвивающие упражнения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):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u w:val="single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основные положения и движения рук, ног, головы, туловища;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упражнения для расслабления мышц; мышц шеи; укрепления мышц спины и живота; развития мышц рук и плечевого пояса; мышц ног; на дыхание; для развития мышц кистей рук и пальцев; формирования правильной осанки; укрепления мышц туловища.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u w:val="single"/>
          <w:lang w:eastAsia="ar-SA"/>
        </w:rPr>
        <w:t>Упражнения с предметами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u w:val="single"/>
          <w:lang w:eastAsia="ar-SA"/>
        </w:rPr>
        <w:t>:</w:t>
      </w:r>
      <w:r w:rsidRPr="000D707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с гимнастическими палками;</w:t>
      </w:r>
      <w:r w:rsidRPr="000D707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 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флажками; малыми обручами; малыми мячами; большим мячом; набивными мячами (вес 2 кг); упражнения на равновесие; лазанье и перел</w:t>
      </w:r>
      <w:r w:rsidR="00C44C61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а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зание;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упражнения для развития пространственно-временной дифференцировки 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и 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точности движений</w:t>
      </w:r>
      <w:r w:rsidRPr="000D707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 xml:space="preserve">; 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переноска грузов и передача предметов</w:t>
      </w:r>
      <w:r w:rsidRPr="000D707D">
        <w:rPr>
          <w:rFonts w:ascii="Times New Roman" w:eastAsia="Arial Unicode MS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; 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прыжки. 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bCs/>
          <w:i/>
          <w:color w:val="000000"/>
          <w:kern w:val="1"/>
          <w:sz w:val="24"/>
          <w:szCs w:val="24"/>
          <w:lang w:eastAsia="ar-SA"/>
        </w:rPr>
        <w:t>Легкая атлетика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eastAsia="ar-SA"/>
        </w:rPr>
        <w:t>Теоретические сведения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. Элементарные понятия о ходьбе, беге, прыжках и метаниях. Правила поведения на уроках легкой атлетики. Понятие о начале ходьбы и бега; озна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комление учащихся с правилами дыхания во время ходьбы и бега. Ознакомление учащихся с правильным положением тела во время выполнения ходьбы, бега, прыжков, мета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softHyphen/>
        <w:t>ний. Значение правильной осанки при ходьбе. Развитие двигательных способностей и физических каче</w:t>
      </w:r>
      <w:proofErr w:type="gramStart"/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ств ср</w:t>
      </w:r>
      <w:proofErr w:type="gramEnd"/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едствами легкой атлетики.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Практический материал: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  <w:t>Ходьба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 xml:space="preserve">Ходьба парами по кругу, взявшись за руки. Обычная ходьба </w:t>
      </w:r>
      <w:proofErr w:type="gramStart"/>
      <w:r w:rsidRPr="000D707D">
        <w:rPr>
          <w:rFonts w:ascii="Times New Roman" w:eastAsia="Arial Unicode MS" w:hAnsi="Times New Roman" w:cs="Times New Roman"/>
          <w:color w:val="000000"/>
          <w:spacing w:val="-6"/>
          <w:kern w:val="1"/>
          <w:sz w:val="24"/>
          <w:szCs w:val="24"/>
          <w:lang w:eastAsia="ar-SA"/>
        </w:rPr>
        <w:t>в умеренном темпе в колонне по одному в обход зала за учителем</w:t>
      </w:r>
      <w:proofErr w:type="gramEnd"/>
      <w:r w:rsidRPr="000D707D">
        <w:rPr>
          <w:rFonts w:ascii="Times New Roman" w:eastAsia="Arial Unicode MS" w:hAnsi="Times New Roman" w:cs="Times New Roman"/>
          <w:color w:val="000000"/>
          <w:spacing w:val="-6"/>
          <w:kern w:val="1"/>
          <w:sz w:val="24"/>
          <w:szCs w:val="24"/>
          <w:lang w:eastAsia="ar-SA"/>
        </w:rPr>
        <w:t>. Ходь</w:t>
      </w:r>
      <w:r w:rsidRPr="000D707D">
        <w:rPr>
          <w:rFonts w:ascii="Times New Roman" w:eastAsia="Arial Unicode MS" w:hAnsi="Times New Roman" w:cs="Times New Roman"/>
          <w:color w:val="000000"/>
          <w:spacing w:val="-6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6"/>
          <w:kern w:val="1"/>
          <w:sz w:val="24"/>
          <w:szCs w:val="24"/>
          <w:lang w:eastAsia="ar-SA"/>
        </w:rPr>
        <w:t xml:space="preserve">ба по прямой линии, ходьба на носках, на пятках, на внутреннем 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и внешнем своде стопы. Ходьба с сохранением правильной осанки. 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Ходьба в чередовании с бегом.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>Ходьба с изменением скорости. Ходьба с различным поло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softHyphen/>
        <w:t>жением рук: на пояс, к плечам, перед грудью, за голову. Ходьба с изме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>нением направлений по ориентирам и командам учителя. Ходьба с пе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решагиванием через большие мячи с высоким подниманием бедра. </w:t>
      </w:r>
      <w:r w:rsidRPr="000D707D">
        <w:rPr>
          <w:rFonts w:ascii="Times New Roman" w:eastAsia="Arial Unicode MS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 xml:space="preserve">Ходьба в медленном, среднем и быстром темпе. Ходьба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>с выполнением упражнений для рук в чередовании с другими движени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6"/>
          <w:kern w:val="1"/>
          <w:sz w:val="24"/>
          <w:szCs w:val="24"/>
          <w:lang w:eastAsia="ar-SA"/>
        </w:rPr>
        <w:t xml:space="preserve">ями; со сменой положений рук: вперед, вверх, с хлопками и т. д. Ходьба </w:t>
      </w:r>
      <w:r w:rsidRPr="000D707D">
        <w:rPr>
          <w:rFonts w:ascii="Times New Roman" w:eastAsia="Arial Unicode MS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шеренгой с открытыми и с закрытыми глазами.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  <w:t>Бег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Перебежки группами и по одному 15—20 м. Медленный бег 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с сохранением правильной осанки, бег в колонне за учителем 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 xml:space="preserve">в заданном направлении. Чередование бега и ходьбы на расстоянии. </w:t>
      </w:r>
      <w:r w:rsidRPr="000D707D">
        <w:rPr>
          <w:rFonts w:ascii="Times New Roman" w:eastAsia="Arial Unicode MS" w:hAnsi="Times New Roman" w:cs="Times New Roman"/>
          <w:color w:val="000000"/>
          <w:spacing w:val="-9"/>
          <w:kern w:val="1"/>
          <w:sz w:val="24"/>
          <w:szCs w:val="24"/>
          <w:lang w:eastAsia="ar-SA"/>
        </w:rPr>
        <w:t>Б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 xml:space="preserve">ег на носках. Бег на месте с высоким подниманием бедра.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>Бег с высоким поднима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 xml:space="preserve">нием бедра и 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lastRenderedPageBreak/>
        <w:t xml:space="preserve">захлестыванием голени назад. Бег 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с преодолением простейших препятствий (канавки, </w:t>
      </w:r>
      <w:proofErr w:type="spellStart"/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подлезание</w:t>
      </w:r>
      <w:proofErr w:type="spellEnd"/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под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 xml:space="preserve">сетку, </w:t>
      </w:r>
      <w:proofErr w:type="spellStart"/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>обегание</w:t>
      </w:r>
      <w:proofErr w:type="spellEnd"/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 xml:space="preserve"> стойки и т. д.). Быстрый бег на скорость. Мед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ленный бег. Чередование бега и ходьбы</w:t>
      </w:r>
      <w:r w:rsidRPr="000D707D">
        <w:rPr>
          <w:rFonts w:ascii="Times New Roman" w:eastAsia="Arial Unicode MS" w:hAnsi="Times New Roman" w:cs="Times New Roman"/>
          <w:color w:val="000000"/>
          <w:spacing w:val="-8"/>
          <w:kern w:val="1"/>
          <w:sz w:val="24"/>
          <w:szCs w:val="24"/>
          <w:lang w:eastAsia="ar-SA"/>
        </w:rPr>
        <w:t xml:space="preserve">. 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Высокий старт. Бег прямолинейный 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>с параллельной постановкой стоп. Повторный бег на скорость. Низкий старт.</w:t>
      </w:r>
      <w:r w:rsidRPr="000D707D">
        <w:rPr>
          <w:rFonts w:ascii="Times New Roman" w:eastAsia="Arial Unicode MS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 xml:space="preserve"> Специальные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>беговые упражнения: бег с подниманием бедра, с захлестыванием голе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 xml:space="preserve">ни назад, семенящий бег. Челночный бег.  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  <w:t>Прыжки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>Прыжки на двух ногах на месте и с продвижением впе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ред, назад, вправо, влево. Перепрыгивание через начерченную линию, 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 xml:space="preserve">шнур, набивной мяч. Прыжки с ноги на ногу на отрезках </w:t>
      </w:r>
      <w:proofErr w:type="gramStart"/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>до</w:t>
      </w:r>
      <w:proofErr w:type="gramEnd"/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>. Под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 xml:space="preserve">прыгивание вверх на месте с захватом или касанием висящего предмета </w:t>
      </w:r>
      <w:r w:rsidRPr="000D707D">
        <w:rPr>
          <w:rFonts w:ascii="Times New Roman" w:eastAsia="Arial Unicode MS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(мяча). Прыжки в длину с места.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 xml:space="preserve">Прыжки на одной ноге на месте, с продвижением вперед, </w:t>
      </w:r>
      <w:r w:rsidRPr="000D707D">
        <w:rPr>
          <w:rFonts w:ascii="Times New Roman" w:eastAsia="Arial Unicode MS" w:hAnsi="Times New Roman" w:cs="Times New Roman"/>
          <w:color w:val="000000"/>
          <w:spacing w:val="2"/>
          <w:kern w:val="1"/>
          <w:sz w:val="24"/>
          <w:szCs w:val="24"/>
          <w:lang w:eastAsia="ar-SA"/>
        </w:rPr>
        <w:t xml:space="preserve">в стороны. Прыжки с высоты с мягким приземлением. 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>Прыжки в длину и высоту с шага. Прыжки с небольшого разбега в дли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 xml:space="preserve">ну. Прыжки с прямого разбега в длину. 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t>Прыжки в длину с разбега без учета места отталкивания. Прыжки в вы</w:t>
      </w:r>
      <w:r w:rsidRPr="000D707D">
        <w:rPr>
          <w:rFonts w:ascii="Times New Roman" w:eastAsia="Arial Unicode MS" w:hAnsi="Times New Roman" w:cs="Times New Roman"/>
          <w:color w:val="000000"/>
          <w:spacing w:val="-5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соту с прямого разбега способом </w:t>
      </w:r>
      <w:r w:rsidR="004E4836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«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согнув ноги</w:t>
      </w:r>
      <w:r w:rsidR="004E4836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»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. Прыжки в высоту способом </w:t>
      </w:r>
      <w:r w:rsidR="004E4836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«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перешагивание</w:t>
      </w:r>
      <w:r w:rsidR="004E4836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»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>.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  <w:t>Метание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. </w:t>
      </w:r>
      <w:r w:rsidRPr="000D707D">
        <w:rPr>
          <w:rFonts w:ascii="Times New Roman" w:eastAsia="Arial Unicode MS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Правильный захват различных предметов для выполне</w:t>
      </w:r>
      <w:r w:rsidRPr="000D707D">
        <w:rPr>
          <w:rFonts w:ascii="Times New Roman" w:eastAsia="Arial Unicode MS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 xml:space="preserve">ния метания одной и двумя руками. Прием и передача мяча, флажков, </w:t>
      </w:r>
      <w:r w:rsidRPr="000D707D">
        <w:rPr>
          <w:rFonts w:ascii="Times New Roman" w:eastAsia="Arial Unicode MS" w:hAnsi="Times New Roman" w:cs="Times New Roman"/>
          <w:color w:val="000000"/>
          <w:spacing w:val="1"/>
          <w:kern w:val="1"/>
          <w:sz w:val="24"/>
          <w:szCs w:val="24"/>
          <w:lang w:eastAsia="ar-SA"/>
        </w:rPr>
        <w:t xml:space="preserve">палок в шеренге, по кругу, в колонне. Произвольное метание малых </w:t>
      </w:r>
      <w:r w:rsidRPr="000D707D">
        <w:rPr>
          <w:rFonts w:ascii="Times New Roman" w:eastAsia="Arial Unicode MS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и больших мячей в игре. Броски и ловля волейбольных мячей. Мета</w:t>
      </w:r>
      <w:r w:rsidRPr="000D707D">
        <w:rPr>
          <w:rFonts w:ascii="Times New Roman" w:eastAsia="Arial Unicode MS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2"/>
          <w:kern w:val="1"/>
          <w:sz w:val="24"/>
          <w:szCs w:val="24"/>
          <w:lang w:eastAsia="ar-SA"/>
        </w:rPr>
        <w:t xml:space="preserve">ние колец на шесты. Метание с места малого мяча в стенку правой </w:t>
      </w:r>
      <w:r w:rsidRPr="000D707D">
        <w:rPr>
          <w:rFonts w:ascii="Times New Roman" w:eastAsia="Arial Unicode MS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 xml:space="preserve">и левой рукой. </w:t>
      </w:r>
      <w:r w:rsidRPr="000D707D">
        <w:rPr>
          <w:rFonts w:ascii="Times New Roman" w:eastAsia="Arial Unicode MS" w:hAnsi="Times New Roman" w:cs="Times New Roman"/>
          <w:color w:val="000000"/>
          <w:spacing w:val="4"/>
          <w:kern w:val="1"/>
          <w:sz w:val="24"/>
          <w:szCs w:val="24"/>
          <w:lang w:eastAsia="ar-SA"/>
        </w:rPr>
        <w:t xml:space="preserve">Метание большого мяча двумя руками из-за головы 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t>и снизу с места в стену. Броски набивного мяча (1 кг) сидя двумя рука</w:t>
      </w:r>
      <w:r w:rsidRPr="000D707D">
        <w:rPr>
          <w:rFonts w:ascii="Times New Roman" w:eastAsia="Arial Unicode MS" w:hAnsi="Times New Roman" w:cs="Times New Roman"/>
          <w:color w:val="000000"/>
          <w:spacing w:val="-4"/>
          <w:kern w:val="1"/>
          <w:sz w:val="24"/>
          <w:szCs w:val="24"/>
          <w:lang w:eastAsia="ar-SA"/>
        </w:rPr>
        <w:softHyphen/>
        <w:t xml:space="preserve">ми из-за головы. Метание теннисного мяча с места одной рукой в стену 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и на дальность. </w:t>
      </w:r>
      <w:r w:rsidRPr="000D707D">
        <w:rPr>
          <w:rFonts w:ascii="Times New Roman" w:eastAsia="Arial Unicode MS" w:hAnsi="Times New Roman" w:cs="Times New Roman"/>
          <w:color w:val="000000"/>
          <w:spacing w:val="-3"/>
          <w:kern w:val="1"/>
          <w:sz w:val="24"/>
          <w:szCs w:val="24"/>
          <w:lang w:eastAsia="ar-SA"/>
        </w:rPr>
        <w:t xml:space="preserve">Метание мяча с места в цель. Метание мячей с места в цель левой и правой руками. Метание теннисного мяча на дальность </w:t>
      </w:r>
      <w:r w:rsidRPr="000D707D">
        <w:rPr>
          <w:rFonts w:ascii="Times New Roman" w:eastAsia="Arial Unicode MS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t>отскока от баскетбольного щита. Метание теннисного мяча на даль</w:t>
      </w:r>
      <w:r w:rsidRPr="000D707D">
        <w:rPr>
          <w:rFonts w:ascii="Times New Roman" w:eastAsia="Arial Unicode MS" w:hAnsi="Times New Roman" w:cs="Times New Roman"/>
          <w:color w:val="000000"/>
          <w:spacing w:val="-1"/>
          <w:kern w:val="1"/>
          <w:sz w:val="24"/>
          <w:szCs w:val="24"/>
          <w:lang w:eastAsia="ar-SA"/>
        </w:rPr>
        <w:softHyphen/>
      </w:r>
      <w:r w:rsidRPr="000D707D">
        <w:rPr>
          <w:rFonts w:ascii="Times New Roman" w:eastAsia="Arial Unicode MS" w:hAnsi="Times New Roman" w:cs="Times New Roman"/>
          <w:color w:val="000000"/>
          <w:spacing w:val="-2"/>
          <w:kern w:val="1"/>
          <w:sz w:val="24"/>
          <w:szCs w:val="24"/>
          <w:lang w:eastAsia="ar-SA"/>
        </w:rPr>
        <w:t>ность с места. Броски набивного мяча (вес до 1 кг) различными способами двумя руками.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i/>
          <w:color w:val="00000A"/>
          <w:kern w:val="1"/>
          <w:sz w:val="24"/>
          <w:szCs w:val="24"/>
          <w:lang w:eastAsia="ar-SA"/>
        </w:rPr>
        <w:t>Игры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>Теоретические сведения.</w:t>
      </w:r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Элементарные сведения о правилах игр и поведении во время игр. Правила игр. Элементарные игровые технико-тактические взаимодействия (выбор места, взаимодействие с партнером, командой и соперником). </w:t>
      </w:r>
      <w:proofErr w:type="gramStart"/>
      <w:r w:rsidRPr="000D707D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>Элементарные сведения по овладению игровыми умениями (ловля мяча, передача, броски, удары по мячу</w:t>
      </w:r>
      <w:proofErr w:type="gramEnd"/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ar-SA"/>
        </w:rPr>
        <w:t xml:space="preserve">Практический материал. </w:t>
      </w:r>
      <w:r w:rsidRPr="000D707D">
        <w:rPr>
          <w:rFonts w:ascii="Times New Roman" w:eastAsia="Arial Unicode MS" w:hAnsi="Times New Roman" w:cs="Times New Roman"/>
          <w:bCs/>
          <w:i/>
          <w:color w:val="000000"/>
          <w:kern w:val="1"/>
          <w:sz w:val="24"/>
          <w:szCs w:val="24"/>
          <w:lang w:eastAsia="ar-SA"/>
        </w:rPr>
        <w:t>Подвижные игры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: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Коррекционные игры;</w:t>
      </w:r>
    </w:p>
    <w:p w:rsidR="0077609B" w:rsidRPr="000D707D" w:rsidRDefault="0077609B" w:rsidP="000D707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Игры с элементами общеразвивающих упражнений:</w:t>
      </w:r>
    </w:p>
    <w:p w:rsidR="0077609B" w:rsidRPr="000D707D" w:rsidRDefault="0077609B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игры с бегом; прыжками; лазанием; метанием и ловлей мяча (в том числе пионербол в 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val="en-US" w:eastAsia="ar-SA"/>
        </w:rPr>
        <w:t>IV</w:t>
      </w:r>
      <w:r w:rsidRPr="000D707D">
        <w:rPr>
          <w:rFonts w:ascii="Times New Roman" w:eastAsia="Arial Unicode MS" w:hAnsi="Times New Roman" w:cs="Times New Roman"/>
          <w:bCs/>
          <w:color w:val="000000"/>
          <w:kern w:val="1"/>
          <w:sz w:val="24"/>
          <w:szCs w:val="24"/>
          <w:lang w:eastAsia="ar-SA"/>
        </w:rPr>
        <w:t>-м классе); построениями и перестроениями; бросанием, ловлей, метанием.</w:t>
      </w:r>
    </w:p>
    <w:p w:rsidR="00DE6254" w:rsidRPr="000D707D" w:rsidRDefault="005F02DE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7D">
        <w:rPr>
          <w:rFonts w:ascii="Times New Roman" w:hAnsi="Times New Roman" w:cs="Times New Roman"/>
          <w:sz w:val="24"/>
          <w:szCs w:val="24"/>
        </w:rPr>
        <w:t>Планируемые результаты освоения учебного предмета.</w:t>
      </w:r>
    </w:p>
    <w:p w:rsidR="00A30D16" w:rsidRPr="000D707D" w:rsidRDefault="00A30D16" w:rsidP="000D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ar-SA"/>
        </w:rPr>
      </w:pPr>
      <w:r w:rsidRPr="000D707D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  <w:t>Физическая культура</w:t>
      </w:r>
    </w:p>
    <w:p w:rsidR="00A30D16" w:rsidRPr="000D707D" w:rsidRDefault="00A30D16" w:rsidP="000D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ar-SA"/>
        </w:rPr>
        <w:t>Минимальный уровень:</w:t>
      </w:r>
    </w:p>
    <w:p w:rsidR="00A30D16" w:rsidRPr="000D707D" w:rsidRDefault="00A30D16" w:rsidP="000D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A30D16" w:rsidRPr="000D707D" w:rsidRDefault="00A30D16" w:rsidP="000D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выполнение комплексов утренней гимнастики под руководством учителя;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знание основных правил поведения на уроках физической культуры и осознанное их применение;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выполнение несложных упражнений по словесной инструкции при выполнении строевых команд;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представления о двигательных действиях; знание основных строевых команд; подсчёт при выполнении общеразвивающих упражнений;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ходьба в различном темпе с различными исходными положениями;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взаимодействие со сверстниками в организации и проведении подвижных игр, элементов соревнований; участие в подвижных играх и эстафетах под руководством учителя;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знание правил бережного обращения с инвентарём и оборудованием, соблюдение требований техники безопасности в процессе участия в физкультурно-спортивных мероприятиях.</w:t>
      </w:r>
    </w:p>
    <w:p w:rsidR="00A30D16" w:rsidRPr="000D707D" w:rsidRDefault="00A30D16" w:rsidP="000D70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u w:val="single"/>
          <w:lang w:eastAsia="ar-SA"/>
        </w:rPr>
        <w:t>Достаточный уровень: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практическое освоение элементов гимнастики, легкой атлетики, спортивных и подвижных игр и других видов физической культуры;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самостоятельное выполнение комплексов утренней гимнастики;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владение комплексами упражнений для формирования правильной осанки и развития мышц туловища; участие в оздоровительных занятиях в режиме дня (физкультминутки);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выполнение основных двигательных действий в соответствии с заданием учителя: бег, ходьба, прыжки и др.;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подача и выполнение строевых команд, ведение подсчёта при выполнении общеразвивающих упражнений.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совместное участие со сверстниками в подвижных играх и эстафетах;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оказание посильной помощь и поддержки сверстникам в процессе участия в подвижных играх и соревнованиях; 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знание спортивных традиций своего народа и других народов; 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знание способов использования различного спортивного инвентаря в основных видах двигательной активности и их применение в практической деятельности;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:rsidR="00A30D16" w:rsidRPr="000D707D" w:rsidRDefault="00A30D16" w:rsidP="000D70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D707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знание и применение правил бережного обращения с инвентарём и оборудованием в повседневной жизни; </w:t>
      </w:r>
    </w:p>
    <w:p w:rsidR="000D707D" w:rsidRDefault="00A30D16" w:rsidP="000D7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07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соблюдение требований техники безопасности в процессе участия в физкультурно-спортивных мероприятиях.</w:t>
      </w:r>
    </w:p>
    <w:p w:rsidR="000D707D" w:rsidRPr="00B9691B" w:rsidRDefault="000D707D" w:rsidP="000D707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1B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по </w:t>
      </w:r>
      <w:r>
        <w:rPr>
          <w:rFonts w:ascii="Times New Roman" w:hAnsi="Times New Roman" w:cs="Times New Roman"/>
          <w:b/>
          <w:sz w:val="24"/>
          <w:szCs w:val="24"/>
        </w:rPr>
        <w:t>адаптивной физкультуре</w:t>
      </w:r>
      <w:r w:rsidRPr="00B969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44C61">
        <w:rPr>
          <w:rFonts w:ascii="Times New Roman" w:hAnsi="Times New Roman" w:cs="Times New Roman"/>
          <w:b/>
          <w:sz w:val="24"/>
          <w:szCs w:val="24"/>
        </w:rPr>
        <w:t>4</w:t>
      </w:r>
      <w:r w:rsidR="00471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691B">
        <w:rPr>
          <w:rFonts w:ascii="Times New Roman" w:hAnsi="Times New Roman" w:cs="Times New Roman"/>
          <w:b/>
          <w:sz w:val="24"/>
          <w:szCs w:val="24"/>
        </w:rPr>
        <w:t>класс.</w:t>
      </w:r>
    </w:p>
    <w:tbl>
      <w:tblPr>
        <w:tblStyle w:val="a4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992"/>
        <w:gridCol w:w="709"/>
        <w:gridCol w:w="709"/>
      </w:tblGrid>
      <w:tr w:rsidR="00471FBC" w:rsidRPr="004E4836" w:rsidTr="00040CA8">
        <w:tc>
          <w:tcPr>
            <w:tcW w:w="817" w:type="dxa"/>
            <w:vMerge w:val="restart"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vMerge w:val="restart"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gridSpan w:val="2"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471FBC" w:rsidRPr="004E4836" w:rsidTr="00040CA8">
        <w:tc>
          <w:tcPr>
            <w:tcW w:w="817" w:type="dxa"/>
            <w:vMerge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71FBC" w:rsidRPr="004E4836" w:rsidRDefault="00471FBC" w:rsidP="00040CA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471FBC" w:rsidRPr="004E4836" w:rsidRDefault="00471FBC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ТБ по легкой атлетике. Встречная эстафета.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Низкий старт. Стартовое ускорение. Бег на короткие дистанции: 30м; 60м.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Челночный бег (3х10).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Бег 500 метров. Эстафета.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Равномерный бег 6 мин. Эстафета.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СБУ. Прыжки в длину с разбега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 без предметов. Прыжки в длину с места.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технике безопасности.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Прыжки через гимнастическую скакалку. Эстафета.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 с расстояния 4-5 метров.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Метание набивного мяча сидя из-за головы.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Прыжки в высоту способом  ножницы.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Сгибание рук в упоре лёжа.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Преодоление полосы препятствий.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гимнастики. Строевые упражнения: поворот направо, налево, перестроение из колонны в две и в одну. Кувырок вперёд. Кувырок назад. 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Что изменилось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упражнения: поворот направо, налево, перестроение из колонны в две и в одну. Кувырок назад и перекат, стойка на лопатках.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Мост с помощью и самостоятельно. Кувырок назад и перекат, стойка на лопатках. Ходьба по бревну на носках.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Строевые упражнения. Перекаты и группировка с последующей опорой руками за головой. 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Западня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Строевые упражнения: по диагонали, </w:t>
            </w:r>
            <w:proofErr w:type="spellStart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противоходом</w:t>
            </w:r>
            <w:proofErr w:type="spellEnd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змейкой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. Ходьба приставным шагом по бревну (высота 1 метр). 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 Не ошибись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 в движении. Перел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зание через гимнастического коня. Лазание по наклонной скамейке в упоре лёжа, подтягиваясь руками. 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Резиночки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упражнения: перестроение поворот направо, налево в 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движении. Опорный наскок на гимнастического козла. Подвижная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Резиночка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 с обручами. Поднимание ног в висе, подтягивание в висе. Эстафеты.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71" w:type="dxa"/>
          </w:tcPr>
          <w:p w:rsid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мячами. Поднимание ног в висе, подтягивание в висе. Упражнение в упоре на гимнастической скамейке. Подвижная игра </w:t>
            </w:r>
          </w:p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Три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безопасности. ОРУ с обручами.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Заяц без логова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 в движении.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Кто обгонит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Через кочки и пенечки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 с мячами.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 с мячами.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Наступление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Метко в 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 с мячами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Кто дальше бросит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Кто обгонит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 с обручами.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Вызов номеров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Защита укреплений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 с гимнастическими палками.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Кто дальше бросит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Волк во рву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 своим флажкам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Кузнечики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Попади в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ОРУ.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Паровозики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Наступление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 Эстафеты.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рукой, в движении шагом.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на месте правой (левой) рукой, в движении шагом.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Мяч среднему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в движении. Ведение на месте правой (левой) рукой, в движении шагом. Броски в цель (щит).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в движении. Ведение на месте правой (левой) рукой, в движении шагом. Броски в цель. ОРУ.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Борьба за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треугольниках. Бросок двумя руками от груди.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технике безопасности.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Ведение на месте правой (левой) рукой, в движении бегом. Бросок двумя руками от груди.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на месте в квадратах.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Обгони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на месте правой (левой) рукой, в движении бегом. Бросок двумя руками от груди.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Обгони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в круге. Ведение мяча с изменением направления. Бросок двумя руками от груди.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на месте в круге. Ведение мяча с изменением направления. Бросок двумя руками от груди.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Ловля и передача мяча на месте в круге. Ведение мяча с изменением направления. Бросок двумя руками от груди. ОРУ.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Школа мяча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gramStart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/а упражнений на укрепление здоровья. Подвижные игры.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Ходьба в быстром темпе.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Низкий старт. Стартовое ускорение. Бег на короткие дистанции: 30м; 60м.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73-74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 в движении. Специальные беговые упражнения. Челночный бег (3х10).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75-76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 в горизонтальную и вертикальную цель.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технике безопасности.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78-79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Прыжки через гимнастическую скакалку. Прыжки в длину с места.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футбольным мячом в движении. Специальные беговые упражнения. Ведение, обводка, удары.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ОРУ. Специальные беговые упражнения. Игра по упрощенным правилам.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84-85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ОРУ. Специальные беговые упражнения. Учебная игра.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86-87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Бег 30 метров с низкого старта.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Бег с ускорением 60 метров.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92-93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94-95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96-97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разбега способом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согнув ноги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Встречная эстафета по кругу - соревнования.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100-101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 Равномерный бег 5 мин.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836" w:rsidRPr="004E4836" w:rsidTr="00040CA8">
        <w:tc>
          <w:tcPr>
            <w:tcW w:w="817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371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sz w:val="24"/>
                <w:szCs w:val="24"/>
              </w:rPr>
              <w:t>Подведение итогов. Эстафеты, игры.</w:t>
            </w:r>
          </w:p>
        </w:tc>
        <w:tc>
          <w:tcPr>
            <w:tcW w:w="992" w:type="dxa"/>
          </w:tcPr>
          <w:p w:rsidR="004E4836" w:rsidRPr="004E4836" w:rsidRDefault="004E4836" w:rsidP="00040C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4836" w:rsidRPr="004E4836" w:rsidRDefault="004E4836" w:rsidP="00040C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D16" w:rsidRPr="000D707D" w:rsidRDefault="00A30D16" w:rsidP="00471FB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0D16" w:rsidRPr="000D707D" w:rsidSect="000D707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872F8"/>
    <w:multiLevelType w:val="hybridMultilevel"/>
    <w:tmpl w:val="A40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A91"/>
    <w:rsid w:val="00040CA8"/>
    <w:rsid w:val="000D707D"/>
    <w:rsid w:val="00211A91"/>
    <w:rsid w:val="003A6AC2"/>
    <w:rsid w:val="00471FBC"/>
    <w:rsid w:val="004C40C2"/>
    <w:rsid w:val="004E4836"/>
    <w:rsid w:val="005F02DE"/>
    <w:rsid w:val="0077609B"/>
    <w:rsid w:val="00A30D16"/>
    <w:rsid w:val="00C44C61"/>
    <w:rsid w:val="00C47782"/>
    <w:rsid w:val="00D51971"/>
    <w:rsid w:val="00DE6254"/>
    <w:rsid w:val="00F7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DE"/>
    <w:pPr>
      <w:ind w:left="720"/>
      <w:contextualSpacing/>
    </w:pPr>
  </w:style>
  <w:style w:type="table" w:styleId="a4">
    <w:name w:val="Table Grid"/>
    <w:basedOn w:val="a1"/>
    <w:uiPriority w:val="59"/>
    <w:rsid w:val="000D707D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2643</Words>
  <Characters>15068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mimoza20021967@outlook.com</dc:creator>
  <cp:keywords/>
  <dc:description/>
  <cp:lastModifiedBy>mimoza20021967@outlook.com</cp:lastModifiedBy>
  <cp:revision>10</cp:revision>
  <dcterms:created xsi:type="dcterms:W3CDTF">2023-04-12T15:04:00Z</dcterms:created>
  <dcterms:modified xsi:type="dcterms:W3CDTF">2023-06-11T12:07:00Z</dcterms:modified>
</cp:coreProperties>
</file>