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E8" w:rsidRPr="00B27CE8" w:rsidRDefault="00B27CE8" w:rsidP="005D1CD9">
      <w:pPr>
        <w:spacing w:before="75" w:after="150" w:line="240" w:lineRule="auto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</w:rPr>
      </w:pPr>
      <w:r w:rsidRPr="00B27CE8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</w:rPr>
        <w:t>Диагностическая работа по литературному чтению (работа с текстом) для 4 класса</w:t>
      </w:r>
    </w:p>
    <w:p w:rsidR="00B27CE8" w:rsidRPr="00B27CE8" w:rsidRDefault="00B27CE8" w:rsidP="00B27CE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Диагностическая работа по литературному чтению</w:t>
      </w:r>
    </w:p>
    <w:p w:rsidR="00B27CE8" w:rsidRPr="00B27CE8" w:rsidRDefault="00B27CE8" w:rsidP="00B27CE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(работа с текстом)</w:t>
      </w:r>
    </w:p>
    <w:p w:rsidR="00B27CE8" w:rsidRPr="00B27CE8" w:rsidRDefault="00B27CE8" w:rsidP="00B27CE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для 4 класса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Цель:</w:t>
      </w:r>
      <w:r w:rsidRPr="00B27CE8">
        <w:rPr>
          <w:rFonts w:ascii="Verdana" w:eastAsia="Times New Roman" w:hAnsi="Verdana" w:cs="Times New Roman"/>
          <w:b/>
          <w:bCs/>
          <w:color w:val="000000"/>
          <w:sz w:val="20"/>
        </w:rPr>
        <w:t> </w:t>
      </w: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проверить умение читать текст «про себя», делить его на смысловые части, составлять план, определять жанры предложенных текстов, выражать собственное отношение и отношение автора к персонажам и событиям в тексте.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Эта работа ориентирована на государственный образовательный стандарт. Работа не выходит за рамки традиционных требований, предъявляемых к учащимся начальной школы. В основу тестовых заданий, кроме требований стандарта, положены представления о желательном уровне подготовки учащихся, обеспечивающим им возможность</w:t>
      </w:r>
      <w:r w:rsidRPr="00B27CE8">
        <w:rPr>
          <w:rFonts w:ascii="Verdana" w:eastAsia="Times New Roman" w:hAnsi="Verdana" w:cs="Times New Roman"/>
          <w:color w:val="000000"/>
          <w:sz w:val="20"/>
        </w:rPr>
        <w:t> </w:t>
      </w:r>
      <w:r w:rsidRPr="00B27C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успешного обучения</w:t>
      </w:r>
      <w:r w:rsidRPr="00B27CE8">
        <w:rPr>
          <w:rFonts w:ascii="Verdana" w:eastAsia="Times New Roman" w:hAnsi="Verdana" w:cs="Times New Roman"/>
          <w:color w:val="000000"/>
          <w:sz w:val="20"/>
        </w:rPr>
        <w:t> </w:t>
      </w: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в дальнейшем. Эти задания позволяют оценить уровень подготовки школьников.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В тесте два варианта, эквивалентных по структуре и сложности для учащихся.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Предварительно по данному тексту делается замер чтения «про себя».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На тест и замер чтения «про себя» отводится один урок. Каждый вариант теста состоит</w:t>
      </w:r>
      <w:r w:rsidRPr="00B27CE8">
        <w:rPr>
          <w:rFonts w:ascii="Verdana" w:eastAsia="Times New Roman" w:hAnsi="Verdana" w:cs="Times New Roman"/>
          <w:color w:val="000000"/>
          <w:sz w:val="20"/>
        </w:rPr>
        <w:t> </w:t>
      </w:r>
      <w:r w:rsidRPr="00B27C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из трёх блоков.</w:t>
      </w:r>
      <w:r w:rsidRPr="00B27CE8">
        <w:rPr>
          <w:rFonts w:ascii="Verdana" w:eastAsia="Times New Roman" w:hAnsi="Verdana" w:cs="Times New Roman"/>
          <w:color w:val="000000"/>
          <w:sz w:val="20"/>
        </w:rPr>
        <w:t> </w:t>
      </w: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 xml:space="preserve">В основном, задания теста имеют форму вопроса </w:t>
      </w:r>
      <w:proofErr w:type="gramStart"/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с</w:t>
      </w:r>
      <w:proofErr w:type="gramEnd"/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 xml:space="preserve"> вариантами ответа.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Правильность выполнения каждого из заданий теста или способ его выполнения отмечается баллами.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КРИТЕРИИ ОЦЕНИВАНИЯ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Замер чтения «про себя»: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менее 90 слов оценка «2»;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от 90 до 100 слов оценка «3»;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от 100 до110 слов оценка «4»;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от 110 и более слов оценка «5».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Тест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 – 8 задание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По 1 баллу за каждый правильный ответ.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Максимальное количество – 8 баллов.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 xml:space="preserve">задание. </w:t>
      </w:r>
      <w:proofErr w:type="spellStart"/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Озаглавливание</w:t>
      </w:r>
      <w:proofErr w:type="spellEnd"/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 xml:space="preserve"> частей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(по 1 баллу за каждую часть)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не более</w:t>
      </w:r>
      <w:r w:rsidRPr="00B27CE8">
        <w:rPr>
          <w:rFonts w:ascii="Verdana" w:eastAsia="Times New Roman" w:hAnsi="Verdana" w:cs="Times New Roman"/>
          <w:color w:val="000000"/>
          <w:sz w:val="20"/>
        </w:rPr>
        <w:t> </w:t>
      </w:r>
      <w:r w:rsidRPr="00B27C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3 баллов.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10 – 14 задания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(по 3 балла за полный ответ, 1-2 балла за неполный ответ)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25 - 26 баллов оценка «5»;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24 - 19 балла оценка «4»;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19 – 12 баллов оценка «3»;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менее 12 баллов оценка «2».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B27CE8" w:rsidRPr="00B27CE8" w:rsidRDefault="00B27CE8" w:rsidP="00B27CE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1вариант</w:t>
      </w:r>
    </w:p>
    <w:p w:rsidR="00B27CE8" w:rsidRPr="00B27CE8" w:rsidRDefault="00B27CE8" w:rsidP="00B27CE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Илья Муромец.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У князя Владимира пир идёт, за столами сидят богатыри русские. Вошёл Илья, поклонился, стал у порога.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Спрашивает его Владимир Красное Солнышко: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- Ты откуда, добрый молодец, как тебя зовут? Какого роду-племени?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- Зовут меня Ильёй. Я из-под Мурома. Крестьянский сын из села Карачарова. Ехал я из Чернигова дорогой прямоезжей.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Тут как вскочит из-за стола Алёшка Попович: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- Князь Владимир, ласковое наше солнышко, в глаза мужик над тобой насмехается. Нельзя ехать дорогой прямой из Чернигова. Там уж тридцать лет сидит Соловей-разбойник, не пропускает ни конного, ни пешего.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Не взглянул Илья на Алёшку Поповича, поклонился князю Владимиру: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 xml:space="preserve">- Я привёз тебе, князь, Соловья-разбойника. Ты не </w:t>
      </w:r>
      <w:proofErr w:type="gramStart"/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хочешь</w:t>
      </w:r>
      <w:proofErr w:type="gramEnd"/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 xml:space="preserve"> ли поглядеть на него?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Поспешили князь с княгинею и все богатыри на княжеский двор.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А разбойник висит у стремени, по рукам-ногам ремнями связан. Левым глазом глядит на Киев и на князя Владимира. Говорит ему князь Владимир: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- Ну-ка, засвищи по-соловьиному, зарычи по-звериному.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Не глядит на него Соловей-разбойник, не слушает: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- Не ты меня с бою брал, не тебе мне приказывать.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Просит тогда Владимир-князь Илью Муромца: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- Прикажи ты ему, Илья Иванович.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 xml:space="preserve">- Хорошо, только ты на меня, князь, не гневайся. А ты, Соловей </w:t>
      </w:r>
      <w:proofErr w:type="spellStart"/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Рахманович</w:t>
      </w:r>
      <w:proofErr w:type="spellEnd"/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 xml:space="preserve">, делай, что тебе приказано! Только смотри, Соловей, не смей свистать во весь голос, а свистни ты </w:t>
      </w:r>
      <w:proofErr w:type="spellStart"/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полусвистом</w:t>
      </w:r>
      <w:proofErr w:type="spellEnd"/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зырычи</w:t>
      </w:r>
      <w:proofErr w:type="spellEnd"/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полурыком</w:t>
      </w:r>
      <w:proofErr w:type="spellEnd"/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, а то будет худо тебе.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 xml:space="preserve">Не послушал Соловей наказа Ильи Муромца, захотел разорить он Киев-град, захотел убить князя с княгиней, всех русских богатырей. Засвистел он во весь соловьиный свист, заревел </w:t>
      </w:r>
      <w:proofErr w:type="gramStart"/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во всю</w:t>
      </w:r>
      <w:proofErr w:type="gramEnd"/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мочь. Что тут сделалось!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Маковки на теремах покривились, разбежались кони из конюшен, все богатыри на землю упали. Сам князь Владимир еле живой стоит, у Ильи под кафтаном прячется.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Рассердился Илья на разбойника: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 xml:space="preserve">- Я велел тебе князя потешить, а ты столько бед натворил! Ну, теперь я с тобой за всё рассчитаюсь! Полно тебе </w:t>
      </w:r>
      <w:proofErr w:type="spellStart"/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слезить</w:t>
      </w:r>
      <w:proofErr w:type="spellEnd"/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 xml:space="preserve"> отцов-матерей, сиротить детей, полно разбойничать!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Взял Илья саблю острую, отрубил Соловью голову.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- Спасибо тебе, Илья Муромец, - говорит Владимир-князь. – Оставайся в моей дружине, будешь старшим богатырём, над другими богатырями начальником. И живи ты у нас в Киеве, век живи, отныне и до смерти.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И пошли они пир пировать.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Часть 1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1.Элементы, какого жанра присутствуют в тексте?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1)Сказки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2)Былины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3)Басни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2.Где происходят события, описанные в тексте?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1)В селе Карачарове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2)В городе Чернигове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3)В Киеве-граде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3.Кто такой богатырь?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1)Богатый человек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2)Могучий человек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3)Защитник Родины, наделённый необычайной силой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4.Как называют князя Владимира в этом произведении?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1)Великий князь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2)Красное Солнышко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4)Львиное сердце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5.Как относится Алёшка Попович к Илье Муромцу?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1)С уважением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2)С недоверием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3)С ненавистью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6. Какой запрет был дан Соловью-разбойнику Ильёй Муромцем?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1)Не свистать и не рычать во весь голос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2)Не глядеть на князя и княгиню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3)Не разговаривать с князем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7.Как Илья Муромец победил Соловья-разбойника?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1)С помощью волшебного предмета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2)Самостоятельно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3)С помощью других богатырей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8.Как ты понимаешь словосочетание  </w:t>
      </w:r>
      <w:r w:rsidRPr="00B27C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пир пировать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1)Приём пищи в середине дня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2)Обильное угощение с приглашением многих гостей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3)Собрание богатырей</w:t>
      </w:r>
    </w:p>
    <w:p w:rsidR="00B27CE8" w:rsidRPr="00B27CE8" w:rsidRDefault="00B27CE8" w:rsidP="00B27CE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Часть 2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9.Составь план к тексту и запиши его.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___________________________________________________________________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________________________________________________________________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________________________________________________________________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10.Найди и выпиши из текста сочетания слов, которые показывают мощь свиста Соловья-разбойника.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___________________________________________________________________________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 xml:space="preserve">11.Подтверди словами из текста то, что Соловей-разбойник – и получеловек, и </w:t>
      </w:r>
      <w:proofErr w:type="spellStart"/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чудо-юдо</w:t>
      </w:r>
      <w:proofErr w:type="spellEnd"/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, и полуптица.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______________________________________________________________________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12.Какие черты характера Ильи Муромца проявились в этой былине? Отметьте их. (Ответов может быть несколько.)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Смелый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Жадный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Грубый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Сдержанный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Злой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Безвольный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Могучий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13.Каких ещё богатырей ты знаешь? Перечисли их имена.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Ответ:__________________________________________________________________________________________________________________________________________________________________________________________________________________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14.Выбери пословицу, которая подходит к произведению. Объясни её смысл.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1)Кто духом пал, тот пропал.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2)Русский в словах горд, в делах тверд.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3)Если народ един, он непобедим.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Ответ:_____________________________________________________________________________________________________________________________________________</w:t>
      </w: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</w:p>
    <w:p w:rsidR="00B27CE8" w:rsidRPr="00B27CE8" w:rsidRDefault="00B27CE8" w:rsidP="00B27CE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B27CE8" w:rsidRPr="00B27CE8" w:rsidRDefault="00B27CE8" w:rsidP="00B27CE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2 вариант</w:t>
      </w:r>
    </w:p>
    <w:p w:rsidR="00B27CE8" w:rsidRPr="00B27CE8" w:rsidRDefault="00B27CE8" w:rsidP="00B27CE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Рыбы-следопыты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А как ты думаешь – могут ли рыбы различать запахи?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Есть такая рыба – лосось. Взрослые лососи живут в океане, а когда у них созревает икра, они плывут в реки. Удивительны упорство и сила этих рыб, которые пробиваются вверх по течению. Через пороги и водопады до прохладных и чистых горных ручьёв. Но самое замечательное то, что каждый лосось плывёт для метания икры в тот самый ручей, в котором когда-то вывелся из икринки он сам. Как находит лосось дорогу? Ведь в океаны впадают десятки рек, а в каждую реку – сотни ручьёв.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И вот учёные поставили опыт. В верховьях реки выловили несколько сотен лососей, чуть-чуть не доплывших до своих родных ручьёв, а затем в цистерне с водой отвезли обратно, вниз по реке. Там их пометили особыми метками и выпустили. Но прежде у половины рыб ноздри заткнули комочками ваты. Что же получилось? Рыбы с заткнутыми ноздрями так и остались там, где их выпустили. Они кружились на одном месте и никак не могли отыскать дорогу обратно. А все остальные снова поплыли вверх по реке, в тот самый ручей, в котором они родились. Значит, лососи отыскивают дорогу по запаху!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И вообще оказалось, что у рыб очень тонкое обоняние. Например, форель по запаху определяет места, где вода хоть чуточку загрязнена, и уходит подальше, в чистую воду. А сомы и другие рыбы по запаху могут узнавать друг друга. Соседа, к которому привыкли, не тронут – а чужака будут прогонять.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br/>
        <w:t>Часть 1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1.К какому стилю текста относится данное произведение?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1)художественному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2)научному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3)деловому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2.Какое значение в данном тексте имеет слово  пороги?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1)Брусок между дверью и полом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2)Граница чего-либо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3)Каменистое возвышение речного дна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3.Куда отправляется лосось для метания икры?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1) в океан         3) в реки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2) в море          4) в ручьи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4. Какие препятствия встречаются на пути лосося?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1) загрязнение воды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2) течение реки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3) плотины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5. Какой метод использовали учёные для получения информации о нересте лосося?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1) измерение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2) опыт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3) наблюдение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6. Какой из органов чувств помог лососю найти дорогу в родной ручей?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1) осязание       3) слух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2) обоняние      4) зрение  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7. Какая рыба не водится в загрязнённой воде?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1) форель         3) щука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2) сом             4) окунь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8. В какой книжный сборник можно поместить это произведение?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1) сказки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2) рассказы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3) всё обо всём</w:t>
      </w:r>
    </w:p>
    <w:p w:rsidR="00B27CE8" w:rsidRPr="00B27CE8" w:rsidRDefault="00B27CE8" w:rsidP="00B27CE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Часть 2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9.Составь план к тексту и запиши его.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10.Что помогает рыбам преодолевать препятствия на пути к нересту?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Ответ:__________________________________________________________________________________________________________________________________________________________________________________________________________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br/>
        <w:t> 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11.Напиши кратко, какие действия учёные выполнили для проведения эксперимента над рыбами?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___________________________________________________________________________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12.Напиши о том, что получилось в результате действий учёных.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13.А что сом определяет по запаху?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Ответ:__________________________________________________________________________________________________________________________________________________________________________________________________________________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14. Почему текст назвали «Рыбы-следопыты»?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B27CE8" w:rsidRPr="00B27CE8" w:rsidRDefault="00B27CE8" w:rsidP="00B27CE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Ответы</w:t>
      </w:r>
    </w:p>
    <w:p w:rsidR="00B27CE8" w:rsidRPr="00B27CE8" w:rsidRDefault="00B27CE8" w:rsidP="00B27CE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Часть 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9"/>
        <w:gridCol w:w="150"/>
        <w:gridCol w:w="150"/>
        <w:gridCol w:w="150"/>
        <w:gridCol w:w="150"/>
        <w:gridCol w:w="150"/>
        <w:gridCol w:w="150"/>
        <w:gridCol w:w="150"/>
        <w:gridCol w:w="150"/>
      </w:tblGrid>
      <w:tr w:rsidR="00B27CE8" w:rsidRPr="00B27CE8" w:rsidTr="00B27CE8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</w:p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7CE8" w:rsidRPr="00B27CE8" w:rsidTr="00B27CE8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Вариант 1</w:t>
            </w:r>
          </w:p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7CE8" w:rsidRPr="00B27CE8" w:rsidTr="00B27CE8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Вариант 2</w:t>
            </w:r>
          </w:p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27CE8" w:rsidRPr="00B27CE8" w:rsidRDefault="00B27CE8" w:rsidP="00B27C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B27CE8" w:rsidRPr="00B27CE8" w:rsidRDefault="00B27CE8" w:rsidP="00B27CE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Часть 2</w:t>
      </w:r>
    </w:p>
    <w:p w:rsidR="00B27CE8" w:rsidRPr="00B27CE8" w:rsidRDefault="00B27CE8" w:rsidP="00B27CE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Вариант 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9"/>
        <w:gridCol w:w="2002"/>
      </w:tblGrid>
      <w:tr w:rsidR="00B27CE8" w:rsidRPr="00B27CE8" w:rsidTr="00B27CE8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7CE8" w:rsidRPr="00B27CE8" w:rsidTr="00B27CE8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ответ.</w:t>
            </w:r>
          </w:p>
        </w:tc>
      </w:tr>
      <w:tr w:rsidR="00B27CE8" w:rsidRPr="00B27CE8" w:rsidTr="00B27CE8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Маковки на теремах покривились, разбежались кони из конюшен, все богатыри на землю упали, князь Владимир еле живой стоит, прячется.</w:t>
            </w:r>
          </w:p>
        </w:tc>
      </w:tr>
      <w:tr w:rsidR="00B27CE8" w:rsidRPr="00B27CE8" w:rsidTr="00B27CE8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Свистит по-соловьиному, рычит по-звериному, имеет облик человека, говорит.</w:t>
            </w:r>
          </w:p>
        </w:tc>
      </w:tr>
      <w:tr w:rsidR="00B27CE8" w:rsidRPr="00B27CE8" w:rsidTr="00B27CE8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1, 4, 7.</w:t>
            </w:r>
          </w:p>
        </w:tc>
      </w:tr>
      <w:tr w:rsidR="00B27CE8" w:rsidRPr="00B27CE8" w:rsidTr="00B27CE8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Алёша Попович, Добрыня Никитич, Никита Кожемяка.</w:t>
            </w:r>
          </w:p>
        </w:tc>
      </w:tr>
      <w:tr w:rsidR="00B27CE8" w:rsidRPr="00B27CE8" w:rsidTr="00B27CE8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2      +   Свободный ответ.</w:t>
            </w:r>
          </w:p>
        </w:tc>
      </w:tr>
    </w:tbl>
    <w:p w:rsidR="00B27CE8" w:rsidRPr="00B27CE8" w:rsidRDefault="00B27CE8" w:rsidP="00B27CE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Часть 2</w:t>
      </w:r>
    </w:p>
    <w:p w:rsidR="00B27CE8" w:rsidRPr="00B27CE8" w:rsidRDefault="00B27CE8" w:rsidP="00B27CE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27CE8">
        <w:rPr>
          <w:rFonts w:ascii="Verdana" w:eastAsia="Times New Roman" w:hAnsi="Verdana" w:cs="Times New Roman"/>
          <w:color w:val="000000"/>
          <w:sz w:val="20"/>
          <w:szCs w:val="20"/>
        </w:rPr>
        <w:t>Вариант 2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9"/>
        <w:gridCol w:w="1248"/>
      </w:tblGrid>
      <w:tr w:rsidR="00B27CE8" w:rsidRPr="00B27CE8" w:rsidTr="00B27CE8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7CE8" w:rsidRPr="00B27CE8" w:rsidTr="00B27CE8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 ответ.</w:t>
            </w:r>
          </w:p>
        </w:tc>
      </w:tr>
      <w:tr w:rsidR="00B27CE8" w:rsidRPr="00B27CE8" w:rsidTr="00B27CE8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Упорство и сила.</w:t>
            </w:r>
          </w:p>
        </w:tc>
      </w:tr>
      <w:tr w:rsidR="00B27CE8" w:rsidRPr="00B27CE8" w:rsidTr="00B27CE8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Выловили лососей, пометили метками, у половины рыб ноздри заткнули комочками ваты и выпустили рыб.</w:t>
            </w:r>
          </w:p>
        </w:tc>
      </w:tr>
      <w:tr w:rsidR="00B27CE8" w:rsidRPr="00B27CE8" w:rsidTr="00B27CE8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Рыбы с заткнутыми ноздрями остались </w:t>
            </w: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там, где их выпустили, остальные нашли дорогу в родной ручей.</w:t>
            </w:r>
          </w:p>
        </w:tc>
      </w:tr>
      <w:tr w:rsidR="00B27CE8" w:rsidRPr="00B27CE8" w:rsidTr="00B27CE8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Сомы по запаху узнают друг друга и </w:t>
            </w:r>
            <w:proofErr w:type="gramStart"/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чужих</w:t>
            </w:r>
            <w:proofErr w:type="gramEnd"/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7CE8" w:rsidRPr="00B27CE8" w:rsidTr="00B27CE8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27CE8" w:rsidRPr="00B27CE8" w:rsidRDefault="00B27CE8" w:rsidP="00B27C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E8">
              <w:rPr>
                <w:rFonts w:ascii="Times New Roman" w:eastAsia="Times New Roman" w:hAnsi="Times New Roman" w:cs="Times New Roman"/>
                <w:sz w:val="24"/>
                <w:szCs w:val="24"/>
              </w:rPr>
              <w:t>Рыбы по запаху, как следопыты по признакам, могут находить нужное место.</w:t>
            </w:r>
          </w:p>
        </w:tc>
      </w:tr>
    </w:tbl>
    <w:p w:rsidR="00072CAA" w:rsidRDefault="00072CAA"/>
    <w:sectPr w:rsidR="00072CAA" w:rsidSect="00613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7CE8"/>
    <w:rsid w:val="00072CAA"/>
    <w:rsid w:val="00080157"/>
    <w:rsid w:val="005D1CD9"/>
    <w:rsid w:val="00613858"/>
    <w:rsid w:val="00705D55"/>
    <w:rsid w:val="00806F86"/>
    <w:rsid w:val="00B27CE8"/>
    <w:rsid w:val="00FB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58"/>
  </w:style>
  <w:style w:type="paragraph" w:styleId="1">
    <w:name w:val="heading 1"/>
    <w:basedOn w:val="a"/>
    <w:link w:val="10"/>
    <w:uiPriority w:val="9"/>
    <w:qFormat/>
    <w:rsid w:val="00B27C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C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27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27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5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1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1905</Words>
  <Characters>10862</Characters>
  <Application>Microsoft Office Word</Application>
  <DocSecurity>0</DocSecurity>
  <Lines>90</Lines>
  <Paragraphs>25</Paragraphs>
  <ScaleCrop>false</ScaleCrop>
  <Company>Microsoft</Company>
  <LinksUpToDate>false</LinksUpToDate>
  <CharactersWithSpaces>12742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2017-01-16T14:00:00Z</dcterms:created>
  <dcterms:modified xsi:type="dcterms:W3CDTF">2017-03-30T07:09:00Z</dcterms:modified>
</cp:coreProperties>
</file>