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2A" w:rsidRPr="0004232A" w:rsidRDefault="0004232A" w:rsidP="00042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Входная контрольная работа</w:t>
      </w:r>
    </w:p>
    <w:p w:rsidR="0004232A" w:rsidRPr="0004232A" w:rsidRDefault="0004232A" w:rsidP="00042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по литературному чтению 3 класс</w:t>
      </w:r>
    </w:p>
    <w:p w:rsidR="0004232A" w:rsidRPr="0004232A" w:rsidRDefault="0004232A" w:rsidP="0004232A">
      <w:pPr>
        <w:jc w:val="both"/>
        <w:rPr>
          <w:rFonts w:ascii="Times New Roman" w:hAnsi="Times New Roman" w:cs="Times New Roman"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Назначение КИМ:</w:t>
      </w:r>
      <w:r w:rsidRPr="0004232A">
        <w:rPr>
          <w:rFonts w:ascii="Times New Roman" w:hAnsi="Times New Roman" w:cs="Times New Roman"/>
          <w:sz w:val="24"/>
          <w:szCs w:val="24"/>
        </w:rPr>
        <w:t xml:space="preserve"> определение уровня достижения обучающимися 3-го класса планируемых результатов по литературному чтению, а также </w:t>
      </w:r>
      <w:proofErr w:type="spellStart"/>
      <w:r w:rsidRPr="0004232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4232A">
        <w:rPr>
          <w:rFonts w:ascii="Times New Roman" w:hAnsi="Times New Roman" w:cs="Times New Roman"/>
          <w:sz w:val="24"/>
          <w:szCs w:val="24"/>
        </w:rPr>
        <w:t xml:space="preserve"> следующих учебных действий: правильного восприятия учебной задачи, умения работать самостоятельно, контролировать свои действия. Находить правильные ответы.</w:t>
      </w:r>
    </w:p>
    <w:p w:rsidR="0004232A" w:rsidRPr="0004232A" w:rsidRDefault="0004232A" w:rsidP="000423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КИМ.</w:t>
      </w:r>
    </w:p>
    <w:p w:rsidR="0004232A" w:rsidRPr="0004232A" w:rsidRDefault="0004232A" w:rsidP="0004232A">
      <w:pPr>
        <w:jc w:val="both"/>
        <w:rPr>
          <w:rFonts w:ascii="Times New Roman" w:hAnsi="Times New Roman" w:cs="Times New Roman"/>
          <w:sz w:val="24"/>
          <w:szCs w:val="24"/>
        </w:rPr>
      </w:pPr>
      <w:r w:rsidRPr="0004232A">
        <w:rPr>
          <w:rFonts w:ascii="Times New Roman" w:hAnsi="Times New Roman" w:cs="Times New Roman"/>
          <w:sz w:val="24"/>
          <w:szCs w:val="24"/>
        </w:rPr>
        <w:t xml:space="preserve">Задания данной работы составлены на </w:t>
      </w:r>
      <w:proofErr w:type="gramStart"/>
      <w:r w:rsidRPr="0004232A">
        <w:rPr>
          <w:rFonts w:ascii="Times New Roman" w:hAnsi="Times New Roman" w:cs="Times New Roman"/>
          <w:sz w:val="24"/>
          <w:szCs w:val="24"/>
        </w:rPr>
        <w:t>материале  следующих</w:t>
      </w:r>
      <w:proofErr w:type="gramEnd"/>
      <w:r w:rsidRPr="0004232A">
        <w:rPr>
          <w:rFonts w:ascii="Times New Roman" w:hAnsi="Times New Roman" w:cs="Times New Roman"/>
          <w:sz w:val="24"/>
          <w:szCs w:val="24"/>
        </w:rPr>
        <w:t xml:space="preserve"> блоков курса обучения литературному чтению во 2 классе : «Устное народное творчество,«Люблю природу русскую. Осень», «Русские писатели»,</w:t>
      </w:r>
      <w:r w:rsidRPr="0004232A">
        <w:rPr>
          <w:rStyle w:val="a5"/>
          <w:rFonts w:ascii="Times New Roman" w:hAnsi="Times New Roman" w:cs="Times New Roman"/>
          <w:sz w:val="24"/>
          <w:szCs w:val="24"/>
        </w:rPr>
        <w:t xml:space="preserve"> «О братьях наших меньших»,</w:t>
      </w:r>
      <w:r w:rsidRPr="0004232A">
        <w:rPr>
          <w:rFonts w:ascii="Times New Roman" w:hAnsi="Times New Roman" w:cs="Times New Roman"/>
          <w:sz w:val="24"/>
          <w:szCs w:val="24"/>
        </w:rPr>
        <w:t xml:space="preserve"> «Из детских журналов», «Я и мои друзья», «Писатели – детям», «Люблю природу русскую.  Весна». «И в шутку, и всерьёз», «Литература зарубежных  стран»</w:t>
      </w:r>
    </w:p>
    <w:p w:rsidR="0004232A" w:rsidRPr="0004232A" w:rsidRDefault="0004232A" w:rsidP="0004232A">
      <w:pPr>
        <w:rPr>
          <w:rFonts w:ascii="Times New Roman" w:hAnsi="Times New Roman" w:cs="Times New Roman"/>
          <w:sz w:val="24"/>
          <w:szCs w:val="24"/>
        </w:rPr>
      </w:pPr>
      <w:r w:rsidRPr="0004232A">
        <w:rPr>
          <w:rFonts w:ascii="Times New Roman" w:hAnsi="Times New Roman" w:cs="Times New Roman"/>
          <w:sz w:val="24"/>
          <w:szCs w:val="24"/>
        </w:rPr>
        <w:t>Работа содержит 13 заданий, из них 11 заданий на выбор правильного ответа, 2 задания на установление соответствия.</w:t>
      </w:r>
    </w:p>
    <w:p w:rsidR="0004232A" w:rsidRPr="0004232A" w:rsidRDefault="0004232A" w:rsidP="0004232A">
      <w:pPr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Распределение заданий КИМ по уровням сложности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190"/>
        <w:gridCol w:w="3191"/>
      </w:tblGrid>
      <w:tr w:rsidR="0004232A" w:rsidRPr="0004232A" w:rsidTr="0004232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04232A" w:rsidRPr="0004232A" w:rsidTr="0004232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9 (1-6,8,9, 10, 13)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4232A" w:rsidRPr="0004232A" w:rsidTr="0004232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4 (7,11,12)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32A" w:rsidRPr="0004232A" w:rsidTr="0004232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04232A" w:rsidRPr="0004232A" w:rsidRDefault="0004232A" w:rsidP="0004232A">
      <w:pPr>
        <w:rPr>
          <w:rFonts w:ascii="Times New Roman" w:hAnsi="Times New Roman" w:cs="Times New Roman"/>
          <w:b/>
          <w:sz w:val="24"/>
          <w:szCs w:val="24"/>
        </w:rPr>
      </w:pPr>
    </w:p>
    <w:p w:rsidR="0004232A" w:rsidRPr="0004232A" w:rsidRDefault="0004232A" w:rsidP="0004232A">
      <w:pPr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Обобщенный план КИМ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395"/>
        <w:gridCol w:w="1134"/>
        <w:gridCol w:w="1099"/>
      </w:tblGrid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Проверяемое предметное содержание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Проверяемое </w:t>
            </w:r>
            <w:proofErr w:type="spellStart"/>
            <w:r w:rsidRPr="0004232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метапредметное</w:t>
            </w:r>
            <w:proofErr w:type="spellEnd"/>
            <w:r w:rsidRPr="0004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жанров устного народного творчества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Умение выделять из литературных жанров жанры устного народного творчества через анализ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народные сказки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Различение народной и литературной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признаков поэтического текста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Распознавание поэтического, прозаического 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названий изученных произведений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Соотнесение героев и их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авторов басен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Распознавание авторов басен среди авторов разных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Умение определять значение выражений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Анализ и толкование крылатых выражений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Умение выделять главную мысль произведений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Анализ изученного произведения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 xml:space="preserve">Умение узнавать произведения по </w:t>
            </w:r>
            <w:r w:rsidRPr="0004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опорным словам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 контроль своей деятельности при работе с текстами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авторов поэтических произведений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Распознавание авторов поэтических произведений среди авторов разных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детских журналов, их рубрик.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Классификация средств периодической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содержания изученных произведений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своей деятельности при работе с текстами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Умение выделять главную мысль произведений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Анализ изученных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2A" w:rsidRPr="0004232A" w:rsidTr="0004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Знание лексического значения слов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своей деятельности при работе с текстами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4232A" w:rsidRPr="0004232A" w:rsidRDefault="0004232A" w:rsidP="0004232A">
      <w:pPr>
        <w:rPr>
          <w:rFonts w:ascii="Times New Roman" w:hAnsi="Times New Roman" w:cs="Times New Roman"/>
          <w:sz w:val="24"/>
          <w:szCs w:val="24"/>
        </w:rPr>
      </w:pPr>
    </w:p>
    <w:p w:rsidR="0004232A" w:rsidRPr="0004232A" w:rsidRDefault="0004232A" w:rsidP="0004232A">
      <w:pPr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в контрольной работе в целом</w:t>
      </w:r>
    </w:p>
    <w:p w:rsidR="0004232A" w:rsidRPr="0004232A" w:rsidRDefault="0004232A" w:rsidP="0004232A">
      <w:pPr>
        <w:rPr>
          <w:rFonts w:ascii="Times New Roman" w:hAnsi="Times New Roman" w:cs="Times New Roman"/>
          <w:sz w:val="24"/>
          <w:szCs w:val="24"/>
        </w:rPr>
      </w:pPr>
      <w:r w:rsidRPr="0004232A">
        <w:rPr>
          <w:rFonts w:ascii="Times New Roman" w:hAnsi="Times New Roman" w:cs="Times New Roman"/>
          <w:sz w:val="24"/>
          <w:szCs w:val="24"/>
        </w:rPr>
        <w:t xml:space="preserve">Время выполнения заданий – 40 минут.                                                                                                          Если обучающийся получает за выполнение всей работы менее 8 баллов, то он имеет недостаточную предметную подготовку по курсу и нуждается в повторении. Результат,  лежащий в пределах от 9 до 13 баллов,  говорит об усвоении  обучающимся проверяемых элементов содержания в целом  при  недостаточном владении способами деятельности. Обучающийся нуждается в дополнительной коррекционной работе по проверяемым темам курса.                              При получении 14-18 баллов </w:t>
      </w:r>
      <w:proofErr w:type="gramStart"/>
      <w:r w:rsidRPr="0004232A">
        <w:rPr>
          <w:rFonts w:ascii="Times New Roman" w:hAnsi="Times New Roman" w:cs="Times New Roman"/>
          <w:sz w:val="24"/>
          <w:szCs w:val="24"/>
        </w:rPr>
        <w:t>обучающийся  показывает</w:t>
      </w:r>
      <w:proofErr w:type="gramEnd"/>
      <w:r w:rsidRPr="0004232A">
        <w:rPr>
          <w:rFonts w:ascii="Times New Roman" w:hAnsi="Times New Roman" w:cs="Times New Roman"/>
          <w:sz w:val="24"/>
          <w:szCs w:val="24"/>
        </w:rPr>
        <w:t xml:space="preserve"> усвоение всех содержательных элементов проверяемых тем курса и оперирование ими на уровне выполнения стандартных учебных задач.  При получении 19-23 баллов обучающийся демонстрирует освоение содержания предмета на уровне овладения сложными учебными действиями, умениями применять полученные знания при решении субъективно новых задач.</w:t>
      </w:r>
    </w:p>
    <w:p w:rsidR="0004232A" w:rsidRPr="0004232A" w:rsidRDefault="0004232A" w:rsidP="0004232A">
      <w:pPr>
        <w:jc w:val="both"/>
        <w:rPr>
          <w:rFonts w:ascii="Times New Roman" w:hAnsi="Times New Roman" w:cs="Times New Roman"/>
          <w:sz w:val="24"/>
          <w:szCs w:val="24"/>
        </w:rPr>
      </w:pPr>
      <w:r w:rsidRPr="0004232A">
        <w:rPr>
          <w:rFonts w:ascii="Times New Roman" w:hAnsi="Times New Roman" w:cs="Times New Roman"/>
          <w:sz w:val="24"/>
          <w:szCs w:val="24"/>
        </w:rPr>
        <w:t>Индивидуальная оценка определяется суммарным баллом, набранным обучающимися по результатам выполнения всей работы. На основании суммарного балла фиксируются результаты по уровням подготовки по следующей шкале: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232A" w:rsidRPr="0004232A" w:rsidTr="000423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Процент выполнения работы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Уровни подготовки</w:t>
            </w:r>
          </w:p>
        </w:tc>
      </w:tr>
      <w:tr w:rsidR="0004232A" w:rsidRPr="0004232A" w:rsidTr="000423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81-100%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04232A" w:rsidRPr="0004232A" w:rsidTr="000423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61-80%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базовый достаточный</w:t>
            </w:r>
          </w:p>
        </w:tc>
      </w:tr>
      <w:tr w:rsidR="0004232A" w:rsidRPr="0004232A" w:rsidTr="000423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40-60%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базовый недостаточный</w:t>
            </w:r>
          </w:p>
        </w:tc>
      </w:tr>
      <w:tr w:rsidR="0004232A" w:rsidRPr="0004232A" w:rsidTr="000423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менее 40%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2A" w:rsidRPr="0004232A" w:rsidRDefault="0004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32A">
              <w:rPr>
                <w:rFonts w:ascii="Times New Roman" w:hAnsi="Times New Roman" w:cs="Times New Roman"/>
                <w:sz w:val="24"/>
                <w:szCs w:val="24"/>
              </w:rPr>
              <w:t>критический</w:t>
            </w:r>
          </w:p>
        </w:tc>
      </w:tr>
    </w:tbl>
    <w:p w:rsidR="0004232A" w:rsidRPr="0004232A" w:rsidRDefault="0004232A" w:rsidP="0004232A">
      <w:pPr>
        <w:rPr>
          <w:rFonts w:ascii="Times New Roman" w:hAnsi="Times New Roman" w:cs="Times New Roman"/>
          <w:sz w:val="24"/>
          <w:szCs w:val="24"/>
        </w:rPr>
      </w:pPr>
    </w:p>
    <w:p w:rsidR="0004232A" w:rsidRPr="0004232A" w:rsidRDefault="0004232A" w:rsidP="0004232A">
      <w:pPr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04232A" w:rsidRPr="0004232A" w:rsidRDefault="0004232A" w:rsidP="0004232A">
      <w:pPr>
        <w:rPr>
          <w:rFonts w:ascii="Times New Roman" w:hAnsi="Times New Roman" w:cs="Times New Roman"/>
          <w:sz w:val="24"/>
          <w:szCs w:val="24"/>
        </w:rPr>
      </w:pPr>
      <w:r w:rsidRPr="0004232A">
        <w:rPr>
          <w:rFonts w:ascii="Times New Roman" w:hAnsi="Times New Roman" w:cs="Times New Roman"/>
          <w:sz w:val="24"/>
          <w:szCs w:val="24"/>
        </w:rPr>
        <w:t xml:space="preserve">Задания 1-2,5-6,9,10,13: за правильный ответ на каждое задание ставится 1 балл; за отсутствующий или неверный ответ – 0 баллов.                                                                                                                                 Задание 3: за каждое правильное слово ставится 1 балл; за  отсутствующий или неверный ответ      – 0 баллов. Итого:  2 балла.                                                                                                                                          Задания 4,8,11: за каждое правильное слово ставится 1 балл; за  отсутствующий или </w:t>
      </w:r>
      <w:r w:rsidRPr="0004232A">
        <w:rPr>
          <w:rFonts w:ascii="Times New Roman" w:hAnsi="Times New Roman" w:cs="Times New Roman"/>
          <w:sz w:val="24"/>
          <w:szCs w:val="24"/>
        </w:rPr>
        <w:lastRenderedPageBreak/>
        <w:t xml:space="preserve">неверный ответ – 0 баллов. Итого:  4 балла.                                                                                                                                   Максимальный балл: </w:t>
      </w:r>
      <w:r w:rsidRPr="0004232A">
        <w:rPr>
          <w:rFonts w:ascii="Times New Roman" w:hAnsi="Times New Roman" w:cs="Times New Roman"/>
          <w:b/>
          <w:sz w:val="24"/>
          <w:szCs w:val="24"/>
        </w:rPr>
        <w:t>23</w:t>
      </w:r>
    </w:p>
    <w:p w:rsidR="0004232A" w:rsidRPr="0004232A" w:rsidRDefault="0004232A" w:rsidP="0004232A">
      <w:pPr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Продолжительность выполнения контрольной работы:</w:t>
      </w:r>
    </w:p>
    <w:p w:rsidR="0004232A" w:rsidRPr="0004232A" w:rsidRDefault="0004232A" w:rsidP="0004232A">
      <w:pPr>
        <w:rPr>
          <w:rFonts w:ascii="Times New Roman" w:hAnsi="Times New Roman" w:cs="Times New Roman"/>
          <w:sz w:val="24"/>
          <w:szCs w:val="24"/>
        </w:rPr>
      </w:pPr>
      <w:r w:rsidRPr="0004232A">
        <w:rPr>
          <w:rFonts w:ascii="Times New Roman" w:hAnsi="Times New Roman" w:cs="Times New Roman"/>
          <w:sz w:val="24"/>
          <w:szCs w:val="24"/>
        </w:rPr>
        <w:t>На выполнение работы отводится 40 минут.</w:t>
      </w:r>
    </w:p>
    <w:p w:rsidR="0004232A" w:rsidRPr="0004232A" w:rsidRDefault="0004232A" w:rsidP="0004232A">
      <w:pPr>
        <w:rPr>
          <w:rFonts w:ascii="Times New Roman" w:hAnsi="Times New Roman" w:cs="Times New Roman"/>
          <w:b/>
          <w:sz w:val="24"/>
          <w:szCs w:val="24"/>
        </w:rPr>
      </w:pPr>
      <w:r w:rsidRPr="0004232A">
        <w:rPr>
          <w:rFonts w:ascii="Times New Roman" w:hAnsi="Times New Roman" w:cs="Times New Roman"/>
          <w:b/>
          <w:sz w:val="24"/>
          <w:szCs w:val="24"/>
        </w:rPr>
        <w:t>Источник для разработки</w:t>
      </w:r>
    </w:p>
    <w:p w:rsidR="0004232A" w:rsidRPr="0004232A" w:rsidRDefault="0004232A" w:rsidP="0004232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4232A">
        <w:rPr>
          <w:rFonts w:ascii="Times New Roman" w:hAnsi="Times New Roman"/>
          <w:sz w:val="24"/>
          <w:szCs w:val="24"/>
        </w:rPr>
        <w:t>Кутявина</w:t>
      </w:r>
      <w:proofErr w:type="spellEnd"/>
      <w:r w:rsidRPr="0004232A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04232A">
        <w:rPr>
          <w:rFonts w:ascii="Times New Roman" w:hAnsi="Times New Roman"/>
          <w:sz w:val="24"/>
          <w:szCs w:val="24"/>
        </w:rPr>
        <w:t>Гостимская</w:t>
      </w:r>
      <w:proofErr w:type="spellEnd"/>
      <w:r w:rsidRPr="0004232A">
        <w:rPr>
          <w:rFonts w:ascii="Times New Roman" w:hAnsi="Times New Roman"/>
          <w:sz w:val="24"/>
          <w:szCs w:val="24"/>
        </w:rPr>
        <w:t xml:space="preserve"> Е.С., </w:t>
      </w:r>
      <w:proofErr w:type="spellStart"/>
      <w:r w:rsidRPr="0004232A">
        <w:rPr>
          <w:rFonts w:ascii="Times New Roman" w:hAnsi="Times New Roman"/>
          <w:sz w:val="24"/>
          <w:szCs w:val="24"/>
        </w:rPr>
        <w:t>Байкова</w:t>
      </w:r>
      <w:proofErr w:type="spellEnd"/>
      <w:r w:rsidRPr="0004232A">
        <w:rPr>
          <w:rFonts w:ascii="Times New Roman" w:hAnsi="Times New Roman"/>
          <w:sz w:val="24"/>
          <w:szCs w:val="24"/>
        </w:rPr>
        <w:t xml:space="preserve"> М.И. Поурочные разработки по литературному чтению: 2 класс – М., ВАКО, 2015                                                               2.Климанова Л.Ф. Чтение: Рабочая тетрадь для 2 </w:t>
      </w:r>
      <w:proofErr w:type="spellStart"/>
      <w:r w:rsidRPr="0004232A">
        <w:rPr>
          <w:rFonts w:ascii="Times New Roman" w:hAnsi="Times New Roman"/>
          <w:sz w:val="24"/>
          <w:szCs w:val="24"/>
        </w:rPr>
        <w:t>кл</w:t>
      </w:r>
      <w:proofErr w:type="spellEnd"/>
      <w:r w:rsidRPr="000423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4232A">
        <w:rPr>
          <w:rFonts w:ascii="Times New Roman" w:hAnsi="Times New Roman"/>
          <w:sz w:val="24"/>
          <w:szCs w:val="24"/>
        </w:rPr>
        <w:t>нач.шк</w:t>
      </w:r>
      <w:proofErr w:type="spellEnd"/>
      <w:r w:rsidRPr="0004232A">
        <w:rPr>
          <w:rFonts w:ascii="Times New Roman" w:hAnsi="Times New Roman"/>
          <w:sz w:val="24"/>
          <w:szCs w:val="24"/>
        </w:rPr>
        <w:t xml:space="preserve">. –М., Просвещение, 2016                         </w:t>
      </w:r>
    </w:p>
    <w:p w:rsidR="0004232A" w:rsidRPr="0004232A" w:rsidRDefault="0004232A" w:rsidP="0004232A">
      <w:pPr>
        <w:pStyle w:val="a3"/>
        <w:rPr>
          <w:rFonts w:ascii="Times New Roman" w:hAnsi="Times New Roman"/>
          <w:sz w:val="24"/>
          <w:szCs w:val="24"/>
        </w:rPr>
      </w:pPr>
      <w:r w:rsidRPr="0004232A">
        <w:rPr>
          <w:rFonts w:ascii="Times New Roman" w:hAnsi="Times New Roman"/>
          <w:sz w:val="24"/>
          <w:szCs w:val="24"/>
        </w:rPr>
        <w:t xml:space="preserve"> 3.Тесты. Начальная школа. 2 класс: </w:t>
      </w:r>
      <w:proofErr w:type="gramStart"/>
      <w:r w:rsidRPr="0004232A">
        <w:rPr>
          <w:rFonts w:ascii="Times New Roman" w:hAnsi="Times New Roman"/>
          <w:sz w:val="24"/>
          <w:szCs w:val="24"/>
        </w:rPr>
        <w:t>учеб.-</w:t>
      </w:r>
      <w:proofErr w:type="gramEnd"/>
      <w:r w:rsidRPr="0004232A">
        <w:rPr>
          <w:rFonts w:ascii="Times New Roman" w:hAnsi="Times New Roman"/>
          <w:sz w:val="24"/>
          <w:szCs w:val="24"/>
        </w:rPr>
        <w:t xml:space="preserve">метод. пособие / </w:t>
      </w:r>
      <w:proofErr w:type="spellStart"/>
      <w:r w:rsidRPr="0004232A">
        <w:rPr>
          <w:rFonts w:ascii="Times New Roman" w:hAnsi="Times New Roman"/>
          <w:sz w:val="24"/>
          <w:szCs w:val="24"/>
        </w:rPr>
        <w:t>Л.М.Зеленина</w:t>
      </w:r>
      <w:proofErr w:type="spellEnd"/>
      <w:r w:rsidRPr="000423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232A">
        <w:rPr>
          <w:rFonts w:ascii="Times New Roman" w:hAnsi="Times New Roman"/>
          <w:sz w:val="24"/>
          <w:szCs w:val="24"/>
        </w:rPr>
        <w:t>Т.Е.Хохлова</w:t>
      </w:r>
      <w:proofErr w:type="spellEnd"/>
      <w:r w:rsidRPr="0004232A">
        <w:rPr>
          <w:rFonts w:ascii="Times New Roman" w:hAnsi="Times New Roman"/>
          <w:sz w:val="24"/>
          <w:szCs w:val="24"/>
        </w:rPr>
        <w:t>, М.Н. Быстрова и др. – М., Дрофа, 2015</w:t>
      </w:r>
    </w:p>
    <w:p w:rsidR="0004232A" w:rsidRPr="0004232A" w:rsidRDefault="0004232A" w:rsidP="0004232A">
      <w:pPr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Входная контрольная работа</w:t>
      </w:r>
    </w:p>
    <w:p w:rsidR="00F86A1F" w:rsidRDefault="00F86A1F" w:rsidP="00F86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литературному чтению 3 класс</w:t>
      </w:r>
    </w:p>
    <w:p w:rsidR="00F86A1F" w:rsidRDefault="00F86A1F" w:rsidP="00F86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1.Подчеркни,что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 перечисленного относится к устному народному творчеству:</w:t>
      </w:r>
    </w:p>
    <w:p w:rsidR="00F86A1F" w:rsidRDefault="00F86A1F" w:rsidP="00F86A1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Поэма,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басня,        повесть,     загадка.       </w:t>
      </w:r>
      <w:r>
        <w:rPr>
          <w:rFonts w:ascii="Times New Roman" w:hAnsi="Times New Roman" w:cs="Times New Roman"/>
          <w:sz w:val="28"/>
        </w:rPr>
        <w:t xml:space="preserve">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</w:rPr>
        <w:t>2</w:t>
      </w:r>
      <w:r>
        <w:rPr>
          <w:rFonts w:ascii="Times New Roman" w:hAnsi="Times New Roman" w:cs="Times New Roman"/>
          <w:b/>
          <w:i/>
          <w:sz w:val="36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Какая из этих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сказок  не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является народной?</w:t>
      </w: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«Два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Мороза»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«Лиса и журавль»        «Сказка о рыбаке и рыбке»</w:t>
      </w:r>
    </w:p>
    <w:p w:rsidR="00F86A1F" w:rsidRDefault="00F86A1F" w:rsidP="00F86A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i/>
          <w:sz w:val="24"/>
          <w:szCs w:val="24"/>
        </w:rPr>
        <w:t>Подчеркни отличительные признаки поэтического произведения</w:t>
      </w: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рифма      строка       текст        ритм         слова</w:t>
      </w: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>
        <w:rPr>
          <w:rFonts w:ascii="Times New Roman" w:hAnsi="Times New Roman" w:cs="Times New Roman"/>
          <w:b/>
          <w:i/>
          <w:sz w:val="24"/>
          <w:szCs w:val="24"/>
        </w:rPr>
        <w:t>Чем любили заниматься герои народных песенок?  Соедини.</w:t>
      </w:r>
    </w:p>
    <w:p w:rsidR="00F86A1F" w:rsidRDefault="00F86A1F" w:rsidP="00F86A1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Котятки                                       вступать в бой</w:t>
      </w:r>
    </w:p>
    <w:p w:rsidR="00F86A1F" w:rsidRDefault="00F86A1F" w:rsidP="00F86A1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Храбрые портные                             кружиться весь день</w:t>
      </w:r>
    </w:p>
    <w:p w:rsidR="00F86A1F" w:rsidRDefault="00F86A1F" w:rsidP="00F86A1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Девочка </w:t>
      </w:r>
      <w:proofErr w:type="spellStart"/>
      <w:r>
        <w:rPr>
          <w:rFonts w:ascii="Times New Roman" w:hAnsi="Times New Roman"/>
          <w:sz w:val="24"/>
          <w:szCs w:val="24"/>
        </w:rPr>
        <w:t>Сюзон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играть в чехарду</w:t>
      </w:r>
    </w:p>
    <w:p w:rsidR="00F86A1F" w:rsidRDefault="00F86A1F" w:rsidP="00F86A1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Бульдог по кличке Дог                      терять перчатки</w:t>
      </w:r>
    </w:p>
    <w:p w:rsidR="00F86A1F" w:rsidRDefault="00F86A1F" w:rsidP="00F86A1F">
      <w:pPr>
        <w:pStyle w:val="c5"/>
        <w:shd w:val="clear" w:color="auto" w:fill="FFFFFF"/>
        <w:spacing w:before="0" w:beforeAutospacing="0" w:after="0" w:afterAutospacing="0"/>
        <w:rPr>
          <w:rStyle w:val="c2c3"/>
          <w:b/>
          <w:color w:val="000000"/>
        </w:rPr>
      </w:pPr>
      <w:r>
        <w:rPr>
          <w:rStyle w:val="c2c3"/>
          <w:b/>
          <w:color w:val="000000"/>
        </w:rPr>
        <w:t xml:space="preserve">5.Какой из журналов не </w:t>
      </w:r>
      <w:proofErr w:type="gramStart"/>
      <w:r>
        <w:rPr>
          <w:rStyle w:val="c2c3"/>
          <w:b/>
          <w:color w:val="000000"/>
        </w:rPr>
        <w:t>является  детским</w:t>
      </w:r>
      <w:proofErr w:type="gramEnd"/>
      <w:r>
        <w:rPr>
          <w:rStyle w:val="c2c3"/>
          <w:b/>
          <w:color w:val="000000"/>
        </w:rPr>
        <w:t>?</w:t>
      </w:r>
    </w:p>
    <w:p w:rsidR="00F86A1F" w:rsidRDefault="00F86A1F" w:rsidP="00F86A1F">
      <w:pPr>
        <w:pStyle w:val="a7"/>
        <w:rPr>
          <w:rStyle w:val="c2c3"/>
          <w:rFonts w:ascii="Times New Roman" w:hAnsi="Times New Roman"/>
          <w:color w:val="000000"/>
          <w:sz w:val="24"/>
          <w:szCs w:val="24"/>
        </w:rPr>
      </w:pPr>
      <w:r>
        <w:rPr>
          <w:rStyle w:val="c2c3"/>
          <w:rFonts w:ascii="Times New Roman" w:hAnsi="Times New Roman"/>
          <w:color w:val="000000"/>
          <w:sz w:val="24"/>
          <w:szCs w:val="24"/>
        </w:rPr>
        <w:t xml:space="preserve">     </w:t>
      </w:r>
    </w:p>
    <w:p w:rsidR="00F86A1F" w:rsidRDefault="00F86A1F" w:rsidP="00F86A1F">
      <w:pPr>
        <w:pStyle w:val="a7"/>
        <w:rPr>
          <w:sz w:val="28"/>
        </w:rPr>
      </w:pPr>
      <w:proofErr w:type="gramStart"/>
      <w:r>
        <w:rPr>
          <w:rStyle w:val="c2c3"/>
          <w:rFonts w:ascii="Times New Roman" w:hAnsi="Times New Roman"/>
          <w:color w:val="000000"/>
          <w:sz w:val="24"/>
          <w:szCs w:val="24"/>
        </w:rPr>
        <w:t>а)  «</w:t>
      </w:r>
      <w:proofErr w:type="gramEnd"/>
      <w:r>
        <w:rPr>
          <w:rStyle w:val="c2c3"/>
          <w:rFonts w:ascii="Times New Roman" w:hAnsi="Times New Roman"/>
          <w:color w:val="000000"/>
          <w:sz w:val="24"/>
          <w:szCs w:val="24"/>
        </w:rPr>
        <w:t>Ёж»                     б)  «Здоровье»                 в)   «Чиж»</w:t>
      </w:r>
    </w:p>
    <w:p w:rsidR="00F86A1F" w:rsidRDefault="00F86A1F" w:rsidP="00F86A1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  <w:i/>
        </w:rPr>
        <w:t>Определи значение выражения</w:t>
      </w:r>
      <w:proofErr w:type="gramStart"/>
      <w:r>
        <w:rPr>
          <w:rFonts w:ascii="Times New Roman" w:hAnsi="Times New Roman" w:cs="Times New Roman"/>
          <w:i/>
        </w:rPr>
        <w:t xml:space="preserve">   «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Остаться у разбитого корыта»</w:t>
      </w:r>
    </w:p>
    <w:p w:rsidR="00F86A1F" w:rsidRDefault="00F86A1F" w:rsidP="00F86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а)  Остаться</w:t>
      </w:r>
      <w:proofErr w:type="gramEnd"/>
      <w:r>
        <w:rPr>
          <w:rFonts w:ascii="Times New Roman" w:hAnsi="Times New Roman" w:cs="Times New Roman"/>
        </w:rPr>
        <w:t xml:space="preserve"> ни с чем.                                    </w:t>
      </w:r>
      <w:proofErr w:type="gramStart"/>
      <w:r>
        <w:rPr>
          <w:rFonts w:ascii="Times New Roman" w:hAnsi="Times New Roman" w:cs="Times New Roman"/>
        </w:rPr>
        <w:t>в)  Остаться</w:t>
      </w:r>
      <w:proofErr w:type="gramEnd"/>
      <w:r>
        <w:rPr>
          <w:rFonts w:ascii="Times New Roman" w:hAnsi="Times New Roman" w:cs="Times New Roman"/>
        </w:rPr>
        <w:t xml:space="preserve"> со старыми друзьями.</w:t>
      </w:r>
    </w:p>
    <w:p w:rsidR="00F86A1F" w:rsidRDefault="00F86A1F" w:rsidP="00F86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б)  Остаться</w:t>
      </w:r>
      <w:proofErr w:type="gramEnd"/>
      <w:r>
        <w:rPr>
          <w:rFonts w:ascii="Times New Roman" w:hAnsi="Times New Roman" w:cs="Times New Roman"/>
        </w:rPr>
        <w:t xml:space="preserve"> при своих интересах.              </w:t>
      </w:r>
      <w:proofErr w:type="gramStart"/>
      <w:r>
        <w:rPr>
          <w:rFonts w:ascii="Times New Roman" w:hAnsi="Times New Roman" w:cs="Times New Roman"/>
        </w:rPr>
        <w:t xml:space="preserve">г)   </w:t>
      </w:r>
      <w:proofErr w:type="gramEnd"/>
      <w:r>
        <w:rPr>
          <w:rFonts w:ascii="Times New Roman" w:hAnsi="Times New Roman" w:cs="Times New Roman"/>
        </w:rPr>
        <w:t>Остаться с чудом.</w:t>
      </w:r>
    </w:p>
    <w:p w:rsidR="00F86A1F" w:rsidRDefault="00F86A1F" w:rsidP="00F86A1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7.   </w:t>
      </w:r>
      <w:r>
        <w:rPr>
          <w:rFonts w:ascii="Times New Roman" w:hAnsi="Times New Roman" w:cs="Times New Roman"/>
          <w:b/>
          <w:i/>
        </w:rPr>
        <w:t>Закончи предложение.</w:t>
      </w:r>
      <w:r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b/>
          <w:i/>
        </w:rPr>
        <w:t xml:space="preserve">Рассказ Л. </w:t>
      </w:r>
      <w:proofErr w:type="gramStart"/>
      <w:r>
        <w:rPr>
          <w:rFonts w:ascii="Times New Roman" w:hAnsi="Times New Roman" w:cs="Times New Roman"/>
          <w:b/>
          <w:i/>
        </w:rPr>
        <w:t>Толстого  «</w:t>
      </w:r>
      <w:proofErr w:type="gramEnd"/>
      <w:r>
        <w:rPr>
          <w:rFonts w:ascii="Times New Roman" w:hAnsi="Times New Roman" w:cs="Times New Roman"/>
          <w:b/>
          <w:i/>
        </w:rPr>
        <w:t>Старый дед и внучек» учит …</w:t>
      </w:r>
    </w:p>
    <w:p w:rsidR="00F86A1F" w:rsidRDefault="00F86A1F" w:rsidP="00F86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а) … любить детей.                          в) … уважать старших.</w:t>
      </w:r>
    </w:p>
    <w:p w:rsidR="00F86A1F" w:rsidRDefault="00F86A1F" w:rsidP="00F86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б) … говорить правду.                     г) … быть трудолюбивым.</w:t>
      </w:r>
    </w:p>
    <w:p w:rsidR="00F86A1F" w:rsidRDefault="00F86A1F" w:rsidP="00F86A1F">
      <w:pPr>
        <w:jc w:val="both"/>
        <w:rPr>
          <w:rFonts w:ascii="Times New Roman" w:hAnsi="Times New Roman" w:cs="Times New Roman"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b/>
          <w:i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25pt;margin-top:17.1pt;width:201.75pt;height:27pt;z-index:251659264">
            <v:textbox style="mso-next-textbox:#_x0000_s1026">
              <w:txbxContent>
                <w:p w:rsidR="00F86A1F" w:rsidRDefault="00F86A1F" w:rsidP="00F86A1F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«Страшный рассказ»</w:t>
                  </w:r>
                </w:p>
                <w:p w:rsidR="00F86A1F" w:rsidRDefault="00F86A1F" w:rsidP="00F86A1F"/>
              </w:txbxContent>
            </v:textbox>
          </v:shape>
        </w:pict>
      </w:r>
      <w:r>
        <w:rPr>
          <w:rStyle w:val="a5"/>
          <w:b w:val="0"/>
          <w:i/>
        </w:rPr>
        <w:t xml:space="preserve">8.  Узнай название рассказа по опорным словам. </w:t>
      </w:r>
      <w:proofErr w:type="gramStart"/>
      <w:r>
        <w:rPr>
          <w:rStyle w:val="a5"/>
          <w:b w:val="0"/>
          <w:i/>
        </w:rPr>
        <w:t>Соедини  их</w:t>
      </w:r>
      <w:proofErr w:type="gramEnd"/>
      <w:r>
        <w:rPr>
          <w:rStyle w:val="a5"/>
          <w:b w:val="0"/>
          <w:i/>
        </w:rPr>
        <w:t xml:space="preserve"> карандашом по линейке.</w:t>
      </w:r>
    </w:p>
    <w:p w:rsidR="00F86A1F" w:rsidRDefault="00F86A1F" w:rsidP="00F86A1F">
      <w:pPr>
        <w:pStyle w:val="a6"/>
        <w:spacing w:before="0" w:beforeAutospacing="0" w:after="0" w:afterAutospacing="0"/>
        <w:rPr>
          <w:rStyle w:val="a8"/>
          <w:bCs/>
        </w:rPr>
      </w:pPr>
      <w:r>
        <w:pict>
          <v:shape id="_x0000_s1028" type="#_x0000_t202" style="position:absolute;margin-left:320.25pt;margin-top:30.6pt;width:201.75pt;height:23.15pt;z-index:251661312">
            <v:textbox style="mso-next-textbox:#_x0000_s1028">
              <w:txbxContent>
                <w:p w:rsidR="00F86A1F" w:rsidRDefault="00F86A1F" w:rsidP="00F86A1F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«Музыкант»</w:t>
                  </w:r>
                </w:p>
                <w:p w:rsidR="00F86A1F" w:rsidRDefault="00F86A1F" w:rsidP="00F86A1F"/>
              </w:txbxContent>
            </v:textbox>
          </v:shape>
        </w:pict>
      </w:r>
      <w:r>
        <w:pict>
          <v:shape id="_x0000_s1030" type="#_x0000_t202" style="position:absolute;margin-left:320.25pt;margin-top:62.9pt;width:201.75pt;height:22.5pt;z-index:251663360">
            <v:textbox>
              <w:txbxContent>
                <w:p w:rsidR="00F86A1F" w:rsidRDefault="00F86A1F" w:rsidP="00F86A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«Храбрый утёнок»</w:t>
                  </w:r>
                </w:p>
              </w:txbxContent>
            </v:textbox>
          </v:shape>
        </w:pict>
      </w:r>
      <w:r>
        <w:pict>
          <v:shape id="_x0000_s1032" type="#_x0000_t202" style="position:absolute;margin-left:320.25pt;margin-top:90.8pt;width:201.75pt;height:31.4pt;z-index:251665408">
            <v:textbox>
              <w:txbxContent>
                <w:p w:rsidR="00F86A1F" w:rsidRDefault="00F86A1F" w:rsidP="00F86A1F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«Ребята и утята»</w:t>
                  </w:r>
                </w:p>
                <w:p w:rsidR="00F86A1F" w:rsidRDefault="00F86A1F" w:rsidP="00F86A1F"/>
              </w:txbxContent>
            </v:textbox>
          </v:shape>
        </w:pict>
      </w:r>
      <w:r>
        <w:pict>
          <v:shape id="_x0000_s1033" type="#_x0000_t202" style="position:absolute;margin-left:-26.55pt;margin-top:95.2pt;width:332.55pt;height:27pt;z-index:251666432">
            <v:textbox>
              <w:txbxContent>
                <w:p w:rsidR="00F86A1F" w:rsidRDefault="00F86A1F" w:rsidP="00F86A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шапки, деревня, счастливый путь, выводок</w:t>
                  </w:r>
                </w:p>
              </w:txbxContent>
            </v:textbox>
          </v:shape>
        </w:pict>
      </w:r>
      <w:r>
        <w:pict>
          <v:shape id="_x0000_s1031" type="#_x0000_t202" style="position:absolute;margin-left:-26.55pt;margin-top:62.9pt;width:336.75pt;height:27pt;z-index:251664384">
            <v:textbox>
              <w:txbxContent>
                <w:p w:rsidR="00F86A1F" w:rsidRDefault="00F86A1F" w:rsidP="00F86A1F">
                  <w:pPr>
                    <w:pStyle w:val="a6"/>
                    <w:spacing w:before="0" w:beforeAutospacing="0" w:after="0" w:afterAutospacing="0"/>
                    <w:jc w:val="center"/>
                    <w:rPr>
                      <w:i/>
                    </w:rPr>
                  </w:pPr>
                  <w:r>
                    <w:rPr>
                      <w:rStyle w:val="a8"/>
                      <w:bCs/>
                    </w:rPr>
                    <w:t xml:space="preserve">топ- топ, </w:t>
                  </w:r>
                  <w:proofErr w:type="gramStart"/>
                  <w:r>
                    <w:rPr>
                      <w:rStyle w:val="a8"/>
                      <w:bCs/>
                    </w:rPr>
                    <w:t>кровать,  мальчики</w:t>
                  </w:r>
                  <w:proofErr w:type="gramEnd"/>
                  <w:r>
                    <w:rPr>
                      <w:rStyle w:val="a8"/>
                      <w:bCs/>
                    </w:rPr>
                    <w:t>, ёжик, темнота</w:t>
                  </w:r>
                </w:p>
                <w:p w:rsidR="00F86A1F" w:rsidRDefault="00F86A1F" w:rsidP="00F86A1F"/>
              </w:txbxContent>
            </v:textbox>
          </v:shape>
        </w:pict>
      </w:r>
      <w:r>
        <w:pict>
          <v:shape id="_x0000_s1027" type="#_x0000_t202" style="position:absolute;margin-left:-26.55pt;margin-top:2.9pt;width:332.55pt;height:27pt;z-index:251660288">
            <v:textbox style="mso-next-textbox:#_x0000_s1027">
              <w:txbxContent>
                <w:p w:rsidR="00F86A1F" w:rsidRDefault="00F86A1F" w:rsidP="00F86A1F">
                  <w:pPr>
                    <w:pStyle w:val="a6"/>
                    <w:spacing w:before="0" w:beforeAutospacing="0" w:after="0" w:afterAutospacing="0"/>
                    <w:jc w:val="center"/>
                    <w:rPr>
                      <w:i/>
                      <w:sz w:val="28"/>
                      <w:szCs w:val="28"/>
                    </w:rPr>
                  </w:pPr>
                  <w:proofErr w:type="gramStart"/>
                  <w:r>
                    <w:rPr>
                      <w:rStyle w:val="a8"/>
                      <w:bCs/>
                    </w:rPr>
                    <w:t xml:space="preserve">скрипка,   </w:t>
                  </w:r>
                  <w:proofErr w:type="gramEnd"/>
                  <w:r>
                    <w:rPr>
                      <w:rStyle w:val="a8"/>
                      <w:bCs/>
                    </w:rPr>
                    <w:t>медвежатник,  щепка, музыка, медведь</w:t>
                  </w:r>
                  <w:r>
                    <w:rPr>
                      <w:rStyle w:val="a8"/>
                      <w:bCs/>
                      <w:sz w:val="28"/>
                      <w:szCs w:val="28"/>
                    </w:rPr>
                    <w:t>.</w:t>
                  </w:r>
                </w:p>
                <w:p w:rsidR="00F86A1F" w:rsidRDefault="00F86A1F" w:rsidP="00F86A1F"/>
              </w:txbxContent>
            </v:textbox>
          </v:shape>
        </w:pict>
      </w:r>
      <w:r>
        <w:pict>
          <v:shape id="_x0000_s1029" type="#_x0000_t202" style="position:absolute;margin-left:-26.55pt;margin-top:30.6pt;width:332.55pt;height:27pt;z-index:251662336">
            <v:textbox>
              <w:txbxContent>
                <w:p w:rsidR="00F86A1F" w:rsidRDefault="00F86A1F" w:rsidP="00F86A1F">
                  <w:pPr>
                    <w:pStyle w:val="a6"/>
                    <w:spacing w:before="0" w:beforeAutospacing="0" w:after="0" w:afterAutospacing="0"/>
                    <w:jc w:val="center"/>
                    <w:rPr>
                      <w:i/>
                    </w:rPr>
                  </w:pPr>
                  <w:proofErr w:type="gramStart"/>
                  <w:r>
                    <w:rPr>
                      <w:rStyle w:val="a8"/>
                      <w:bCs/>
                    </w:rPr>
                    <w:t>Алеша,  стрекоза</w:t>
                  </w:r>
                  <w:proofErr w:type="gramEnd"/>
                  <w:r>
                    <w:rPr>
                      <w:rStyle w:val="a8"/>
                      <w:bCs/>
                    </w:rPr>
                    <w:t>,  рубленые яйца,  тарелка</w:t>
                  </w:r>
                </w:p>
                <w:p w:rsidR="00F86A1F" w:rsidRDefault="00F86A1F" w:rsidP="00F86A1F"/>
              </w:txbxContent>
            </v:textbox>
          </v:shape>
        </w:pict>
      </w:r>
    </w:p>
    <w:p w:rsidR="00F86A1F" w:rsidRDefault="00F86A1F" w:rsidP="00F86A1F">
      <w:pPr>
        <w:pStyle w:val="a6"/>
        <w:spacing w:before="0" w:beforeAutospacing="0" w:after="0" w:afterAutospacing="0"/>
        <w:rPr>
          <w:rStyle w:val="a8"/>
          <w:b/>
          <w:b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8"/>
          <w:b/>
          <w:b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b w:val="0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b w:val="0"/>
          <w:i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a5"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</w:pPr>
      <w:r>
        <w:rPr>
          <w:rStyle w:val="a5"/>
        </w:rPr>
        <w:t xml:space="preserve">9.     Кто из </w:t>
      </w:r>
      <w:proofErr w:type="gramStart"/>
      <w:r>
        <w:rPr>
          <w:rStyle w:val="a5"/>
        </w:rPr>
        <w:t>перечисленных  авторов</w:t>
      </w:r>
      <w:proofErr w:type="gramEnd"/>
      <w:r>
        <w:rPr>
          <w:rStyle w:val="a5"/>
        </w:rPr>
        <w:t xml:space="preserve"> – поэт?</w:t>
      </w:r>
    </w:p>
    <w:p w:rsidR="00F86A1F" w:rsidRDefault="00F86A1F" w:rsidP="00F86A1F">
      <w:pPr>
        <w:pStyle w:val="a6"/>
        <w:spacing w:before="0" w:beforeAutospacing="0" w:after="0" w:afterAutospacing="0"/>
        <w:rPr>
          <w:bCs/>
          <w:iCs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bCs/>
          <w:iCs/>
        </w:rPr>
      </w:pPr>
      <w:r>
        <w:rPr>
          <w:bCs/>
          <w:iCs/>
        </w:rPr>
        <w:t xml:space="preserve">а) Б. Житков             </w:t>
      </w:r>
      <w:proofErr w:type="gramStart"/>
      <w:r>
        <w:rPr>
          <w:bCs/>
          <w:iCs/>
        </w:rPr>
        <w:t>б)М.</w:t>
      </w:r>
      <w:proofErr w:type="gramEnd"/>
      <w:r>
        <w:rPr>
          <w:bCs/>
          <w:iCs/>
        </w:rPr>
        <w:t xml:space="preserve"> Пришвин               в)В. Бианки               г)  В. Берестов</w:t>
      </w:r>
    </w:p>
    <w:p w:rsidR="00F86A1F" w:rsidRDefault="00F86A1F" w:rsidP="00F86A1F">
      <w:pPr>
        <w:jc w:val="both"/>
        <w:rPr>
          <w:rFonts w:ascii="Times New Roman" w:hAnsi="Times New Roman" w:cs="Times New Roman"/>
        </w:rPr>
      </w:pPr>
    </w:p>
    <w:p w:rsidR="00F86A1F" w:rsidRDefault="00F86A1F" w:rsidP="00F86A1F">
      <w:pPr>
        <w:jc w:val="both"/>
        <w:rPr>
          <w:rFonts w:ascii="Times New Roman" w:hAnsi="Times New Roman" w:cs="Times New Roman"/>
          <w:b/>
        </w:rPr>
      </w:pPr>
      <w:r>
        <w:rPr>
          <w:rStyle w:val="c2c3"/>
          <w:rFonts w:ascii="Times New Roman" w:hAnsi="Times New Roman" w:cs="Times New Roman"/>
          <w:b/>
          <w:color w:val="000000"/>
        </w:rPr>
        <w:t xml:space="preserve">10.  </w:t>
      </w:r>
      <w:r>
        <w:rPr>
          <w:rFonts w:ascii="Times New Roman" w:hAnsi="Times New Roman" w:cs="Times New Roman"/>
          <w:b/>
        </w:rPr>
        <w:t>Отметь фамилию автора басен.</w:t>
      </w:r>
    </w:p>
    <w:p w:rsidR="00F86A1F" w:rsidRDefault="00F86A1F" w:rsidP="00F86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а) Ф. Тютчев            б) И. Крылов             в) С. Есенин            г) И. </w:t>
      </w:r>
      <w:proofErr w:type="spellStart"/>
      <w:r>
        <w:rPr>
          <w:rFonts w:ascii="Times New Roman" w:hAnsi="Times New Roman" w:cs="Times New Roman"/>
        </w:rPr>
        <w:t>Токмакова</w:t>
      </w:r>
      <w:proofErr w:type="spellEnd"/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 К каким из перечисленных рассказов можно отнести приведённые ниже пословицы? Соедини их стрелками.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34" type="#_x0000_t202" style="position:absolute;left:0;text-align:left;margin-left:278.25pt;margin-top:4.3pt;width:153.45pt;height:36.05pt;z-index:251667456">
            <v:textbox style="mso-next-textbox:#_x0000_s1034">
              <w:txbxContent>
                <w:p w:rsidR="00F86A1F" w:rsidRDefault="00F86A1F" w:rsidP="00F86A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«Анна, не грусти!»            В. Берестов</w:t>
                  </w:r>
                </w:p>
              </w:txbxContent>
            </v:textbox>
          </v:shape>
        </w:pic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дружбу водит, тот счастье находит.                                  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35" type="#_x0000_t202" style="position:absolute;left:0;text-align:left;margin-left:278.25pt;margin-top:5.85pt;width:158.7pt;height:27.6pt;z-index:251668480">
            <v:textbox style="mso-next-textbox:#_x0000_s1035">
              <w:txbxContent>
                <w:p w:rsidR="00F86A1F" w:rsidRDefault="00F86A1F" w:rsidP="00F86A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«Волшебное слово»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Остер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язык,  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делу не привык.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познаются в беде.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36" type="#_x0000_t202" style="position:absolute;left:0;text-align:left;margin-left:284.7pt;margin-top:1.9pt;width:159pt;height:27pt;z-index:251669504">
            <v:textbox style="mso-next-textbox:#_x0000_s1036">
              <w:txbxContent>
                <w:p w:rsidR="00F86A1F" w:rsidRDefault="00F86A1F" w:rsidP="00F86A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«Почему?»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Больше одна мать заботится о семерых                                  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детях, чем семеро детей об одной матери.                  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 горькая правда, чем сладкая ложь.                              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37" type="#_x0000_t202" style="position:absolute;left:0;text-align:left;margin-left:284.7pt;margin-top:.5pt;width:159pt;height:27pt;z-index:251670528">
            <v:textbox style="mso-next-textbox:#_x0000_s1037">
              <w:txbxContent>
                <w:p w:rsidR="00F86A1F" w:rsidRDefault="00F86A1F" w:rsidP="00F86A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«Два пирожных»</w:t>
                  </w:r>
                </w:p>
              </w:txbxContent>
            </v:textbox>
          </v:shape>
        </w:pic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Вежливости открываются все двери.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pStyle w:val="1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F86A1F" w:rsidRDefault="00F86A1F" w:rsidP="00F86A1F">
      <w:pPr>
        <w:pStyle w:val="1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12.Какое стихотворение учит преодолевать страх?</w:t>
      </w:r>
    </w:p>
    <w:p w:rsidR="00F86A1F" w:rsidRDefault="00F86A1F" w:rsidP="00F86A1F">
      <w:pPr>
        <w:pStyle w:val="1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«Мой </w:t>
      </w:r>
      <w:proofErr w:type="gramStart"/>
      <w:r>
        <w:rPr>
          <w:rFonts w:ascii="Times New Roman" w:hAnsi="Times New Roman"/>
          <w:sz w:val="24"/>
          <w:szCs w:val="24"/>
        </w:rPr>
        <w:t xml:space="preserve">щенок»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3) «Сила воли»</w:t>
      </w:r>
    </w:p>
    <w:p w:rsidR="00F86A1F" w:rsidRDefault="00F86A1F" w:rsidP="00F86A1F">
      <w:pPr>
        <w:pStyle w:val="1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«Мой </w:t>
      </w:r>
      <w:proofErr w:type="gramStart"/>
      <w:r>
        <w:rPr>
          <w:rFonts w:ascii="Times New Roman" w:hAnsi="Times New Roman"/>
          <w:sz w:val="24"/>
          <w:szCs w:val="24"/>
        </w:rPr>
        <w:t xml:space="preserve">секрет»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4) «Кот и лодыри»</w:t>
      </w:r>
    </w:p>
    <w:p w:rsidR="00F86A1F" w:rsidRDefault="00F86A1F" w:rsidP="00F86A1F">
      <w:pPr>
        <w:pStyle w:val="1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F86A1F" w:rsidRDefault="00F86A1F" w:rsidP="00F86A1F">
      <w:pPr>
        <w:pStyle w:val="1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Подбери синоним к слову «лодырь»?</w:t>
      </w:r>
    </w:p>
    <w:p w:rsidR="00F86A1F" w:rsidRDefault="00F86A1F" w:rsidP="00F86A1F">
      <w:pPr>
        <w:pStyle w:val="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Болтун          2) Хулиган            3) весельчак              4) лентяй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8"/>
        </w:rPr>
      </w:pPr>
    </w:p>
    <w:p w:rsidR="00F86A1F" w:rsidRDefault="00F86A1F" w:rsidP="00F86A1F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86A1F" w:rsidRDefault="00F86A1F" w:rsidP="00F86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Входная контрольная работа</w:t>
      </w:r>
    </w:p>
    <w:p w:rsidR="00F86A1F" w:rsidRDefault="00F86A1F" w:rsidP="00F86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</w:t>
      </w:r>
      <w:r>
        <w:rPr>
          <w:rFonts w:ascii="Times New Roman" w:hAnsi="Times New Roman"/>
          <w:b/>
          <w:sz w:val="20"/>
          <w:szCs w:val="20"/>
        </w:rPr>
        <w:t>вариант.</w:t>
      </w:r>
    </w:p>
    <w:p w:rsidR="00F86A1F" w:rsidRDefault="00F86A1F" w:rsidP="00F86A1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1.Определи жанр произведения.</w:t>
      </w:r>
    </w:p>
    <w:p w:rsidR="00F86A1F" w:rsidRDefault="00F86A1F" w:rsidP="00F86A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Раз, два, три, четыре, пять,</w:t>
      </w:r>
    </w:p>
    <w:p w:rsidR="00F86A1F" w:rsidRDefault="00F86A1F" w:rsidP="00F86A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в прятки мы играть.</w:t>
      </w:r>
    </w:p>
    <w:p w:rsidR="00F86A1F" w:rsidRDefault="00F86A1F" w:rsidP="00F86A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Звёзды, месяц, луг, цветы…</w:t>
      </w:r>
    </w:p>
    <w:p w:rsidR="00F86A1F" w:rsidRDefault="00F86A1F" w:rsidP="00F86A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Поводи поди-ка ты!</w:t>
      </w:r>
    </w:p>
    <w:p w:rsidR="00F86A1F" w:rsidRDefault="00F86A1F" w:rsidP="00F86A1F">
      <w:pPr>
        <w:pStyle w:val="a7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 xml:space="preserve">частушка;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б)  считалка;              в) скороговорка. </w:t>
      </w:r>
    </w:p>
    <w:p w:rsidR="00F86A1F" w:rsidRDefault="00F86A1F" w:rsidP="00F86A1F">
      <w:pPr>
        <w:pStyle w:val="a7"/>
        <w:ind w:left="720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2.В какой народной сказке среди персонажей есть заяц?</w:t>
      </w:r>
    </w:p>
    <w:p w:rsidR="00F86A1F" w:rsidRDefault="00F86A1F" w:rsidP="00F86A1F">
      <w:pPr>
        <w:pStyle w:val="a7"/>
        <w:rPr>
          <w:rFonts w:ascii="Times New Roman" w:hAnsi="Times New Roman"/>
          <w:b/>
          <w:sz w:val="24"/>
          <w:szCs w:val="24"/>
        </w:rPr>
      </w:pPr>
    </w:p>
    <w:p w:rsidR="00F86A1F" w:rsidRDefault="00F86A1F" w:rsidP="00F86A1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Гуси-</w:t>
      </w:r>
      <w:proofErr w:type="gramStart"/>
      <w:r>
        <w:rPr>
          <w:rFonts w:ascii="Times New Roman" w:hAnsi="Times New Roman"/>
          <w:sz w:val="24"/>
          <w:szCs w:val="24"/>
        </w:rPr>
        <w:t xml:space="preserve">лебеди;   </w:t>
      </w:r>
      <w:proofErr w:type="gramEnd"/>
      <w:r>
        <w:rPr>
          <w:rFonts w:ascii="Times New Roman" w:hAnsi="Times New Roman"/>
          <w:sz w:val="24"/>
          <w:szCs w:val="24"/>
        </w:rPr>
        <w:t xml:space="preserve">     б) Каша из топора;       в) У страха глаза велики.</w:t>
      </w:r>
    </w:p>
    <w:p w:rsidR="00F86A1F" w:rsidRDefault="00F86A1F" w:rsidP="00F86A1F">
      <w:pPr>
        <w:pStyle w:val="c5"/>
        <w:shd w:val="clear" w:color="auto" w:fill="FFFFFF"/>
        <w:spacing w:before="0" w:beforeAutospacing="0" w:after="0" w:afterAutospacing="0"/>
        <w:rPr>
          <w:rStyle w:val="c2c3"/>
          <w:color w:val="000000"/>
        </w:rPr>
      </w:pPr>
    </w:p>
    <w:p w:rsidR="00F86A1F" w:rsidRDefault="00F86A1F" w:rsidP="00F86A1F">
      <w:pPr>
        <w:pStyle w:val="a6"/>
        <w:spacing w:before="0" w:beforeAutospacing="0" w:after="0" w:afterAutospacing="0"/>
        <w:rPr>
          <w:rStyle w:val="c2c3"/>
          <w:i/>
          <w:color w:val="000000"/>
        </w:rPr>
      </w:pPr>
    </w:p>
    <w:p w:rsidR="00F86A1F" w:rsidRDefault="00F86A1F" w:rsidP="00F86A1F">
      <w:pPr>
        <w:pStyle w:val="a6"/>
        <w:spacing w:before="0" w:beforeAutospacing="0" w:after="0" w:afterAutospacing="0"/>
      </w:pPr>
      <w:r>
        <w:rPr>
          <w:rStyle w:val="c2c3"/>
          <w:i/>
          <w:color w:val="000000"/>
        </w:rPr>
        <w:t xml:space="preserve">3. </w:t>
      </w:r>
      <w:r>
        <w:rPr>
          <w:rStyle w:val="a5"/>
        </w:rPr>
        <w:t>Убери (</w:t>
      </w:r>
      <w:proofErr w:type="gramStart"/>
      <w:r>
        <w:rPr>
          <w:rStyle w:val="a5"/>
        </w:rPr>
        <w:t>зачеркни)  лишний</w:t>
      </w:r>
      <w:proofErr w:type="gramEnd"/>
      <w:r>
        <w:rPr>
          <w:rStyle w:val="a5"/>
        </w:rPr>
        <w:t xml:space="preserve"> персонаж из сказки В. Бианки.</w:t>
      </w:r>
    </w:p>
    <w:p w:rsidR="00F86A1F" w:rsidRDefault="00F86A1F" w:rsidP="00F86A1F">
      <w:pPr>
        <w:pStyle w:val="a6"/>
        <w:spacing w:before="0" w:beforeAutospacing="0" w:after="0" w:afterAutospacing="0"/>
      </w:pPr>
      <w:r>
        <w:t xml:space="preserve">                 старик         лошадь         сова         шмели      мыши       кошки</w:t>
      </w:r>
    </w:p>
    <w:p w:rsidR="00F86A1F" w:rsidRDefault="00F86A1F" w:rsidP="00F86A1F">
      <w:pPr>
        <w:pStyle w:val="c5"/>
        <w:shd w:val="clear" w:color="auto" w:fill="FFFFFF"/>
        <w:spacing w:before="0" w:beforeAutospacing="0" w:after="0" w:afterAutospacing="0"/>
        <w:rPr>
          <w:rStyle w:val="c2c3"/>
          <w:i/>
          <w:color w:val="000000"/>
        </w:rPr>
      </w:pP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2c3"/>
          <w:rFonts w:ascii="Times New Roman" w:hAnsi="Times New Roman" w:cs="Times New Roman"/>
          <w:b/>
          <w:i/>
          <w:color w:val="000000"/>
        </w:rPr>
        <w:t xml:space="preserve">4. </w:t>
      </w:r>
      <w:r>
        <w:rPr>
          <w:rFonts w:ascii="Times New Roman" w:hAnsi="Times New Roman" w:cs="Times New Roman"/>
          <w:b/>
          <w:i/>
          <w:sz w:val="24"/>
          <w:szCs w:val="24"/>
        </w:rPr>
        <w:t>Найди ошибки в названиях рассказов и стихотворений. Зачеркни неправильное слово и запиши правильный вариант этого слова.</w:t>
      </w:r>
    </w:p>
    <w:p w:rsidR="00F86A1F" w:rsidRDefault="00F86A1F" w:rsidP="00F86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«Что прекрасней всего?» ________________________________________</w:t>
      </w:r>
    </w:p>
    <w:p w:rsidR="00F86A1F" w:rsidRDefault="00F86A1F" w:rsidP="00F86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«Тайное становится ясным» ________________________________________</w:t>
      </w:r>
    </w:p>
    <w:p w:rsidR="00F86A1F" w:rsidRDefault="00F86A1F" w:rsidP="00F86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«Если был бы я мальчишкой» ______________________________________</w:t>
      </w:r>
    </w:p>
    <w:p w:rsidR="00F86A1F" w:rsidRDefault="00F86A1F" w:rsidP="00F86A1F">
      <w:pPr>
        <w:pStyle w:val="1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г)  «</w:t>
      </w:r>
      <w:proofErr w:type="gramEnd"/>
      <w:r>
        <w:rPr>
          <w:rFonts w:ascii="Times New Roman" w:hAnsi="Times New Roman"/>
          <w:sz w:val="24"/>
          <w:szCs w:val="24"/>
        </w:rPr>
        <w:t xml:space="preserve">Товарищам взрослым»  </w:t>
      </w:r>
      <w:r>
        <w:rPr>
          <w:rFonts w:ascii="Times New Roman" w:hAnsi="Times New Roman"/>
          <w:i/>
          <w:sz w:val="24"/>
          <w:szCs w:val="24"/>
        </w:rPr>
        <w:t>__________________________________________</w:t>
      </w:r>
    </w:p>
    <w:p w:rsidR="00F86A1F" w:rsidRDefault="00F86A1F" w:rsidP="00F86A1F">
      <w:pPr>
        <w:pStyle w:val="c5"/>
        <w:shd w:val="clear" w:color="auto" w:fill="FFFFFF"/>
        <w:spacing w:before="0" w:beforeAutospacing="0" w:after="0" w:afterAutospacing="0"/>
        <w:rPr>
          <w:rStyle w:val="c2c3"/>
          <w:color w:val="000000"/>
        </w:rPr>
      </w:pPr>
    </w:p>
    <w:p w:rsidR="00F86A1F" w:rsidRDefault="00F86A1F" w:rsidP="00F86A1F">
      <w:pPr>
        <w:pStyle w:val="c5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2c3"/>
          <w:b/>
          <w:i/>
          <w:color w:val="000000"/>
        </w:rPr>
        <w:t>5.Выбери название популярного детского журнала.</w:t>
      </w:r>
    </w:p>
    <w:p w:rsidR="00F86A1F" w:rsidRDefault="00F86A1F" w:rsidP="00F86A1F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c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proofErr w:type="gramStart"/>
      <w:r>
        <w:rPr>
          <w:rStyle w:val="c2c3"/>
          <w:rFonts w:ascii="Times New Roman" w:hAnsi="Times New Roman" w:cs="Times New Roman"/>
          <w:color w:val="000000"/>
          <w:sz w:val="24"/>
          <w:szCs w:val="24"/>
        </w:rPr>
        <w:t>а)  «</w:t>
      </w:r>
      <w:proofErr w:type="spellStart"/>
      <w:proofErr w:type="gramEnd"/>
      <w:r>
        <w:rPr>
          <w:rStyle w:val="c2c3"/>
          <w:rFonts w:ascii="Times New Roman" w:hAnsi="Times New Roman" w:cs="Times New Roman"/>
          <w:color w:val="000000"/>
          <w:sz w:val="24"/>
          <w:szCs w:val="24"/>
        </w:rPr>
        <w:t>Мурзилка</w:t>
      </w:r>
      <w:proofErr w:type="spellEnd"/>
      <w:r>
        <w:rPr>
          <w:rStyle w:val="c2c3"/>
          <w:rFonts w:ascii="Times New Roman" w:hAnsi="Times New Roman" w:cs="Times New Roman"/>
          <w:color w:val="000000"/>
          <w:sz w:val="24"/>
          <w:szCs w:val="24"/>
        </w:rPr>
        <w:t>»                     б)  «Крестьянка»                 в)   «Веста»</w:t>
      </w:r>
    </w:p>
    <w:p w:rsidR="00F86A1F" w:rsidRDefault="00F86A1F" w:rsidP="00F86A1F">
      <w:pPr>
        <w:pStyle w:val="1"/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6.</w:t>
      </w:r>
      <w:r>
        <w:rPr>
          <w:rFonts w:ascii="Times New Roman" w:hAnsi="Times New Roman"/>
          <w:b/>
          <w:i/>
          <w:sz w:val="24"/>
          <w:szCs w:val="24"/>
        </w:rPr>
        <w:t xml:space="preserve"> Отметь выражение, которое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отражает  главную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мысль стихотворения «Мой щенок»?</w:t>
      </w:r>
    </w:p>
    <w:p w:rsidR="00F86A1F" w:rsidRDefault="00F86A1F" w:rsidP="00F86A1F">
      <w:pPr>
        <w:pStyle w:val="1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 )</w:t>
      </w:r>
      <w:proofErr w:type="gramEnd"/>
      <w:r>
        <w:rPr>
          <w:rFonts w:ascii="Times New Roman" w:hAnsi="Times New Roman"/>
          <w:sz w:val="24"/>
          <w:szCs w:val="24"/>
        </w:rPr>
        <w:t xml:space="preserve"> Щенок и девочка                      в) Как я люблю своего щенка!</w:t>
      </w:r>
    </w:p>
    <w:p w:rsidR="00F86A1F" w:rsidRDefault="00F86A1F" w:rsidP="00F86A1F">
      <w:pPr>
        <w:pStyle w:val="1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щенке                                      г) Пропажа щенка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pStyle w:val="c5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</w:rPr>
        <w:t>7.</w:t>
      </w:r>
      <w:r>
        <w:rPr>
          <w:i/>
        </w:rPr>
        <w:t xml:space="preserve"> </w:t>
      </w:r>
      <w:r>
        <w:rPr>
          <w:rStyle w:val="c2c3"/>
          <w:i/>
          <w:color w:val="000000"/>
        </w:rPr>
        <w:t xml:space="preserve">   </w:t>
      </w:r>
      <w:r>
        <w:rPr>
          <w:rStyle w:val="c2c3"/>
          <w:b/>
          <w:i/>
          <w:color w:val="000000"/>
        </w:rPr>
        <w:t>Кем представляли себя ребята из стихотворения Д. Хармса</w:t>
      </w:r>
      <w:proofErr w:type="gramStart"/>
      <w:r>
        <w:rPr>
          <w:rStyle w:val="c2c3"/>
          <w:b/>
          <w:i/>
          <w:color w:val="000000"/>
        </w:rPr>
        <w:t xml:space="preserve">   «</w:t>
      </w:r>
      <w:proofErr w:type="gramEnd"/>
      <w:r>
        <w:rPr>
          <w:rStyle w:val="c2c3"/>
          <w:b/>
          <w:i/>
          <w:color w:val="000000"/>
        </w:rPr>
        <w:t>Игра»?</w:t>
      </w:r>
    </w:p>
    <w:p w:rsidR="00F86A1F" w:rsidRDefault="00F86A1F" w:rsidP="00F86A1F">
      <w:pPr>
        <w:pStyle w:val="a3"/>
        <w:shd w:val="clear" w:color="auto" w:fill="FFFFFF"/>
        <w:spacing w:line="36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Style w:val="c2c3"/>
          <w:rFonts w:ascii="Times New Roman" w:hAnsi="Times New Roman"/>
          <w:color w:val="000000"/>
          <w:sz w:val="24"/>
          <w:szCs w:val="24"/>
        </w:rPr>
        <w:t xml:space="preserve">а)   </w:t>
      </w:r>
      <w:proofErr w:type="gramEnd"/>
      <w:r>
        <w:rPr>
          <w:rStyle w:val="c2c3"/>
          <w:rFonts w:ascii="Times New Roman" w:hAnsi="Times New Roman"/>
          <w:color w:val="000000"/>
          <w:sz w:val="24"/>
          <w:szCs w:val="24"/>
        </w:rPr>
        <w:t>Самолет, пароход, автомобиль              б)   Вертолет, самокат, автомобиль                                  в)   Пароход, вертолет, автомобиль</w:t>
      </w:r>
    </w:p>
    <w:p w:rsidR="00F86A1F" w:rsidRDefault="00F86A1F" w:rsidP="00F86A1F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2c3"/>
          <w:b/>
          <w:color w:val="000000"/>
        </w:rPr>
        <w:t>8.</w:t>
      </w:r>
      <w:r>
        <w:rPr>
          <w:rStyle w:val="c2c3"/>
          <w:b/>
          <w:i/>
          <w:color w:val="000000"/>
        </w:rPr>
        <w:t xml:space="preserve">   </w:t>
      </w:r>
      <w:r>
        <w:rPr>
          <w:b/>
        </w:rPr>
        <w:t xml:space="preserve"> </w:t>
      </w:r>
      <w:r>
        <w:rPr>
          <w:b/>
          <w:i/>
        </w:rPr>
        <w:t>Узнай произведение по ключевым словам.</w:t>
      </w:r>
    </w:p>
    <w:p w:rsidR="00F86A1F" w:rsidRDefault="00F86A1F" w:rsidP="00F86A1F">
      <w:pPr>
        <w:pStyle w:val="1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Строили, горка, скользко, песок, ступеньки   ___________________________                                 </w:t>
      </w:r>
    </w:p>
    <w:p w:rsidR="00F86A1F" w:rsidRDefault="00F86A1F" w:rsidP="00F86A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комод, шляпа, котенок, кочерга, картошка ________________________________  </w:t>
      </w:r>
    </w:p>
    <w:p w:rsidR="00F86A1F" w:rsidRDefault="00F86A1F" w:rsidP="00F86A1F">
      <w:pPr>
        <w:pStyle w:val="a7"/>
        <w:ind w:left="720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hAnsi="Times New Roman" w:cs="Times New Roman"/>
          <w:b/>
          <w:i/>
          <w:sz w:val="24"/>
          <w:szCs w:val="24"/>
        </w:rPr>
        <w:t>Что значит выражение «трын-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трава»  из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строчки   стихотворения В.  Лунина     </w:t>
      </w: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«Но Вовке всё было - трын-трава» </w:t>
      </w: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очень хорошо                  б) очень плохо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в)  всё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равно        </w:t>
      </w: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86A1F" w:rsidRDefault="00F86A1F" w:rsidP="00F86A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 Отметь галочкой, как называл свои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песенки  Винни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-Пух?</w:t>
      </w:r>
    </w:p>
    <w:p w:rsidR="00F86A1F" w:rsidRDefault="00F86A1F" w:rsidP="00F86A1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песенки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□ загадки      □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пыхтелки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□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нескладушки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□  сопелки</w:t>
      </w:r>
    </w:p>
    <w:p w:rsidR="00F86A1F" w:rsidRDefault="00F86A1F" w:rsidP="00F86A1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□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□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ворчалки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□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сочинюшки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A1F" w:rsidRDefault="00F86A1F" w:rsidP="00F86A1F">
      <w:pPr>
        <w:pStyle w:val="a7"/>
        <w:ind w:left="720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pStyle w:val="a7"/>
        <w:ind w:left="720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11. Определи темы стихотворений. Соедини их с названиями.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Борьба Зимы с Весной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Сельская песенка»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Возвращение птиц на родину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Зима недаром злится …»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«В бурю»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Мамина колыбельная                                          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Отдых мамы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Посидим в тишине»</w:t>
      </w: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1F" w:rsidRDefault="00F86A1F" w:rsidP="00F8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F86A1F" w:rsidRDefault="00F86A1F" w:rsidP="00F86A1F">
      <w:pPr>
        <w:pStyle w:val="a7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12.Назовите фамилию поэта, автора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произведений  «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Музыкант», «Сова», «Лесные домишки»?</w:t>
      </w:r>
    </w:p>
    <w:p w:rsidR="00F86A1F" w:rsidRDefault="00F86A1F" w:rsidP="00F86A1F">
      <w:pPr>
        <w:pStyle w:val="a7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В. В. </w:t>
      </w:r>
      <w:proofErr w:type="gramStart"/>
      <w:r>
        <w:rPr>
          <w:rFonts w:ascii="Times New Roman" w:hAnsi="Times New Roman"/>
          <w:sz w:val="24"/>
          <w:szCs w:val="24"/>
        </w:rPr>
        <w:t xml:space="preserve">Бианки;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б) </w:t>
      </w:r>
      <w:proofErr w:type="spellStart"/>
      <w:r>
        <w:rPr>
          <w:rFonts w:ascii="Times New Roman" w:hAnsi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       в) </w:t>
      </w:r>
      <w:proofErr w:type="spellStart"/>
      <w:r>
        <w:rPr>
          <w:rFonts w:ascii="Times New Roman" w:hAnsi="Times New Roman"/>
          <w:sz w:val="24"/>
          <w:szCs w:val="24"/>
        </w:rPr>
        <w:t>Д.Хармс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6A1F" w:rsidRDefault="00F86A1F" w:rsidP="00F86A1F">
      <w:pPr>
        <w:pStyle w:val="a7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13.Кто написал басни «Стрекоза и Муравей», «Лебедь, Рак и Щука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» ?</w:t>
      </w:r>
      <w:proofErr w:type="gramEnd"/>
    </w:p>
    <w:p w:rsidR="00F86A1F" w:rsidRDefault="00F86A1F" w:rsidP="00F86A1F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F86A1F" w:rsidRDefault="00F86A1F" w:rsidP="00F86A1F">
      <w:pPr>
        <w:pStyle w:val="a7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 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С.Пушкин</w:t>
      </w:r>
      <w:proofErr w:type="spellEnd"/>
      <w:r>
        <w:rPr>
          <w:rFonts w:ascii="Times New Roman" w:hAnsi="Times New Roman"/>
          <w:sz w:val="24"/>
          <w:szCs w:val="24"/>
        </w:rPr>
        <w:t xml:space="preserve">;       б) </w:t>
      </w:r>
      <w:proofErr w:type="spellStart"/>
      <w:r>
        <w:rPr>
          <w:rFonts w:ascii="Times New Roman" w:hAnsi="Times New Roman"/>
          <w:sz w:val="24"/>
          <w:szCs w:val="24"/>
        </w:rPr>
        <w:t>Л.Н.Толстой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   в) </w:t>
      </w:r>
      <w:proofErr w:type="spellStart"/>
      <w:r>
        <w:rPr>
          <w:rFonts w:ascii="Times New Roman" w:hAnsi="Times New Roman"/>
          <w:sz w:val="24"/>
          <w:szCs w:val="24"/>
        </w:rPr>
        <w:t>И.А.Крылов</w:t>
      </w:r>
      <w:proofErr w:type="spellEnd"/>
    </w:p>
    <w:p w:rsidR="00756B80" w:rsidRPr="0004232A" w:rsidRDefault="00756B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6B80" w:rsidRPr="0004232A" w:rsidSect="007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2686"/>
    <w:multiLevelType w:val="hybridMultilevel"/>
    <w:tmpl w:val="1286F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B58D5"/>
    <w:multiLevelType w:val="hybridMultilevel"/>
    <w:tmpl w:val="56A2F1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F10EA3"/>
    <w:multiLevelType w:val="hybridMultilevel"/>
    <w:tmpl w:val="B548130A"/>
    <w:lvl w:ilvl="0" w:tplc="A9189F0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6C83999"/>
    <w:multiLevelType w:val="hybridMultilevel"/>
    <w:tmpl w:val="F2AC5586"/>
    <w:lvl w:ilvl="0" w:tplc="7128A28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32A"/>
    <w:rsid w:val="0004232A"/>
    <w:rsid w:val="00756B80"/>
    <w:rsid w:val="00F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3CC26E9-74D7-4B50-AAFA-4C89F98E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2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04232A"/>
    <w:rPr>
      <w:b/>
      <w:bCs/>
    </w:rPr>
  </w:style>
  <w:style w:type="paragraph" w:styleId="a6">
    <w:name w:val="Normal (Web)"/>
    <w:basedOn w:val="a"/>
    <w:uiPriority w:val="99"/>
    <w:semiHidden/>
    <w:unhideWhenUsed/>
    <w:rsid w:val="00F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86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uiPriority w:val="99"/>
    <w:rsid w:val="00F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F86A1F"/>
    <w:pPr>
      <w:ind w:left="720"/>
    </w:pPr>
    <w:rPr>
      <w:rFonts w:ascii="Calibri" w:eastAsia="Times New Roman" w:hAnsi="Calibri" w:cs="Times New Roman"/>
    </w:rPr>
  </w:style>
  <w:style w:type="character" w:customStyle="1" w:styleId="c2c3">
    <w:name w:val="c2 c3"/>
    <w:basedOn w:val="a0"/>
    <w:rsid w:val="00F86A1F"/>
  </w:style>
  <w:style w:type="character" w:styleId="a8">
    <w:name w:val="Emphasis"/>
    <w:basedOn w:val="a0"/>
    <w:qFormat/>
    <w:rsid w:val="00F86A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1644</Words>
  <Characters>9371</Characters>
  <Application>Microsoft Office Word</Application>
  <DocSecurity>0</DocSecurity>
  <Lines>78</Lines>
  <Paragraphs>21</Paragraphs>
  <ScaleCrop>false</ScaleCrop>
  <Company>Hewlett-Packard</Company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2020-01-28T13:55:00Z</dcterms:created>
  <dcterms:modified xsi:type="dcterms:W3CDTF">2021-09-09T16:11:00Z</dcterms:modified>
</cp:coreProperties>
</file>