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C1" w:rsidRPr="007976C1" w:rsidRDefault="006E4CA2" w:rsidP="00347939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7976C1" w:rsidRPr="00797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5D6C0D" w:rsidRDefault="00963681" w:rsidP="0053467A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BA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4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входному контролю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76C1" w:rsidRPr="007976C1" w:rsidRDefault="007976C1" w:rsidP="0053467A">
      <w:pPr>
        <w:shd w:val="clear" w:color="auto" w:fill="FFFFFF"/>
        <w:spacing w:after="0" w:line="23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7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3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534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</w:t>
      </w:r>
      <w:r w:rsidR="00963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5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4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  <w:r w:rsidR="00963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</w:t>
      </w:r>
    </w:p>
    <w:p w:rsidR="007D217A" w:rsidRPr="00BA2EB3" w:rsidRDefault="0044705C" w:rsidP="001B4D1C">
      <w:pPr>
        <w:shd w:val="clear" w:color="auto" w:fill="FFFFFF"/>
        <w:spacing w:after="0" w:line="254" w:lineRule="exact"/>
        <w:ind w:right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20__-20__</w:t>
      </w:r>
      <w:r w:rsidR="007D217A" w:rsidRPr="00BA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D217A" w:rsidRPr="00BA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7D217A" w:rsidRPr="00BA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г.</w:t>
      </w:r>
    </w:p>
    <w:p w:rsidR="0030044F" w:rsidRDefault="007D217A" w:rsidP="00331C2F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</w:t>
      </w:r>
      <w:r w:rsidR="00BA2EB3" w:rsidRPr="00BA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</w:t>
      </w:r>
      <w:r w:rsidR="00534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входного контроля</w:t>
      </w:r>
      <w:r w:rsidR="0030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A2EB3" w:rsidRPr="0030044F" w:rsidRDefault="00BA2EB3" w:rsidP="00BF6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</w:t>
      </w:r>
      <w:r w:rsidRPr="007976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с целью</w:t>
      </w:r>
      <w:r w:rsidRPr="00797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установления фактического уровня теоретических знаний учащихся по </w:t>
      </w:r>
      <w:r w:rsidR="001B4D1C" w:rsidRPr="0030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 по курсу 10 класса;</w:t>
      </w:r>
      <w:r w:rsidRPr="0030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EE5ABB" w:rsidRPr="0030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практических умений и навыков;</w:t>
      </w:r>
      <w:r w:rsidRPr="0030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установления соответствия предметных </w:t>
      </w:r>
      <w:r w:rsidR="001B4D1C" w:rsidRPr="0030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знаний, умений и навыков </w:t>
      </w:r>
      <w:r w:rsidRPr="0030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разделам:</w:t>
      </w:r>
    </w:p>
    <w:p w:rsidR="00BA2EB3" w:rsidRPr="001B4D1C" w:rsidRDefault="001B4D1C" w:rsidP="001B4D1C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текстовые задачи.</w:t>
      </w:r>
    </w:p>
    <w:p w:rsidR="00BA2EB3" w:rsidRPr="001B4D1C" w:rsidRDefault="001B4D1C" w:rsidP="001B4D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графиков и диаграмм.</w:t>
      </w:r>
    </w:p>
    <w:p w:rsidR="001B4D1C" w:rsidRDefault="001B4D1C" w:rsidP="001B4D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квадратной решётке: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вычисление площадей.</w:t>
      </w:r>
    </w:p>
    <w:p w:rsidR="001B4D1C" w:rsidRDefault="00DE4D8D" w:rsidP="001B4D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Геометрическая задача.</w:t>
      </w:r>
    </w:p>
    <w:p w:rsidR="001B4D1C" w:rsidRDefault="001B4D1C" w:rsidP="001B4D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простейших тригонометрических уравнений.</w:t>
      </w:r>
    </w:p>
    <w:p w:rsidR="001B4D1C" w:rsidRDefault="001B4D1C" w:rsidP="001B4D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 числовых тригонометрических выражений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4D1C" w:rsidRDefault="001B4D1C" w:rsidP="001B4D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Геометрический и физический смысл производной.</w:t>
      </w:r>
    </w:p>
    <w:p w:rsidR="001B4D1C" w:rsidRDefault="001B4D1C" w:rsidP="001B4D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Наибольшее и наименьшее значение функции.</w:t>
      </w:r>
    </w:p>
    <w:p w:rsidR="007E3BB1" w:rsidRDefault="007E3BB1" w:rsidP="001B4D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функций с помощью производной</w:t>
      </w:r>
      <w:r w:rsidR="00B40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0CAF" w:rsidRDefault="00B40CAF" w:rsidP="001B4D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тригонометрических уравнений с отбором корней.</w:t>
      </w:r>
    </w:p>
    <w:p w:rsidR="00B40CAF" w:rsidRPr="001B4D1C" w:rsidRDefault="00B40CAF" w:rsidP="001B4D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неравенств методом интервалов.</w:t>
      </w:r>
    </w:p>
    <w:p w:rsidR="00D45D5F" w:rsidRPr="00D45D5F" w:rsidRDefault="00D45D5F" w:rsidP="00D45D5F">
      <w:pPr>
        <w:pStyle w:val="Default"/>
        <w:jc w:val="center"/>
        <w:rPr>
          <w:rFonts w:eastAsia="Calibri"/>
          <w:b/>
          <w:bCs/>
          <w:color w:val="auto"/>
          <w:lang w:eastAsia="en-US"/>
        </w:rPr>
      </w:pPr>
      <w:r w:rsidRPr="00D45D5F">
        <w:rPr>
          <w:rFonts w:eastAsia="Calibri"/>
          <w:b/>
          <w:bCs/>
          <w:color w:val="auto"/>
          <w:lang w:eastAsia="en-US"/>
        </w:rPr>
        <w:t>Кодификатор элементов содержания по МАТЕМАТИКЕ</w:t>
      </w:r>
    </w:p>
    <w:p w:rsidR="00D45D5F" w:rsidRPr="00D45D5F" w:rsidRDefault="00D45D5F" w:rsidP="00D45D5F">
      <w:pPr>
        <w:pStyle w:val="Default"/>
        <w:jc w:val="center"/>
        <w:rPr>
          <w:rFonts w:eastAsia="Calibri"/>
          <w:b/>
          <w:bCs/>
          <w:color w:val="auto"/>
          <w:lang w:eastAsia="en-US"/>
        </w:rPr>
      </w:pPr>
      <w:r w:rsidRPr="00D45D5F">
        <w:rPr>
          <w:rFonts w:eastAsia="Calibri"/>
          <w:b/>
          <w:bCs/>
          <w:color w:val="auto"/>
          <w:lang w:eastAsia="en-US"/>
        </w:rPr>
        <w:t xml:space="preserve">для составления контрольных измерительных материалов </w:t>
      </w:r>
      <w:r w:rsidRPr="00D45D5F">
        <w:rPr>
          <w:rFonts w:eastAsia="Calibri"/>
          <w:b/>
          <w:bCs/>
          <w:color w:val="auto"/>
          <w:lang w:eastAsia="en-US"/>
        </w:rPr>
        <w:br/>
      </w:r>
      <w:r>
        <w:rPr>
          <w:rFonts w:eastAsiaTheme="minorHAnsi"/>
          <w:b/>
          <w:bCs/>
          <w:color w:val="auto"/>
          <w:lang w:eastAsia="en-US"/>
        </w:rPr>
        <w:t xml:space="preserve">входного контроля </w:t>
      </w:r>
      <w:r w:rsidRPr="00D45D5F">
        <w:rPr>
          <w:rFonts w:eastAsia="Calibri"/>
          <w:b/>
          <w:bCs/>
          <w:color w:val="auto"/>
          <w:lang w:eastAsia="en-US"/>
        </w:rPr>
        <w:t xml:space="preserve">  в 1</w:t>
      </w:r>
      <w:r>
        <w:rPr>
          <w:rFonts w:eastAsiaTheme="minorHAnsi"/>
          <w:b/>
          <w:bCs/>
          <w:color w:val="auto"/>
          <w:lang w:eastAsia="en-US"/>
        </w:rPr>
        <w:t>1</w:t>
      </w:r>
      <w:r w:rsidRPr="00D45D5F">
        <w:rPr>
          <w:rFonts w:eastAsia="Calibri"/>
          <w:b/>
          <w:bCs/>
          <w:color w:val="auto"/>
          <w:lang w:eastAsia="en-US"/>
        </w:rPr>
        <w:t xml:space="preserve"> классах</w:t>
      </w:r>
    </w:p>
    <w:p w:rsidR="00D45D5F" w:rsidRPr="00D45D5F" w:rsidRDefault="00D45D5F" w:rsidP="00D45D5F">
      <w:pPr>
        <w:pStyle w:val="Default"/>
        <w:ind w:firstLine="708"/>
        <w:jc w:val="both"/>
      </w:pPr>
      <w:r w:rsidRPr="00D45D5F">
        <w:t xml:space="preserve">Кодификатор элементов содержания по математике составлен на основе Обязательного минимума содержания основных образовательных программ и Требований к уровню подготовки выпускников средней (полной) школы (Приказ МО РФ «Об утверждении федерального компонента Государственных стандартов начального общего, основного общего и среднего (полного) общего образования от 05.03.2004 № 1089). </w:t>
      </w:r>
    </w:p>
    <w:p w:rsidR="00D45D5F" w:rsidRPr="00D45D5F" w:rsidRDefault="00D45D5F" w:rsidP="00D45D5F">
      <w:pPr>
        <w:pStyle w:val="Default"/>
        <w:ind w:firstLine="708"/>
        <w:jc w:val="both"/>
      </w:pPr>
      <w:r w:rsidRPr="00D45D5F">
        <w:t>Кодификатор элементов содержания по всем разделам включает в себя элементы содержания за курс 10 класса (базовый уровень</w:t>
      </w:r>
      <w:r w:rsidR="00EE5ABB">
        <w:t xml:space="preserve"> и повышенный уровень</w:t>
      </w:r>
      <w:r w:rsidRPr="00D45D5F">
        <w:t xml:space="preserve">). </w:t>
      </w:r>
    </w:p>
    <w:p w:rsidR="00D45D5F" w:rsidRDefault="00D45D5F" w:rsidP="00D45D5F">
      <w:pPr>
        <w:pStyle w:val="Default"/>
        <w:ind w:firstLine="708"/>
        <w:jc w:val="both"/>
        <w:rPr>
          <w:sz w:val="23"/>
          <w:szCs w:val="23"/>
        </w:rPr>
      </w:pPr>
    </w:p>
    <w:p w:rsidR="00D45D5F" w:rsidRPr="00D45D5F" w:rsidRDefault="00D45D5F" w:rsidP="00D45D5F">
      <w:pPr>
        <w:pStyle w:val="Default"/>
        <w:rPr>
          <w:rFonts w:eastAsia="Calibri"/>
          <w:b/>
          <w:bCs/>
          <w:color w:val="auto"/>
          <w:lang w:eastAsia="en-US"/>
        </w:rPr>
      </w:pPr>
      <w:r>
        <w:rPr>
          <w:sz w:val="23"/>
          <w:szCs w:val="23"/>
        </w:rPr>
        <w:tab/>
      </w:r>
      <w:r>
        <w:rPr>
          <w:b/>
          <w:bCs/>
        </w:rPr>
        <w:t xml:space="preserve"> </w:t>
      </w:r>
      <w:r w:rsidRPr="00D45D5F">
        <w:rPr>
          <w:rFonts w:eastAsia="Calibri"/>
          <w:b/>
          <w:bCs/>
          <w:color w:val="auto"/>
          <w:lang w:eastAsia="en-US"/>
        </w:rPr>
        <w:t xml:space="preserve">Требования (умения), проверяемые заданиями </w:t>
      </w:r>
      <w:r>
        <w:rPr>
          <w:rFonts w:eastAsiaTheme="minorHAnsi"/>
          <w:b/>
          <w:bCs/>
          <w:color w:val="auto"/>
          <w:lang w:eastAsia="en-US"/>
        </w:rPr>
        <w:t>контрольной работы</w:t>
      </w:r>
    </w:p>
    <w:p w:rsidR="00D45D5F" w:rsidRPr="00D45D5F" w:rsidRDefault="00D45D5F" w:rsidP="00D45D5F">
      <w:pPr>
        <w:pStyle w:val="Default"/>
        <w:jc w:val="both"/>
        <w:rPr>
          <w:rFonts w:eastAsia="Calibri"/>
          <w:b/>
          <w:bCs/>
          <w:color w:val="auto"/>
          <w:lang w:eastAsia="en-US"/>
        </w:rPr>
      </w:pPr>
      <w:r w:rsidRPr="00D45D5F">
        <w:rPr>
          <w:rFonts w:eastAsia="Calibri"/>
          <w:b/>
          <w:bCs/>
          <w:color w:val="auto"/>
          <w:lang w:eastAsia="en-US"/>
        </w:rPr>
        <w:t>1. Уметь выполнять вычисления и преобразования</w:t>
      </w:r>
    </w:p>
    <w:p w:rsidR="00D45D5F" w:rsidRPr="00D45D5F" w:rsidRDefault="00D45D5F" w:rsidP="00D45D5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значения числовых и буквенных выражений, осуществляя необходимые подстановки и преобразования.</w:t>
      </w:r>
    </w:p>
    <w:p w:rsidR="00D45D5F" w:rsidRPr="00D45D5F" w:rsidRDefault="00D45D5F" w:rsidP="00D45D5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известным формулам и правилам преобразования буквенных выражений</w:t>
      </w:r>
      <w:r w:rsidRPr="00D45D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D45D5F" w:rsidRPr="00D45D5F" w:rsidRDefault="00D45D5F" w:rsidP="00D45D5F">
      <w:pPr>
        <w:pStyle w:val="Default"/>
        <w:jc w:val="both"/>
        <w:rPr>
          <w:rFonts w:eastAsia="Calibri"/>
          <w:b/>
          <w:bCs/>
          <w:color w:val="auto"/>
          <w:lang w:eastAsia="en-US"/>
        </w:rPr>
      </w:pPr>
      <w:r w:rsidRPr="00D45D5F">
        <w:rPr>
          <w:rFonts w:eastAsia="Calibri"/>
          <w:b/>
          <w:bCs/>
          <w:color w:val="auto"/>
          <w:lang w:eastAsia="en-US"/>
        </w:rPr>
        <w:t>2. Уметь решать уравнения и неравенства</w:t>
      </w:r>
    </w:p>
    <w:p w:rsidR="00D45D5F" w:rsidRPr="00D45D5F" w:rsidRDefault="00D45D5F" w:rsidP="00D45D5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рациональные,   тригонометрические уравнения.</w:t>
      </w:r>
    </w:p>
    <w:p w:rsidR="00D45D5F" w:rsidRPr="00D45D5F" w:rsidRDefault="00D45D5F" w:rsidP="00D45D5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рациональные неравенства.</w:t>
      </w:r>
    </w:p>
    <w:p w:rsidR="00D45D5F" w:rsidRPr="00D45D5F" w:rsidRDefault="00D45D5F" w:rsidP="00D45D5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уравнения и неравенства, используя свойства функций и их графиков.</w:t>
      </w:r>
    </w:p>
    <w:p w:rsidR="00D45D5F" w:rsidRPr="00D45D5F" w:rsidRDefault="00D45D5F" w:rsidP="00D45D5F">
      <w:pPr>
        <w:pStyle w:val="Default"/>
        <w:jc w:val="both"/>
        <w:rPr>
          <w:rFonts w:eastAsia="Calibri"/>
          <w:b/>
          <w:bCs/>
          <w:color w:val="auto"/>
          <w:lang w:eastAsia="en-US"/>
        </w:rPr>
      </w:pPr>
      <w:r w:rsidRPr="00D45D5F">
        <w:rPr>
          <w:rFonts w:eastAsia="Calibri"/>
          <w:b/>
          <w:bCs/>
          <w:color w:val="auto"/>
          <w:lang w:eastAsia="en-US"/>
        </w:rPr>
        <w:t>3. Уметь выполнять действия с функциями</w:t>
      </w:r>
    </w:p>
    <w:p w:rsidR="00D45D5F" w:rsidRPr="00D45D5F" w:rsidRDefault="00D45D5F" w:rsidP="00D45D5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значение функции по значению аргумента при различных способах задания функции; описывать по графику поведение и свойства функций, находить по графику функции наибольшие и наименьшие значения.</w:t>
      </w:r>
    </w:p>
    <w:p w:rsidR="00D45D5F" w:rsidRPr="00D45D5F" w:rsidRDefault="00D45D5F" w:rsidP="00D45D5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производные элементарных функций.</w:t>
      </w:r>
    </w:p>
    <w:p w:rsidR="00D45D5F" w:rsidRPr="00D45D5F" w:rsidRDefault="00D45D5F" w:rsidP="00D45D5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в простейших случаях функции на монотонность, находить наибольшие и наименьшие значения функций.</w:t>
      </w:r>
    </w:p>
    <w:p w:rsidR="00D45D5F" w:rsidRPr="00D45D5F" w:rsidRDefault="00D45D5F" w:rsidP="00D45D5F">
      <w:pPr>
        <w:pStyle w:val="Default"/>
        <w:jc w:val="both"/>
        <w:rPr>
          <w:rFonts w:eastAsia="Calibri"/>
          <w:b/>
          <w:bCs/>
          <w:color w:val="auto"/>
          <w:lang w:eastAsia="en-US"/>
        </w:rPr>
      </w:pPr>
      <w:r w:rsidRPr="00D45D5F">
        <w:rPr>
          <w:rFonts w:eastAsia="Calibri"/>
          <w:b/>
          <w:bCs/>
          <w:color w:val="auto"/>
          <w:lang w:eastAsia="en-US"/>
        </w:rPr>
        <w:t>4. Уметь строить и исследовать простейшие математические модели</w:t>
      </w:r>
    </w:p>
    <w:p w:rsidR="00D45D5F" w:rsidRPr="00D45D5F" w:rsidRDefault="00D45D5F" w:rsidP="00D45D5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реальные ситуации на языке алгебры, составлять уравнения по условию задачи; исследовать построенные модели с использованием аппарата алгебры.</w:t>
      </w:r>
    </w:p>
    <w:p w:rsidR="00D45D5F" w:rsidRPr="00D45D5F" w:rsidRDefault="00D45D5F" w:rsidP="00D45D5F">
      <w:pPr>
        <w:pStyle w:val="Default"/>
        <w:jc w:val="both"/>
        <w:rPr>
          <w:rFonts w:eastAsia="Calibri"/>
          <w:b/>
          <w:bCs/>
          <w:color w:val="auto"/>
          <w:lang w:eastAsia="en-US"/>
        </w:rPr>
      </w:pPr>
      <w:r w:rsidRPr="00D45D5F">
        <w:rPr>
          <w:rFonts w:eastAsia="Calibri"/>
          <w:b/>
          <w:bCs/>
          <w:color w:val="auto"/>
          <w:lang w:eastAsia="en-US"/>
        </w:rPr>
        <w:t xml:space="preserve">5. Уметь использовать приобретенные знания и умения в практической </w:t>
      </w:r>
      <w:r>
        <w:rPr>
          <w:rFonts w:eastAsiaTheme="minorHAnsi"/>
          <w:b/>
          <w:bCs/>
          <w:color w:val="auto"/>
          <w:lang w:eastAsia="en-US"/>
        </w:rPr>
        <w:t xml:space="preserve">  </w:t>
      </w:r>
      <w:r w:rsidRPr="00D45D5F">
        <w:rPr>
          <w:rFonts w:eastAsia="Calibri"/>
          <w:b/>
          <w:bCs/>
          <w:color w:val="auto"/>
          <w:lang w:eastAsia="en-US"/>
        </w:rPr>
        <w:t xml:space="preserve">  деятельности и повседневной жизни</w:t>
      </w:r>
    </w:p>
    <w:p w:rsidR="00D45D5F" w:rsidRDefault="00D45D5F" w:rsidP="00D45D5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прикладные задачи на наибольшие и наименьшие значения, на нахождение скорости и ускорения.</w:t>
      </w:r>
    </w:p>
    <w:p w:rsidR="00AA3F71" w:rsidRPr="00AA3F71" w:rsidRDefault="00AA3F71" w:rsidP="00AA3F7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3F71">
        <w:rPr>
          <w:rFonts w:ascii="Times New Roman" w:eastAsia="Calibri" w:hAnsi="Times New Roman" w:cs="Times New Roman"/>
          <w:b/>
          <w:bCs/>
          <w:sz w:val="24"/>
          <w:szCs w:val="24"/>
        </w:rPr>
        <w:t>6.  Уметь выполнять действия с геометрическими фигурами</w:t>
      </w:r>
    </w:p>
    <w:p w:rsidR="00AA3F71" w:rsidRPr="00AA3F71" w:rsidRDefault="00AA3F71" w:rsidP="00AA3F7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Решать простейшие стереометрические задачи на нахождение геометрических величин (длин, углов, площадей), использовать при решении стереометрических задач планиметрические факты и методы. </w:t>
      </w:r>
    </w:p>
    <w:p w:rsidR="00BA2EB3" w:rsidRPr="00D45D5F" w:rsidRDefault="00BA2EB3" w:rsidP="00D45D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0413" w:rsidRPr="00E92EFE" w:rsidRDefault="007B0413" w:rsidP="007B0413">
      <w:pPr>
        <w:shd w:val="clear" w:color="auto" w:fill="FFFFFF"/>
        <w:spacing w:line="25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D5F">
        <w:rPr>
          <w:rFonts w:ascii="Times New Roman" w:hAnsi="Times New Roman" w:cs="Times New Roman"/>
          <w:b/>
          <w:bCs/>
          <w:sz w:val="24"/>
          <w:szCs w:val="24"/>
        </w:rPr>
        <w:t xml:space="preserve">Общее время выполнения </w:t>
      </w:r>
      <w:r w:rsidR="00D45D5F">
        <w:rPr>
          <w:rFonts w:ascii="Times New Roman" w:hAnsi="Times New Roman" w:cs="Times New Roman"/>
          <w:b/>
          <w:bCs/>
          <w:sz w:val="24"/>
          <w:szCs w:val="24"/>
        </w:rPr>
        <w:t>входного контроля</w:t>
      </w:r>
      <w:r w:rsidRPr="00BA2E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2EB3">
        <w:rPr>
          <w:rFonts w:ascii="Times New Roman" w:hAnsi="Times New Roman" w:cs="Times New Roman"/>
          <w:sz w:val="24"/>
          <w:szCs w:val="24"/>
        </w:rPr>
        <w:t>– 4</w:t>
      </w:r>
      <w:r w:rsidR="00E92EFE" w:rsidRPr="00E92EFE">
        <w:rPr>
          <w:rFonts w:ascii="Times New Roman" w:hAnsi="Times New Roman" w:cs="Times New Roman"/>
          <w:sz w:val="24"/>
          <w:szCs w:val="24"/>
        </w:rPr>
        <w:t>5</w:t>
      </w:r>
      <w:r w:rsidRPr="00BA2EB3">
        <w:rPr>
          <w:rFonts w:ascii="Times New Roman" w:hAnsi="Times New Roman" w:cs="Times New Roman"/>
          <w:sz w:val="24"/>
          <w:szCs w:val="24"/>
        </w:rPr>
        <w:t xml:space="preserve"> минут. </w:t>
      </w:r>
      <w:r w:rsidR="00E92EFE" w:rsidRPr="00E92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D5F" w:rsidRPr="00D45D5F" w:rsidRDefault="00D45D5F" w:rsidP="00D45D5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5D5F">
        <w:rPr>
          <w:rFonts w:ascii="Times New Roman" w:eastAsia="Calibri" w:hAnsi="Times New Roman" w:cs="Times New Roman"/>
          <w:b/>
          <w:bCs/>
          <w:sz w:val="24"/>
          <w:szCs w:val="24"/>
        </w:rPr>
        <w:t>Характеристика структуры и содержания работы</w:t>
      </w:r>
    </w:p>
    <w:p w:rsidR="00D45D5F" w:rsidRPr="00D45D5F" w:rsidRDefault="00E4762B" w:rsidP="005C6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Входная контрольная работа представлена в двух вариантах. </w:t>
      </w:r>
      <w:r w:rsid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</w:t>
      </w:r>
      <w:r w:rsidR="00D45D5F"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две части</w:t>
      </w:r>
      <w:r w:rsidR="00D45D5F"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различаются по содержанию, сложности и числу заданий. Определяющим признаком каждой части работы является форма заданий: </w:t>
      </w:r>
    </w:p>
    <w:p w:rsidR="00D45D5F" w:rsidRPr="00D45D5F" w:rsidRDefault="00D45D5F" w:rsidP="005C64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часть I содержит задания с кратким ответом;</w:t>
      </w:r>
    </w:p>
    <w:p w:rsidR="00D45D5F" w:rsidRPr="006456CB" w:rsidRDefault="00D45D5F" w:rsidP="005C643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4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часть II содержит задания с развернутым ответом</w:t>
      </w:r>
      <w:r w:rsidRPr="006456CB">
        <w:rPr>
          <w:rFonts w:ascii="Calibri" w:eastAsia="Calibri" w:hAnsi="Calibri" w:cs="Times New Roman"/>
          <w:sz w:val="28"/>
          <w:szCs w:val="28"/>
        </w:rPr>
        <w:t>.</w:t>
      </w:r>
    </w:p>
    <w:p w:rsidR="00D45D5F" w:rsidRPr="00D45D5F" w:rsidRDefault="00D45D5F" w:rsidP="005C643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с кратким ответом части I </w:t>
      </w:r>
      <w:r w:rsid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контрольной работы</w:t>
      </w:r>
      <w:r w:rsidRP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предназначены для определения математических компетентностей учащихся на базовом уровне. Задание с кратким ответом считается выполненным, если верный ответ зафиксирован в бланке ответов. Ответом на задания части 1 является целое число или конечная десятичная дробь.</w:t>
      </w:r>
    </w:p>
    <w:p w:rsidR="00D45D5F" w:rsidRPr="005C6430" w:rsidRDefault="005C6430" w:rsidP="005C6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с кратким ответом части 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контрольной работы</w:t>
      </w:r>
      <w:r w:rsidRP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предназначены для определения математических компетентностей учащихся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повышенном </w:t>
      </w:r>
      <w:r w:rsidRP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</w:t>
      </w:r>
      <w:r w:rsidR="00D45D5F" w:rsidRP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II включает 2 задания с развернутым ответом. В заданиях с развернутым ответом части 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контрольной </w:t>
      </w:r>
      <w:r w:rsidR="00D45D5F" w:rsidRP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должно быть записано полное обоснованное решение задачи (на бланке №2). </w:t>
      </w:r>
    </w:p>
    <w:p w:rsidR="00D45D5F" w:rsidRPr="005C6430" w:rsidRDefault="00D45D5F" w:rsidP="005C643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Правильное решение каждого из заданий В1-В10 части I оценивается 1 баллом.  Задания части II оцениваются в 2 балла. Максимально возможный балл за всю работу – 14. </w:t>
      </w:r>
    </w:p>
    <w:p w:rsidR="005C6430" w:rsidRPr="005C6430" w:rsidRDefault="005C6430" w:rsidP="005C64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430">
        <w:rPr>
          <w:rFonts w:ascii="Times New Roman" w:hAnsi="Times New Roman" w:cs="Times New Roman"/>
          <w:b/>
          <w:bCs/>
          <w:sz w:val="24"/>
          <w:szCs w:val="24"/>
        </w:rPr>
        <w:t>Критерии оценивания результатов выполнения  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5D5F" w:rsidRPr="005C6430" w:rsidRDefault="00D45D5F" w:rsidP="005C6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– 9 баллов оценка «3»;</w:t>
      </w:r>
    </w:p>
    <w:p w:rsidR="00D45D5F" w:rsidRPr="005C6430" w:rsidRDefault="00D45D5F" w:rsidP="005C6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– 12  баллов оценка «4»</w:t>
      </w:r>
    </w:p>
    <w:p w:rsidR="00D45D5F" w:rsidRPr="005C6430" w:rsidRDefault="00D45D5F" w:rsidP="005C6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– 14  баллов оценка «5»</w:t>
      </w:r>
    </w:p>
    <w:p w:rsidR="007B0413" w:rsidRPr="005E5DB4" w:rsidRDefault="007B0413" w:rsidP="009F35FC">
      <w:pPr>
        <w:pStyle w:val="1"/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F251E" w:rsidRPr="00CF251E" w:rsidRDefault="005C6430" w:rsidP="00CF251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7E3B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3BB1" w:rsidRPr="007E3BB1" w:rsidRDefault="00E4762B" w:rsidP="00E4762B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="007E3BB1" w:rsidRPr="00E4762B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  <w:r w:rsidR="007E3B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E3BB1" w:rsidRDefault="00412AAE" w:rsidP="007E3BB1">
      <w:r w:rsidRPr="00412AAE">
        <w:rPr>
          <w:rFonts w:ascii="Times New Roman" w:hAnsi="Times New Roman" w:cs="Times New Roman"/>
          <w:b/>
          <w:i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9.9pt;width:507.25pt;height:64.5pt;z-index:251658240;mso-position-horizontal:center;mso-width-relative:margin;mso-height-relative:margin">
            <v:textbox style="mso-next-textbox:#_x0000_s1026">
              <w:txbxContent>
                <w:p w:rsidR="007E3BB1" w:rsidRPr="007E3BB1" w:rsidRDefault="007E3BB1" w:rsidP="007E3BB1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7E3BB1">
                    <w:rPr>
                      <w:rFonts w:ascii="Times New Roman" w:hAnsi="Times New Roman" w:cs="Times New Roman"/>
                      <w:i/>
                    </w:rPr>
                    <w:t xml:space="preserve">Ответом к заданиям этой части (В1–В10) является целое число или конечная десятичная дробь. Ответ следует записать в бланк ответов № 1 справа от номера ответствующего задания, начиная с первой клеточки, без пробелов. Каждую цифру, знак минус и запятую пишите в отдельной клеточке в соответствии с приведёнными в бланке образцами. Единицы измерения писать не нужно. </w:t>
                  </w:r>
                </w:p>
                <w:p w:rsidR="007E3BB1" w:rsidRDefault="007E3BB1" w:rsidP="007E3BB1"/>
              </w:txbxContent>
            </v:textbox>
          </v:shape>
        </w:pict>
      </w:r>
    </w:p>
    <w:p w:rsidR="007E3BB1" w:rsidRDefault="007E3BB1" w:rsidP="007E3BB1"/>
    <w:p w:rsidR="007E3BB1" w:rsidRDefault="007E3BB1" w:rsidP="007E3BB1"/>
    <w:p w:rsidR="005C6430" w:rsidRDefault="005C6430" w:rsidP="007E3BB1"/>
    <w:p w:rsidR="007E3BB1" w:rsidRPr="007E3BB1" w:rsidRDefault="007E3BB1" w:rsidP="007E3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Start"/>
      <w:r w:rsidRPr="007E3BB1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7E3B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t xml:space="preserve"> </w:t>
      </w:r>
      <w:r w:rsidRPr="007E3BB1">
        <w:rPr>
          <w:rFonts w:ascii="Times New Roman" w:hAnsi="Times New Roman" w:cs="Times New Roman"/>
          <w:sz w:val="24"/>
          <w:szCs w:val="24"/>
        </w:rPr>
        <w:t>Флакон шампуня стоит 130 рублей. Какое наибольшее число флаконов можно купить на 900 рублей во время распродажи, когда скидка составляет 15%?</w:t>
      </w:r>
    </w:p>
    <w:p w:rsidR="007E3BB1" w:rsidRDefault="007E3BB1" w:rsidP="007E3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b/>
          <w:i/>
          <w:sz w:val="24"/>
          <w:szCs w:val="24"/>
        </w:rPr>
        <w:t>В2</w:t>
      </w:r>
      <w:proofErr w:type="gramStart"/>
      <w:r w:rsidRPr="007E3BB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7E3BB1">
        <w:rPr>
          <w:rFonts w:ascii="Times New Roman" w:hAnsi="Times New Roman" w:cs="Times New Roman"/>
          <w:sz w:val="24"/>
          <w:szCs w:val="24"/>
        </w:rPr>
        <w:t>а рисунке жирными точками показана цена никеля на момент закрытия биржевых торгов во все рабочие дни с 6 по 20 мая 2009 года. По горизонтали указываются числа месяца, по вертикали – цена тонны никеля в долларах США. Для наглядности жирные точки на рисунке соединены линией. Определите по рисунку наибольшую цену никеля на момент закрытия торгов в указанный период (в долларах США за тонну).</w:t>
      </w:r>
    </w:p>
    <w:p w:rsidR="007E3BB1" w:rsidRDefault="007E3BB1" w:rsidP="007E3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33800" cy="2357243"/>
            <wp:effectExtent l="19050" t="0" r="0" b="0"/>
            <wp:docPr id="29" name="Рисунок 22" descr="MA.E10.B2.224/inner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MA.E10.B2.224/innerimg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300" cy="23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BB1" w:rsidRPr="007E3BB1" w:rsidRDefault="007E3BB1" w:rsidP="007E3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b/>
          <w:i/>
          <w:sz w:val="24"/>
          <w:szCs w:val="24"/>
        </w:rPr>
        <w:t>В3</w:t>
      </w:r>
      <w:proofErr w:type="gramStart"/>
      <w:r w:rsidRPr="007E3B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t xml:space="preserve">  </w:t>
      </w:r>
      <w:r w:rsidRPr="007E3BB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E3BB1">
        <w:rPr>
          <w:rFonts w:ascii="Times New Roman" w:hAnsi="Times New Roman" w:cs="Times New Roman"/>
          <w:sz w:val="24"/>
          <w:szCs w:val="24"/>
        </w:rPr>
        <w:t xml:space="preserve">айдите площадь треугольника, изображенного на клетчатой бумаге с размером клетки 1 см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123825"/>
            <wp:effectExtent l="19050" t="0" r="0" b="0"/>
            <wp:docPr id="2" name="Рисунок 1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tim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>1 см. Ответ дайте в квадратных сантиметрах.</w:t>
      </w:r>
    </w:p>
    <w:p w:rsidR="007E3BB1" w:rsidRDefault="007E3BB1" w:rsidP="007E3BB1">
      <w:pPr>
        <w:jc w:val="both"/>
      </w:pPr>
      <w:r>
        <w:rPr>
          <w:noProof/>
          <w:lang w:eastAsia="ru-RU"/>
        </w:rPr>
        <w:drawing>
          <wp:inline distT="0" distB="0" distL="0" distR="0">
            <wp:extent cx="1323975" cy="1323975"/>
            <wp:effectExtent l="19050" t="0" r="9525" b="0"/>
            <wp:docPr id="3" name="Рисунок 2" descr="pic.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ic.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BB1" w:rsidRDefault="007E3BB1" w:rsidP="007E3BB1">
      <w:pPr>
        <w:jc w:val="both"/>
      </w:pPr>
    </w:p>
    <w:p w:rsidR="00BB6EE1" w:rsidRPr="003E15C2" w:rsidRDefault="007E3BB1" w:rsidP="00BB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b/>
          <w:i/>
          <w:sz w:val="24"/>
          <w:szCs w:val="24"/>
        </w:rPr>
        <w:t>В4</w:t>
      </w:r>
      <w:proofErr w:type="gramStart"/>
      <w:r w:rsidRPr="007E3B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6C12">
        <w:rPr>
          <w:b/>
          <w:i/>
        </w:rPr>
        <w:t xml:space="preserve"> </w:t>
      </w:r>
      <w:r w:rsidR="00BB6EE1" w:rsidRPr="003E15C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BB6EE1" w:rsidRPr="003E15C2">
        <w:rPr>
          <w:rFonts w:ascii="Times New Roman" w:eastAsia="Times New Roman" w:hAnsi="Times New Roman" w:cs="Times New Roman"/>
          <w:sz w:val="24"/>
          <w:szCs w:val="24"/>
        </w:rPr>
        <w:t xml:space="preserve"> правильной четырехугольной пирамиде </w:t>
      </w:r>
      <w:r w:rsidR="00BB6EE1" w:rsidRPr="003E1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150" cy="133350"/>
            <wp:effectExtent l="19050" t="0" r="0" b="0"/>
            <wp:docPr id="28" name="Рисунок 8" descr="SA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BC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3E15C2">
        <w:rPr>
          <w:rFonts w:ascii="Times New Roman" w:eastAsia="Times New Roman" w:hAnsi="Times New Roman" w:cs="Times New Roman"/>
          <w:sz w:val="24"/>
          <w:szCs w:val="24"/>
        </w:rPr>
        <w:t xml:space="preserve">точка </w:t>
      </w:r>
      <w:r w:rsidR="00BB6EE1" w:rsidRPr="003E1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150" cy="133350"/>
            <wp:effectExtent l="19050" t="0" r="0" b="0"/>
            <wp:docPr id="54" name="Рисунок 9" descr="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3E15C2">
        <w:rPr>
          <w:rFonts w:ascii="Times New Roman" w:eastAsia="Times New Roman" w:hAnsi="Times New Roman" w:cs="Times New Roman"/>
          <w:sz w:val="24"/>
          <w:szCs w:val="24"/>
        </w:rPr>
        <w:t xml:space="preserve"> — центр основания, </w:t>
      </w:r>
      <w:r w:rsidR="00BB6EE1" w:rsidRPr="003E1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9700" cy="133350"/>
            <wp:effectExtent l="19050" t="0" r="0" b="0"/>
            <wp:docPr id="55" name="Рисунок 10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3E15C2">
        <w:rPr>
          <w:rFonts w:ascii="Times New Roman" w:eastAsia="Times New Roman" w:hAnsi="Times New Roman" w:cs="Times New Roman"/>
          <w:sz w:val="24"/>
          <w:szCs w:val="24"/>
        </w:rPr>
        <w:t xml:space="preserve">вершина, </w:t>
      </w:r>
      <w:r w:rsidR="00BB6EE1" w:rsidRPr="003E1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133350"/>
            <wp:effectExtent l="19050" t="0" r="0" b="0"/>
            <wp:docPr id="56" name="Рисунок 11" descr="SO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=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3E1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6EE1" w:rsidRPr="003E1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133350"/>
            <wp:effectExtent l="19050" t="0" r="0" b="0"/>
            <wp:docPr id="57" name="Рисунок 12" descr="BD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=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3E15C2">
        <w:rPr>
          <w:rFonts w:ascii="Times New Roman" w:eastAsia="Times New Roman" w:hAnsi="Times New Roman" w:cs="Times New Roman"/>
          <w:sz w:val="24"/>
          <w:szCs w:val="24"/>
        </w:rPr>
        <w:t xml:space="preserve">. Найдите боковое ребро </w:t>
      </w:r>
      <w:r w:rsidR="00BB6EE1" w:rsidRPr="003E15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300" cy="133350"/>
            <wp:effectExtent l="19050" t="0" r="6350" b="0"/>
            <wp:docPr id="58" name="Рисунок 13" descr="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3E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BB1" w:rsidRPr="007E3BB1" w:rsidRDefault="007E3BB1" w:rsidP="007E3B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b/>
          <w:i/>
          <w:sz w:val="24"/>
          <w:szCs w:val="24"/>
        </w:rPr>
        <w:t>В5</w:t>
      </w:r>
      <w:proofErr w:type="gramStart"/>
      <w:r w:rsidRPr="007E3B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BB1"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 w:rsidRPr="007E3BB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7300" cy="361950"/>
            <wp:effectExtent l="19050" t="0" r="0" b="0"/>
            <wp:docPr id="4" name="Рисунок 18" descr="\sin \frac{ \pi(x +2)}{6}=0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\sin \frac{ \pi(x +2)}{6}=0,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>. В ответе напишите наибольший отрицательный корень.</w:t>
      </w:r>
    </w:p>
    <w:p w:rsidR="007E3BB1" w:rsidRPr="007E3BB1" w:rsidRDefault="007E3BB1" w:rsidP="007E3BB1">
      <w:pPr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b/>
          <w:i/>
          <w:sz w:val="24"/>
          <w:szCs w:val="24"/>
        </w:rPr>
        <w:t>В6</w:t>
      </w:r>
      <w:proofErr w:type="gramStart"/>
      <w:r w:rsidRPr="007E3B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BB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7E3BB1">
        <w:rPr>
          <w:rFonts w:ascii="Times New Roman" w:hAnsi="Times New Roman" w:cs="Times New Roman"/>
          <w:sz w:val="24"/>
          <w:szCs w:val="24"/>
        </w:rPr>
        <w:t xml:space="preserve">айдите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575" cy="104775"/>
            <wp:effectExtent l="19050" t="0" r="9525" b="0"/>
            <wp:docPr id="5" name="Рисунок 130" descr="\cos \alph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\cos \alpha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6" name="Рисунок 131" descr="\sin \alpha =-\frac{\sqrt{15}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\sin \alpha =-\frac{\sqrt{15}}{4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 xml:space="preserve"> и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4400" cy="180975"/>
            <wp:effectExtent l="19050" t="0" r="0" b="0"/>
            <wp:docPr id="7" name="Рисунок 132" descr="\alpha \in (\pi; 1,5\pi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\alpha \in (\pi; 1,5\pi )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>.</w:t>
      </w:r>
    </w:p>
    <w:p w:rsidR="007E3BB1" w:rsidRPr="007E3BB1" w:rsidRDefault="007E3BB1" w:rsidP="007E3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Start"/>
      <w:r w:rsidRPr="007E3BB1">
        <w:rPr>
          <w:rFonts w:ascii="Times New Roman" w:hAnsi="Times New Roman" w:cs="Times New Roman"/>
          <w:b/>
          <w:i/>
          <w:sz w:val="24"/>
          <w:szCs w:val="24"/>
        </w:rPr>
        <w:t>7</w:t>
      </w:r>
      <w:proofErr w:type="gramEnd"/>
      <w:r w:rsidRPr="00B26C12">
        <w:rPr>
          <w:b/>
          <w:i/>
        </w:rPr>
        <w:t xml:space="preserve"> </w:t>
      </w:r>
      <w:r>
        <w:t xml:space="preserve"> </w:t>
      </w:r>
      <w:r w:rsidRPr="007E3BB1">
        <w:rPr>
          <w:rFonts w:ascii="Times New Roman" w:hAnsi="Times New Roman" w:cs="Times New Roman"/>
          <w:sz w:val="24"/>
          <w:szCs w:val="24"/>
        </w:rPr>
        <w:t xml:space="preserve">Материальная точка движется прямолинейно по закону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0" cy="352425"/>
            <wp:effectExtent l="19050" t="0" r="0" b="0"/>
            <wp:docPr id="8" name="Рисунок 57" descr="x(t)=\frac{1}{3}t^3 +6t^2-3t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x(t)=\frac{1}{3}t^3 +6t^2-3t-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" cy="95250"/>
            <wp:effectExtent l="19050" t="0" r="0" b="0"/>
            <wp:docPr id="9" name="Рисунок 9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 xml:space="preserve"> — расстояние от точки отсчета в метрах,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114300"/>
            <wp:effectExtent l="19050" t="0" r="0" b="0"/>
            <wp:docPr id="10" name="Рисунок 10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> — время в секундах, измеренное с начала движения. В какой момент времени (в секундах) ее скорость была равна 42 м/</w:t>
      </w:r>
      <w:proofErr w:type="gramStart"/>
      <w:r w:rsidRPr="007E3B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3BB1">
        <w:rPr>
          <w:rFonts w:ascii="Times New Roman" w:hAnsi="Times New Roman" w:cs="Times New Roman"/>
          <w:sz w:val="24"/>
          <w:szCs w:val="24"/>
        </w:rPr>
        <w:t>?</w:t>
      </w:r>
    </w:p>
    <w:p w:rsidR="007E3BB1" w:rsidRPr="007E3BB1" w:rsidRDefault="007E3BB1" w:rsidP="007E3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b/>
          <w:i/>
          <w:sz w:val="24"/>
          <w:szCs w:val="24"/>
        </w:rPr>
        <w:lastRenderedPageBreak/>
        <w:t>В8</w:t>
      </w:r>
      <w:proofErr w:type="gramStart"/>
      <w:r w:rsidRPr="007E3BB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E3BB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E3BB1">
        <w:rPr>
          <w:rFonts w:ascii="Times New Roman" w:hAnsi="Times New Roman" w:cs="Times New Roman"/>
          <w:sz w:val="24"/>
          <w:szCs w:val="24"/>
        </w:rPr>
        <w:t xml:space="preserve">а рисунке изображены график функции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180975"/>
            <wp:effectExtent l="19050" t="0" r="0" b="0"/>
            <wp:docPr id="11" name="Рисунок 139" descr="y=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 descr="y=f(x)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 xml:space="preserve">и касательная к нему в точке с абсциссой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14300"/>
            <wp:effectExtent l="19050" t="0" r="0" b="0"/>
            <wp:docPr id="12" name="Рисунок 140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x_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 xml:space="preserve">. Найдите значение производной функции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" cy="180975"/>
            <wp:effectExtent l="19050" t="0" r="0" b="0"/>
            <wp:docPr id="13" name="Рисунок 141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f(x)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 xml:space="preserve">в точке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14300"/>
            <wp:effectExtent l="19050" t="0" r="0" b="0"/>
            <wp:docPr id="14" name="Рисунок 142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 descr="x_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>.</w:t>
      </w:r>
    </w:p>
    <w:p w:rsidR="007E3BB1" w:rsidRDefault="007E3BB1" w:rsidP="007E3BB1">
      <w:pPr>
        <w:jc w:val="both"/>
      </w:pPr>
      <w:r>
        <w:rPr>
          <w:noProof/>
          <w:lang w:eastAsia="ru-RU"/>
        </w:rPr>
        <w:drawing>
          <wp:inline distT="0" distB="0" distL="0" distR="0">
            <wp:extent cx="1752600" cy="1476375"/>
            <wp:effectExtent l="19050" t="0" r="0" b="0"/>
            <wp:docPr id="15" name="Рисунок 143" descr="task-14/ps/task-14.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 descr="task-14/ps/task-14.10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BB1" w:rsidRDefault="007E3BB1" w:rsidP="007E3BB1">
      <w:r w:rsidRPr="007E3BB1">
        <w:rPr>
          <w:rFonts w:ascii="Times New Roman" w:hAnsi="Times New Roman" w:cs="Times New Roman"/>
          <w:b/>
          <w:i/>
          <w:sz w:val="24"/>
          <w:szCs w:val="24"/>
        </w:rPr>
        <w:t>В9</w:t>
      </w:r>
      <w:proofErr w:type="gramStart"/>
      <w:r w:rsidRPr="007E3B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6C12">
        <w:rPr>
          <w:b/>
          <w:i/>
        </w:rPr>
        <w:t xml:space="preserve"> </w:t>
      </w:r>
      <w:r>
        <w:t xml:space="preserve"> </w:t>
      </w:r>
      <w:r w:rsidRPr="007E3BB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E3BB1">
        <w:rPr>
          <w:rFonts w:ascii="Times New Roman" w:hAnsi="Times New Roman" w:cs="Times New Roman"/>
          <w:sz w:val="24"/>
          <w:szCs w:val="24"/>
        </w:rPr>
        <w:t xml:space="preserve">айдите наибольшее значение функции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190500"/>
            <wp:effectExtent l="19050" t="0" r="0" b="0"/>
            <wp:docPr id="16" name="Рисунок 58" descr="y=x^3 -12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y=x^3 -12x+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 xml:space="preserve">на отрезке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180975"/>
            <wp:effectExtent l="19050" t="0" r="0" b="0"/>
            <wp:docPr id="17" name="Рисунок 59" descr="[-3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[-3;0]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>.</w:t>
      </w:r>
    </w:p>
    <w:p w:rsidR="007E3BB1" w:rsidRPr="007E3BB1" w:rsidRDefault="007E3BB1" w:rsidP="007E3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b/>
          <w:i/>
          <w:sz w:val="24"/>
          <w:szCs w:val="24"/>
        </w:rPr>
        <w:t>В10</w:t>
      </w:r>
      <w:proofErr w:type="gramStart"/>
      <w:r w:rsidRPr="007E3B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t xml:space="preserve"> </w:t>
      </w:r>
      <w:r w:rsidRPr="007E3BB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E3BB1">
        <w:rPr>
          <w:rFonts w:ascii="Times New Roman" w:hAnsi="Times New Roman" w:cs="Times New Roman"/>
          <w:sz w:val="24"/>
          <w:szCs w:val="24"/>
        </w:rPr>
        <w:t xml:space="preserve">а рисунке изображен график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190500"/>
            <wp:effectExtent l="19050" t="0" r="0" b="0"/>
            <wp:docPr id="18" name="Рисунок 103" descr="y=f'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y=f'(x)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 xml:space="preserve"> — производной функции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" cy="180975"/>
            <wp:effectExtent l="19050" t="0" r="0" b="0"/>
            <wp:docPr id="19" name="Рисунок 104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f(x)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 xml:space="preserve">, определенной на интервале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180975"/>
            <wp:effectExtent l="19050" t="0" r="0" b="0"/>
            <wp:docPr id="20" name="Рисунок 105" descr="(-4; 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(-4; 10)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 xml:space="preserve">. Найдите промежутки возрастания функции </w:t>
      </w:r>
      <w:r w:rsidRPr="007E3B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" cy="180975"/>
            <wp:effectExtent l="19050" t="0" r="0" b="0"/>
            <wp:docPr id="21" name="Рисунок 106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f(x)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BB1">
        <w:rPr>
          <w:rFonts w:ascii="Times New Roman" w:hAnsi="Times New Roman" w:cs="Times New Roman"/>
          <w:sz w:val="24"/>
          <w:szCs w:val="24"/>
        </w:rPr>
        <w:t>. В ответе укажите длину наибольшего из них.</w:t>
      </w:r>
    </w:p>
    <w:p w:rsidR="007E3BB1" w:rsidRDefault="007E3BB1" w:rsidP="007E3BB1">
      <w:pPr>
        <w:jc w:val="both"/>
      </w:pPr>
      <w:r>
        <w:rPr>
          <w:noProof/>
          <w:lang w:eastAsia="ru-RU"/>
        </w:rPr>
        <w:drawing>
          <wp:inline distT="0" distB="0" distL="0" distR="0">
            <wp:extent cx="2419350" cy="1609725"/>
            <wp:effectExtent l="19050" t="0" r="0" b="0"/>
            <wp:docPr id="22" name="Рисунок 107" descr="task-7/ps/task-7.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task-7/ps/task-7.7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BB1" w:rsidRDefault="00412AAE" w:rsidP="007E3BB1">
      <w:pPr>
        <w:jc w:val="both"/>
      </w:pPr>
      <w:r>
        <w:rPr>
          <w:noProof/>
        </w:rPr>
        <w:pict>
          <v:shape id="_x0000_s1027" type="#_x0000_t202" style="position:absolute;left:0;text-align:left;margin-left:0;margin-top:0;width:514.9pt;height:34.9pt;z-index:251661312;mso-position-horizontal:center;mso-width-relative:margin;mso-height-relative:margin">
            <v:textbox>
              <w:txbxContent>
                <w:p w:rsidR="007E3BB1" w:rsidRPr="007E3BB1" w:rsidRDefault="007E3BB1" w:rsidP="007E3BB1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7E3BB1">
                    <w:rPr>
                      <w:rFonts w:ascii="Times New Roman" w:hAnsi="Times New Roman" w:cs="Times New Roman"/>
                      <w:i/>
                    </w:rPr>
                    <w:t>Для записи решений и ответов на задания С1–С2  используйте бланк ответов № 2. Запишите сначала номер выполняемого задания (С</w:t>
                  </w:r>
                  <w:proofErr w:type="gramStart"/>
                  <w:r w:rsidRPr="007E3BB1">
                    <w:rPr>
                      <w:rFonts w:ascii="Times New Roman" w:hAnsi="Times New Roman" w:cs="Times New Roman"/>
                      <w:i/>
                    </w:rPr>
                    <w:t>1</w:t>
                  </w:r>
                  <w:proofErr w:type="gramEnd"/>
                  <w:r w:rsidRPr="007E3BB1">
                    <w:rPr>
                      <w:rFonts w:ascii="Times New Roman" w:hAnsi="Times New Roman" w:cs="Times New Roman"/>
                      <w:i/>
                    </w:rPr>
                    <w:t xml:space="preserve">, С2), а затем полное обоснованное решение и ответ. </w:t>
                  </w:r>
                </w:p>
                <w:p w:rsidR="007E3BB1" w:rsidRDefault="007E3BB1" w:rsidP="007E3BB1">
                  <w:r>
                    <w:t xml:space="preserve"> </w:t>
                  </w:r>
                </w:p>
              </w:txbxContent>
            </v:textbox>
          </v:shape>
        </w:pict>
      </w:r>
    </w:p>
    <w:p w:rsidR="007E3BB1" w:rsidRDefault="007E3BB1" w:rsidP="007E3BB1">
      <w:pPr>
        <w:rPr>
          <w:b/>
          <w:i/>
        </w:rPr>
      </w:pPr>
    </w:p>
    <w:p w:rsidR="007E3BB1" w:rsidRPr="007E3BB1" w:rsidRDefault="007E3BB1" w:rsidP="007E3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Start"/>
      <w:r w:rsidRPr="007E3BB1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7E3B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6C12">
        <w:rPr>
          <w:b/>
          <w:i/>
        </w:rPr>
        <w:t xml:space="preserve"> </w:t>
      </w:r>
      <w:r>
        <w:t xml:space="preserve"> </w:t>
      </w:r>
      <w:r w:rsidRPr="007E3BB1">
        <w:rPr>
          <w:rFonts w:ascii="Times New Roman" w:hAnsi="Times New Roman" w:cs="Times New Roman"/>
          <w:sz w:val="24"/>
          <w:szCs w:val="24"/>
        </w:rPr>
        <w:t xml:space="preserve">Дано уравнение </w:t>
      </w:r>
      <w:r w:rsidRPr="007E3BB1">
        <w:rPr>
          <w:rFonts w:ascii="Times New Roman" w:hAnsi="Times New Roman" w:cs="Times New Roman"/>
          <w:sz w:val="24"/>
          <w:szCs w:val="24"/>
        </w:rPr>
        <w:object w:dxaOrig="2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5.75pt" o:ole="">
            <v:imagedata r:id="rId31" o:title=""/>
          </v:shape>
          <o:OLEObject Type="Embed" ProgID="Equation.3" ShapeID="_x0000_i1025" DrawAspect="Content" ObjectID="_1568964680" r:id="rId32"/>
        </w:object>
      </w:r>
      <w:r w:rsidRPr="007E3BB1">
        <w:rPr>
          <w:rFonts w:ascii="Times New Roman" w:hAnsi="Times New Roman" w:cs="Times New Roman"/>
          <w:sz w:val="24"/>
          <w:szCs w:val="24"/>
        </w:rPr>
        <w:t>.</w:t>
      </w:r>
    </w:p>
    <w:p w:rsidR="007E3BB1" w:rsidRPr="007E3BB1" w:rsidRDefault="007E3BB1" w:rsidP="007E3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sz w:val="24"/>
          <w:szCs w:val="24"/>
        </w:rPr>
        <w:t xml:space="preserve">        а) Решите уравнение.</w:t>
      </w:r>
    </w:p>
    <w:p w:rsidR="007E3BB1" w:rsidRPr="007E3BB1" w:rsidRDefault="007E3BB1" w:rsidP="007E3BB1">
      <w:pPr>
        <w:rPr>
          <w:rFonts w:ascii="Times New Roman" w:hAnsi="Times New Roman" w:cs="Times New Roman"/>
          <w:sz w:val="24"/>
          <w:szCs w:val="24"/>
        </w:rPr>
      </w:pPr>
      <w:r w:rsidRPr="007E3BB1">
        <w:rPr>
          <w:rFonts w:ascii="Times New Roman" w:hAnsi="Times New Roman" w:cs="Times New Roman"/>
          <w:sz w:val="24"/>
          <w:szCs w:val="24"/>
        </w:rPr>
        <w:t xml:space="preserve">        б) Найдите корни на промежутке </w:t>
      </w:r>
      <w:r w:rsidRPr="007E3BB1">
        <w:rPr>
          <w:rFonts w:ascii="Times New Roman" w:hAnsi="Times New Roman" w:cs="Times New Roman"/>
          <w:sz w:val="24"/>
          <w:szCs w:val="24"/>
        </w:rPr>
        <w:object w:dxaOrig="760" w:dyaOrig="340">
          <v:shape id="_x0000_i1026" type="#_x0000_t75" style="width:38.25pt;height:17.25pt" o:ole="">
            <v:imagedata r:id="rId33" o:title=""/>
          </v:shape>
          <o:OLEObject Type="Embed" ProgID="Equation.3" ShapeID="_x0000_i1026" DrawAspect="Content" ObjectID="_1568964681" r:id="rId34"/>
        </w:object>
      </w:r>
    </w:p>
    <w:p w:rsidR="007E3BB1" w:rsidRDefault="007E3BB1" w:rsidP="007E3BB1">
      <w:r w:rsidRPr="007E3BB1">
        <w:rPr>
          <w:rFonts w:ascii="Times New Roman" w:hAnsi="Times New Roman" w:cs="Times New Roman"/>
          <w:b/>
          <w:i/>
          <w:sz w:val="24"/>
          <w:szCs w:val="24"/>
        </w:rPr>
        <w:t>С2</w:t>
      </w:r>
      <w:proofErr w:type="gramStart"/>
      <w:r w:rsidRPr="007E3B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t xml:space="preserve"> </w:t>
      </w:r>
      <w:r w:rsidRPr="007E3B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3BB1">
        <w:rPr>
          <w:rFonts w:ascii="Times New Roman" w:hAnsi="Times New Roman" w:cs="Times New Roman"/>
          <w:sz w:val="24"/>
          <w:szCs w:val="24"/>
        </w:rPr>
        <w:t xml:space="preserve">ешите неравенство  </w:t>
      </w:r>
      <w:r w:rsidRPr="007E3BB1">
        <w:rPr>
          <w:rFonts w:ascii="Times New Roman" w:hAnsi="Times New Roman" w:cs="Times New Roman"/>
          <w:sz w:val="24"/>
          <w:szCs w:val="24"/>
        </w:rPr>
        <w:object w:dxaOrig="1840" w:dyaOrig="680">
          <v:shape id="_x0000_i1027" type="#_x0000_t75" style="width:92.25pt;height:33.75pt" o:ole="">
            <v:imagedata r:id="rId35" o:title=""/>
          </v:shape>
          <o:OLEObject Type="Embed" ProgID="Equation.3" ShapeID="_x0000_i1027" DrawAspect="Content" ObjectID="_1568964682" r:id="rId36"/>
        </w:object>
      </w:r>
      <w:r w:rsidR="00D45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62B" w:rsidRDefault="00E4762B" w:rsidP="005C64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6430" w:rsidRPr="0026186F" w:rsidRDefault="005C6430" w:rsidP="005C6430">
      <w:pPr>
        <w:spacing w:after="0" w:line="240" w:lineRule="auto"/>
        <w:jc w:val="center"/>
        <w:rPr>
          <w:b/>
          <w:i/>
          <w:sz w:val="28"/>
          <w:szCs w:val="28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lastRenderedPageBreak/>
        <w:t>Вариант 2</w:t>
      </w:r>
      <w:r>
        <w:rPr>
          <w:b/>
          <w:i/>
        </w:rPr>
        <w:t xml:space="preserve"> </w:t>
      </w:r>
    </w:p>
    <w:p w:rsidR="005C6430" w:rsidRDefault="00412AAE" w:rsidP="005C6430">
      <w:pPr>
        <w:jc w:val="both"/>
      </w:pPr>
      <w:r>
        <w:rPr>
          <w:noProof/>
        </w:rPr>
        <w:pict>
          <v:shape id="_x0000_s1028" type="#_x0000_t202" style="position:absolute;left:0;text-align:left;margin-left:-4.3pt;margin-top:2.8pt;width:513.75pt;height:64pt;z-index:251663360;mso-width-relative:margin;mso-height-relative:margin">
            <v:textbox>
              <w:txbxContent>
                <w:p w:rsidR="005C6430" w:rsidRPr="005C6430" w:rsidRDefault="005C6430" w:rsidP="005C643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5C6430">
                    <w:rPr>
                      <w:rFonts w:ascii="Times New Roman" w:hAnsi="Times New Roman" w:cs="Times New Roman"/>
                      <w:i/>
                    </w:rPr>
                    <w:t xml:space="preserve">Ответом к заданиям этой части (В1–В10) является целое число или конечная десятичная дробь. Ответ следует записать в бланк ответов № 1 справа от номера ответствующего задания, начиная с первой клеточки, без пробелов. Каждую цифру, знак минус и запятую пишите в отдельной клеточке в соответствии с приведёнными в бланке образцами. Единицы измерения писать не нужно. </w:t>
                  </w:r>
                </w:p>
                <w:p w:rsidR="005C6430" w:rsidRDefault="005C6430" w:rsidP="005C6430"/>
              </w:txbxContent>
            </v:textbox>
          </v:shape>
        </w:pict>
      </w:r>
    </w:p>
    <w:p w:rsidR="005C6430" w:rsidRDefault="005C6430" w:rsidP="005C6430">
      <w:pPr>
        <w:jc w:val="both"/>
      </w:pPr>
    </w:p>
    <w:p w:rsidR="005C6430" w:rsidRDefault="005C6430" w:rsidP="005C6430">
      <w:pPr>
        <w:jc w:val="both"/>
      </w:pPr>
    </w:p>
    <w:p w:rsidR="005C6430" w:rsidRDefault="005C6430" w:rsidP="005C6430">
      <w:pPr>
        <w:jc w:val="both"/>
      </w:pP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Start"/>
      <w:r w:rsidRPr="005C6430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5C64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6430">
        <w:rPr>
          <w:rFonts w:ascii="Times New Roman" w:hAnsi="Times New Roman" w:cs="Times New Roman"/>
          <w:sz w:val="24"/>
          <w:szCs w:val="24"/>
        </w:rPr>
        <w:t xml:space="preserve"> Шариковая ручка стоит 30 рублей. Какое наибольшее число таких ручек можно будет купить на 400 рублей после повышения цены на 30%?</w:t>
      </w: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t>В2</w:t>
      </w:r>
      <w:proofErr w:type="gramStart"/>
      <w:r w:rsidRPr="005C6430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5C6430">
        <w:rPr>
          <w:rFonts w:ascii="Times New Roman" w:hAnsi="Times New Roman" w:cs="Times New Roman"/>
          <w:sz w:val="24"/>
          <w:szCs w:val="24"/>
        </w:rPr>
        <w:t>а рисунке жирными точками показана среднемесячная температура воздуха в Сочи за каждый месяц 1920 года. По горизонтали указываются месяцы, по вертикали – температура в градусах Цельсия. Для наглядности жирные точки соединены линией. Определите по рисунку наименьшую среднемесячную температуру в период с мая по декабрь 1920 года. Ответ дайте в градусах Цельсия.</w:t>
      </w: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30" w:rsidRDefault="005C6430" w:rsidP="005C643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19525" cy="2162175"/>
            <wp:effectExtent l="19050" t="0" r="9525" b="0"/>
            <wp:docPr id="30" name="Рисунок 1" descr="C832CC25041781D84DFA41947513F25B/simg1_12580439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832CC25041781D84DFA41947513F25B/simg1_1258043976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430" w:rsidRDefault="005C6430" w:rsidP="005C6430"/>
    <w:p w:rsidR="005C6430" w:rsidRDefault="005C6430" w:rsidP="005C6430">
      <w:pPr>
        <w:jc w:val="both"/>
      </w:pPr>
    </w:p>
    <w:p w:rsidR="005C6430" w:rsidRDefault="005C6430" w:rsidP="005C6430">
      <w:pPr>
        <w:jc w:val="both"/>
      </w:pP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t>В3</w:t>
      </w:r>
      <w:proofErr w:type="gramStart"/>
      <w:r w:rsidRPr="005C6430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5C6430">
        <w:rPr>
          <w:rFonts w:ascii="Times New Roman" w:hAnsi="Times New Roman" w:cs="Times New Roman"/>
          <w:sz w:val="24"/>
          <w:szCs w:val="24"/>
        </w:rPr>
        <w:t xml:space="preserve">айдите площадь треугольника, изображенного на клетчатой бумаге с размером клетки 1 см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123825"/>
            <wp:effectExtent l="19050" t="0" r="0" b="0"/>
            <wp:docPr id="31" name="Рисунок 4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\tim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>1 см. Ответ дайте в квадратных сантиметрах.</w:t>
      </w:r>
    </w:p>
    <w:p w:rsidR="005C6430" w:rsidRDefault="005C6430" w:rsidP="005C6430">
      <w:pPr>
        <w:jc w:val="both"/>
      </w:pPr>
      <w:r>
        <w:rPr>
          <w:noProof/>
          <w:lang w:eastAsia="ru-RU"/>
        </w:rPr>
        <w:drawing>
          <wp:inline distT="0" distB="0" distL="0" distR="0">
            <wp:extent cx="1704975" cy="1514475"/>
            <wp:effectExtent l="19050" t="0" r="9525" b="0"/>
            <wp:docPr id="32" name="Рисунок 5" descr="pic.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pic.10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62B" w:rsidRDefault="005C6430" w:rsidP="00E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t>В4</w:t>
      </w:r>
      <w:proofErr w:type="gramStart"/>
      <w:r w:rsidRPr="005C6430">
        <w:rPr>
          <w:rFonts w:ascii="Times New Roman" w:hAnsi="Times New Roman" w:cs="Times New Roman"/>
          <w:sz w:val="24"/>
          <w:szCs w:val="24"/>
        </w:rPr>
        <w:t xml:space="preserve">  </w:t>
      </w:r>
      <w:r w:rsidR="00BB6EE1" w:rsidRPr="00E7615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BB6EE1" w:rsidRPr="00E76156">
        <w:rPr>
          <w:rFonts w:ascii="Times New Roman" w:eastAsia="Times New Roman" w:hAnsi="Times New Roman" w:cs="Times New Roman"/>
          <w:sz w:val="24"/>
          <w:szCs w:val="24"/>
        </w:rPr>
        <w:t xml:space="preserve"> правильной треугольной пирамиде </w:t>
      </w:r>
      <w:r w:rsidR="00BB6EE1" w:rsidRPr="00E761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133350"/>
            <wp:effectExtent l="19050" t="0" r="0" b="0"/>
            <wp:docPr id="1" name="Рисунок 15" descr="S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BC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E761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" cy="133350"/>
            <wp:effectExtent l="19050" t="0" r="0" b="0"/>
            <wp:docPr id="23" name="Рисунок 16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E76156">
        <w:rPr>
          <w:rFonts w:ascii="Times New Roman" w:eastAsia="Times New Roman" w:hAnsi="Times New Roman" w:cs="Times New Roman"/>
          <w:sz w:val="24"/>
          <w:szCs w:val="24"/>
        </w:rPr>
        <w:t xml:space="preserve"> — середина ребра </w:t>
      </w:r>
      <w:r w:rsidR="00BB6EE1" w:rsidRPr="00E761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350" cy="133350"/>
            <wp:effectExtent l="19050" t="0" r="6350" b="0"/>
            <wp:docPr id="24" name="Рисунок 17" descr="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C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E761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6EE1" w:rsidRPr="00E761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9700" cy="133350"/>
            <wp:effectExtent l="19050" t="0" r="0" b="0"/>
            <wp:docPr id="25" name="Рисунок 18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E76156">
        <w:rPr>
          <w:rFonts w:ascii="Times New Roman" w:eastAsia="Times New Roman" w:hAnsi="Times New Roman" w:cs="Times New Roman"/>
          <w:sz w:val="24"/>
          <w:szCs w:val="24"/>
        </w:rPr>
        <w:t xml:space="preserve"> — вершина. Известно, что </w:t>
      </w:r>
      <w:r w:rsidR="00BB6EE1" w:rsidRPr="00E761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133350"/>
            <wp:effectExtent l="19050" t="0" r="0" b="0"/>
            <wp:docPr id="26" name="Рисунок 19" descr="SN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N=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E76156">
        <w:rPr>
          <w:rFonts w:ascii="Times New Roman" w:eastAsia="Times New Roman" w:hAnsi="Times New Roman" w:cs="Times New Roman"/>
          <w:sz w:val="24"/>
          <w:szCs w:val="24"/>
        </w:rPr>
        <w:t xml:space="preserve">, а площадь боковой поверхности равна 54 . Найдите длину отрезка </w:t>
      </w:r>
      <w:r w:rsidR="00BB6EE1" w:rsidRPr="00E761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350" cy="133350"/>
            <wp:effectExtent l="19050" t="0" r="0" b="0"/>
            <wp:docPr id="27" name="Рисунок 20" descr="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B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EE1" w:rsidRPr="00E761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6430" w:rsidRPr="005C6430" w:rsidRDefault="005C6430" w:rsidP="00E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t>В5</w:t>
      </w:r>
      <w:proofErr w:type="gramStart"/>
      <w:r w:rsidRPr="005C6430"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 w:rsidRPr="005C6430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361950"/>
            <wp:effectExtent l="19050" t="0" r="0" b="0"/>
            <wp:docPr id="35" name="Рисунок 18" descr="\tg \frac{\pi (x +9)}{6}=\sqrt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\tg \frac{\pi (x +9)}{6}=\sqrt{3}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>. В ответе напишите наименьший положительный корень.</w:t>
      </w: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t>В6</w:t>
      </w:r>
      <w:proofErr w:type="gramStart"/>
      <w:r w:rsidRPr="005C6430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5C6430">
        <w:rPr>
          <w:rFonts w:ascii="Times New Roman" w:hAnsi="Times New Roman" w:cs="Times New Roman"/>
          <w:sz w:val="24"/>
          <w:szCs w:val="24"/>
        </w:rPr>
        <w:t xml:space="preserve">айдите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133350"/>
            <wp:effectExtent l="19050" t="0" r="0" b="0"/>
            <wp:docPr id="36" name="Рисунок 223" descr="\sin \alph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\sin \alpha 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390525"/>
            <wp:effectExtent l="19050" t="0" r="9525" b="0"/>
            <wp:docPr id="37" name="Рисунок 224" descr="\cos \alpha =-\frac{\sqrt{21}}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\cos \alpha =-\frac{\sqrt{21}}{5}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 xml:space="preserve"> и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4400" cy="180975"/>
            <wp:effectExtent l="19050" t="0" r="0" b="0"/>
            <wp:docPr id="38" name="Рисунок 225" descr="\alpha \in (0,5\pi; \pi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\alpha \in (0,5\pi; \pi )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>.</w:t>
      </w: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lastRenderedPageBreak/>
        <w:t>В</w:t>
      </w:r>
      <w:proofErr w:type="gramStart"/>
      <w:r w:rsidRPr="005C6430">
        <w:rPr>
          <w:rFonts w:ascii="Times New Roman" w:hAnsi="Times New Roman" w:cs="Times New Roman"/>
          <w:b/>
          <w:i/>
          <w:sz w:val="24"/>
          <w:szCs w:val="24"/>
        </w:rPr>
        <w:t>7</w:t>
      </w:r>
      <w:proofErr w:type="gramEnd"/>
      <w:r w:rsidRPr="005C6430">
        <w:rPr>
          <w:rFonts w:ascii="Times New Roman" w:hAnsi="Times New Roman" w:cs="Times New Roman"/>
          <w:sz w:val="24"/>
          <w:szCs w:val="24"/>
        </w:rPr>
        <w:t xml:space="preserve">  Материальная точка движется прямолинейно по закону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0" cy="352425"/>
            <wp:effectExtent l="19050" t="0" r="0" b="0"/>
            <wp:docPr id="39" name="Рисунок 65" descr="x(t)=\frac{1}{6}t^3 -t^2-2t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x(t)=\frac{1}{6}t^3 -t^2-2t-2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" cy="95250"/>
            <wp:effectExtent l="19050" t="0" r="0" b="0"/>
            <wp:docPr id="40" name="Рисунок 66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x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 xml:space="preserve"> — расстояние от точки отсчета в метрах,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114300"/>
            <wp:effectExtent l="19050" t="0" r="0" b="0"/>
            <wp:docPr id="41" name="Рисунок 67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> — время в секундах, измеренное с начала движения. В какой момент времени (в секундах) ее скорость была равна 14 м/</w:t>
      </w:r>
      <w:proofErr w:type="gramStart"/>
      <w:r w:rsidRPr="005C64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6430">
        <w:rPr>
          <w:rFonts w:ascii="Times New Roman" w:hAnsi="Times New Roman" w:cs="Times New Roman"/>
          <w:sz w:val="24"/>
          <w:szCs w:val="24"/>
        </w:rPr>
        <w:t>?</w:t>
      </w: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t>В8</w:t>
      </w:r>
      <w:proofErr w:type="gramStart"/>
      <w:r w:rsidRPr="005C64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6430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5C6430">
        <w:rPr>
          <w:rFonts w:ascii="Times New Roman" w:hAnsi="Times New Roman" w:cs="Times New Roman"/>
          <w:sz w:val="24"/>
          <w:szCs w:val="24"/>
        </w:rPr>
        <w:t xml:space="preserve">а рисунке изображены график функции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180975"/>
            <wp:effectExtent l="19050" t="0" r="0" b="0"/>
            <wp:docPr id="42" name="Рисунок 145" descr="y=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y=f(x)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 xml:space="preserve">и касательная к нему в точке с абсциссой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14300"/>
            <wp:effectExtent l="19050" t="0" r="0" b="0"/>
            <wp:docPr id="43" name="Рисунок 146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 descr="x_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 xml:space="preserve">. Найдите значение производной функции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" cy="180975"/>
            <wp:effectExtent l="19050" t="0" r="0" b="0"/>
            <wp:docPr id="44" name="Рисунок 147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f(x)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 xml:space="preserve">в точке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14300"/>
            <wp:effectExtent l="19050" t="0" r="0" b="0"/>
            <wp:docPr id="45" name="Рисунок 148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x_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>.</w:t>
      </w: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1609725"/>
            <wp:effectExtent l="19050" t="0" r="9525" b="0"/>
            <wp:docPr id="46" name="Рисунок 149" descr="task-14/ps/task-14.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 descr="task-14/ps/task-14.11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430" w:rsidRDefault="005C6430" w:rsidP="005C64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t>В9</w:t>
      </w:r>
      <w:proofErr w:type="gramStart"/>
      <w:r w:rsidRPr="005C6430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5C6430">
        <w:rPr>
          <w:rFonts w:ascii="Times New Roman" w:hAnsi="Times New Roman" w:cs="Times New Roman"/>
          <w:sz w:val="24"/>
          <w:szCs w:val="24"/>
        </w:rPr>
        <w:t xml:space="preserve">айдите наибольшее значение функции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190500"/>
            <wp:effectExtent l="19050" t="0" r="0" b="0"/>
            <wp:docPr id="47" name="Рисунок 16" descr="y=x^3 -27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y=x^3 -27x+19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 xml:space="preserve">на отрезке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180975"/>
            <wp:effectExtent l="19050" t="0" r="0" b="0"/>
            <wp:docPr id="48" name="Рисунок 17" descr="[-4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[-4;0]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>.</w:t>
      </w:r>
    </w:p>
    <w:p w:rsidR="005C6430" w:rsidRDefault="005C6430" w:rsidP="005C64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t>В10</w:t>
      </w:r>
      <w:proofErr w:type="gramStart"/>
      <w:r w:rsidRPr="005C6430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5C6430">
        <w:rPr>
          <w:rFonts w:ascii="Times New Roman" w:hAnsi="Times New Roman" w:cs="Times New Roman"/>
          <w:sz w:val="24"/>
          <w:szCs w:val="24"/>
        </w:rPr>
        <w:t xml:space="preserve">а рисунке изображен график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190500"/>
            <wp:effectExtent l="19050" t="0" r="0" b="0"/>
            <wp:docPr id="49" name="Рисунок 31" descr="y=f'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y=f'(x)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 xml:space="preserve"> — производной функции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" cy="180975"/>
            <wp:effectExtent l="19050" t="0" r="0" b="0"/>
            <wp:docPr id="50" name="Рисунок 32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f(x)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 xml:space="preserve">, определенной на интервале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180975"/>
            <wp:effectExtent l="19050" t="0" r="0" b="0"/>
            <wp:docPr id="51" name="Рисунок 33" descr="(-10;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(-10; 4)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 xml:space="preserve">. Найдите промежутки убывания функции </w:t>
      </w: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" cy="180975"/>
            <wp:effectExtent l="19050" t="0" r="0" b="0"/>
            <wp:docPr id="52" name="Рисунок 34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f(x)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430">
        <w:rPr>
          <w:rFonts w:ascii="Times New Roman" w:hAnsi="Times New Roman" w:cs="Times New Roman"/>
          <w:sz w:val="24"/>
          <w:szCs w:val="24"/>
        </w:rPr>
        <w:t>. В ответе укажите длину наибольшего из них.</w:t>
      </w: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350" cy="1476375"/>
            <wp:effectExtent l="19050" t="0" r="0" b="0"/>
            <wp:docPr id="53" name="Рисунок 35" descr="task-7/ps/task-7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task-7/ps/task-7.23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430" w:rsidRDefault="005C6430" w:rsidP="005C6430">
      <w:pPr>
        <w:jc w:val="both"/>
        <w:rPr>
          <w:b/>
          <w:i/>
        </w:rPr>
      </w:pPr>
    </w:p>
    <w:p w:rsidR="005C6430" w:rsidRDefault="00412AAE" w:rsidP="005C6430">
      <w:pPr>
        <w:jc w:val="both"/>
        <w:rPr>
          <w:b/>
          <w:i/>
        </w:rPr>
      </w:pPr>
      <w:r>
        <w:rPr>
          <w:b/>
          <w:i/>
          <w:noProof/>
        </w:rPr>
        <w:pict>
          <v:shape id="_x0000_s1029" type="#_x0000_t202" style="position:absolute;left:0;text-align:left;margin-left:0;margin-top:0;width:506.75pt;height:35.95pt;z-index:251664384;mso-position-horizontal:center;mso-width-relative:margin;mso-height-relative:margin">
            <v:textbox>
              <w:txbxContent>
                <w:p w:rsidR="005C6430" w:rsidRPr="005C6430" w:rsidRDefault="005C6430" w:rsidP="005C643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5C6430">
                    <w:rPr>
                      <w:rFonts w:ascii="Times New Roman" w:hAnsi="Times New Roman" w:cs="Times New Roman"/>
                      <w:i/>
                    </w:rPr>
                    <w:t>Для записи решений и ответов на задания С1–С2  используйте бланк ответов № 2. Запишите сначала номер выполняемого задания (С</w:t>
                  </w:r>
                  <w:proofErr w:type="gramStart"/>
                  <w:r w:rsidRPr="005C6430">
                    <w:rPr>
                      <w:rFonts w:ascii="Times New Roman" w:hAnsi="Times New Roman" w:cs="Times New Roman"/>
                      <w:i/>
                    </w:rPr>
                    <w:t>1</w:t>
                  </w:r>
                  <w:proofErr w:type="gramEnd"/>
                  <w:r w:rsidRPr="005C6430">
                    <w:rPr>
                      <w:rFonts w:ascii="Times New Roman" w:hAnsi="Times New Roman" w:cs="Times New Roman"/>
                      <w:i/>
                    </w:rPr>
                    <w:t xml:space="preserve">, С2), а затем полное обоснованное решение и ответ. </w:t>
                  </w:r>
                </w:p>
                <w:p w:rsidR="005C6430" w:rsidRDefault="005C6430" w:rsidP="005C6430"/>
              </w:txbxContent>
            </v:textbox>
          </v:shape>
        </w:pict>
      </w:r>
    </w:p>
    <w:p w:rsidR="005C6430" w:rsidRDefault="005C6430" w:rsidP="005C6430">
      <w:pPr>
        <w:jc w:val="both"/>
        <w:rPr>
          <w:b/>
          <w:i/>
        </w:rPr>
      </w:pP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Start"/>
      <w:r w:rsidRPr="005C6430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5C6430">
        <w:rPr>
          <w:rFonts w:ascii="Times New Roman" w:hAnsi="Times New Roman" w:cs="Times New Roman"/>
          <w:sz w:val="24"/>
          <w:szCs w:val="24"/>
        </w:rPr>
        <w:t xml:space="preserve">  Дано уравнение </w:t>
      </w:r>
      <w:r w:rsidRPr="005C6430">
        <w:rPr>
          <w:rFonts w:ascii="Times New Roman" w:hAnsi="Times New Roman" w:cs="Times New Roman"/>
          <w:sz w:val="24"/>
          <w:szCs w:val="24"/>
        </w:rPr>
        <w:object w:dxaOrig="1820" w:dyaOrig="279">
          <v:shape id="_x0000_i1028" type="#_x0000_t75" style="width:90.75pt;height:13.5pt" o:ole="">
            <v:imagedata r:id="rId54" o:title=""/>
          </v:shape>
          <o:OLEObject Type="Embed" ProgID="Equation.3" ShapeID="_x0000_i1028" DrawAspect="Content" ObjectID="_1568964683" r:id="rId55"/>
        </w:object>
      </w:r>
      <w:r w:rsidRPr="005C6430">
        <w:rPr>
          <w:rFonts w:ascii="Times New Roman" w:hAnsi="Times New Roman" w:cs="Times New Roman"/>
          <w:sz w:val="24"/>
          <w:szCs w:val="24"/>
        </w:rPr>
        <w:t>.</w:t>
      </w: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sz w:val="24"/>
          <w:szCs w:val="24"/>
        </w:rPr>
        <w:t xml:space="preserve">        а) Решите уравнение.</w:t>
      </w: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sz w:val="24"/>
          <w:szCs w:val="24"/>
        </w:rPr>
        <w:t xml:space="preserve">        б) Найдите корни на промежутке </w:t>
      </w:r>
      <w:r w:rsidRPr="005C6430">
        <w:rPr>
          <w:rFonts w:ascii="Times New Roman" w:hAnsi="Times New Roman" w:cs="Times New Roman"/>
          <w:sz w:val="24"/>
          <w:szCs w:val="24"/>
        </w:rPr>
        <w:object w:dxaOrig="639" w:dyaOrig="340">
          <v:shape id="_x0000_i1029" type="#_x0000_t75" style="width:32.25pt;height:17.25pt" o:ole="">
            <v:imagedata r:id="rId56" o:title=""/>
          </v:shape>
          <o:OLEObject Type="Embed" ProgID="Equation.3" ShapeID="_x0000_i1029" DrawAspect="Content" ObjectID="_1568964684" r:id="rId57"/>
        </w:object>
      </w: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30" w:rsidRPr="005C6430" w:rsidRDefault="005C6430" w:rsidP="005C6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30">
        <w:rPr>
          <w:rFonts w:ascii="Times New Roman" w:hAnsi="Times New Roman" w:cs="Times New Roman"/>
          <w:b/>
          <w:i/>
          <w:sz w:val="24"/>
          <w:szCs w:val="24"/>
        </w:rPr>
        <w:t>С2</w:t>
      </w:r>
      <w:proofErr w:type="gramStart"/>
      <w:r w:rsidRPr="005C64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6430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5C6430">
        <w:rPr>
          <w:rFonts w:ascii="Times New Roman" w:hAnsi="Times New Roman" w:cs="Times New Roman"/>
          <w:sz w:val="24"/>
          <w:szCs w:val="24"/>
        </w:rPr>
        <w:t xml:space="preserve">ешите неравенство  </w:t>
      </w:r>
      <w:r w:rsidRPr="005C6430">
        <w:rPr>
          <w:rFonts w:ascii="Times New Roman" w:hAnsi="Times New Roman" w:cs="Times New Roman"/>
          <w:sz w:val="24"/>
          <w:szCs w:val="24"/>
        </w:rPr>
        <w:object w:dxaOrig="1860" w:dyaOrig="680">
          <v:shape id="_x0000_i1030" type="#_x0000_t75" style="width:93pt;height:33.75pt" o:ole="">
            <v:imagedata r:id="rId58" o:title=""/>
          </v:shape>
          <o:OLEObject Type="Embed" ProgID="Equation.3" ShapeID="_x0000_i1030" DrawAspect="Content" ObjectID="_1568964685" r:id="rId59"/>
        </w:object>
      </w:r>
    </w:p>
    <w:p w:rsidR="00E4762B" w:rsidRDefault="00E4762B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71" w:rsidRDefault="00AA3F71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71" w:rsidRDefault="00AA3F71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71" w:rsidRDefault="00AA3F71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71" w:rsidRDefault="00AA3F71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71" w:rsidRDefault="00AA3F71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71" w:rsidRDefault="00AA3F71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F71" w:rsidRDefault="00AA3F71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762B" w:rsidRDefault="00E4762B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Ответы</w:t>
      </w:r>
    </w:p>
    <w:tbl>
      <w:tblPr>
        <w:tblStyle w:val="a7"/>
        <w:tblW w:w="0" w:type="auto"/>
        <w:tblInd w:w="799" w:type="dxa"/>
        <w:tblLook w:val="04A0"/>
      </w:tblPr>
      <w:tblGrid>
        <w:gridCol w:w="1577"/>
        <w:gridCol w:w="2694"/>
        <w:gridCol w:w="2835"/>
      </w:tblGrid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62B">
              <w:rPr>
                <w:rFonts w:ascii="Times New Roman" w:hAnsi="Times New Roman" w:cs="Times New Roman"/>
                <w:bCs/>
                <w:sz w:val="24"/>
                <w:szCs w:val="24"/>
              </w:rPr>
              <w:t>№ задания</w:t>
            </w:r>
          </w:p>
        </w:tc>
        <w:tc>
          <w:tcPr>
            <w:tcW w:w="2694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62B">
              <w:rPr>
                <w:rFonts w:ascii="Times New Roman" w:hAnsi="Times New Roman" w:cs="Times New Roman"/>
                <w:bCs/>
                <w:sz w:val="24"/>
                <w:szCs w:val="24"/>
              </w:rPr>
              <w:t>1 вариант</w:t>
            </w:r>
          </w:p>
        </w:tc>
        <w:tc>
          <w:tcPr>
            <w:tcW w:w="2835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62B">
              <w:rPr>
                <w:rFonts w:ascii="Times New Roman" w:hAnsi="Times New Roman" w:cs="Times New Roman"/>
                <w:bCs/>
                <w:sz w:val="24"/>
                <w:szCs w:val="24"/>
              </w:rPr>
              <w:t>2 вариант</w: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4762B" w:rsidRPr="00E4762B" w:rsidRDefault="00BB6EE1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13400</w:t>
            </w:r>
          </w:p>
        </w:tc>
        <w:tc>
          <w:tcPr>
            <w:tcW w:w="2835" w:type="dxa"/>
          </w:tcPr>
          <w:p w:rsidR="00E4762B" w:rsidRPr="00E4762B" w:rsidRDefault="00BB6EE1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2835" w:type="dxa"/>
          </w:tcPr>
          <w:p w:rsidR="00E4762B" w:rsidRPr="00E4762B" w:rsidRDefault="00BB6EE1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E4762B" w:rsidRPr="00E4762B" w:rsidRDefault="00BB6EE1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4762B" w:rsidRPr="00E4762B" w:rsidRDefault="00AA3F71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- 1 </w:t>
            </w:r>
          </w:p>
        </w:tc>
        <w:tc>
          <w:tcPr>
            <w:tcW w:w="2835" w:type="dxa"/>
          </w:tcPr>
          <w:p w:rsidR="00E4762B" w:rsidRPr="00E4762B" w:rsidRDefault="00BB6EE1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- 0,25</w:t>
            </w:r>
          </w:p>
        </w:tc>
        <w:tc>
          <w:tcPr>
            <w:tcW w:w="2835" w:type="dxa"/>
          </w:tcPr>
          <w:p w:rsidR="00E4762B" w:rsidRPr="00E4762B" w:rsidRDefault="00BB6EE1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4762B" w:rsidRPr="00E4762B" w:rsidRDefault="00BB6EE1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- 025</w:t>
            </w:r>
          </w:p>
        </w:tc>
        <w:tc>
          <w:tcPr>
            <w:tcW w:w="2835" w:type="dxa"/>
          </w:tcPr>
          <w:p w:rsidR="00E4762B" w:rsidRPr="00E4762B" w:rsidRDefault="00BB6EE1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- 0,5</w: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E4762B" w:rsidRPr="00E4762B" w:rsidRDefault="00BB6EE1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4762B" w:rsidRPr="00E4762B" w:rsidRDefault="00BB6EE1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E4762B" w:rsidRDefault="00E4762B" w:rsidP="00E476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 </w:t>
            </w:r>
            <w:r w:rsidRPr="00E4762B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1240" w:dyaOrig="620">
                <v:shape id="_x0000_i1031" type="#_x0000_t75" style="width:62.25pt;height:30.75pt" o:ole="">
                  <v:imagedata r:id="rId60" o:title=""/>
                </v:shape>
                <o:OLEObject Type="Embed" ProgID="Equation.3" ShapeID="_x0000_i1031" DrawAspect="Content" ObjectID="_1568964686" r:id="rId61"/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  </w:t>
            </w:r>
            <w:r w:rsidRPr="00E4762B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820" w:dyaOrig="279">
                <v:shape id="_x0000_i1032" type="#_x0000_t75" style="width:41.25pt;height:14.25pt" o:ole="">
                  <v:imagedata r:id="rId62" o:title=""/>
                </v:shape>
                <o:OLEObject Type="Embed" ProgID="Equation.3" ShapeID="_x0000_i1032" DrawAspect="Content" ObjectID="_1568964687" r:id="rId63"/>
              </w:object>
            </w:r>
          </w:p>
          <w:p w:rsidR="00E4762B" w:rsidRPr="00E4762B" w:rsidRDefault="00E4762B" w:rsidP="00E476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 0;   </w:t>
            </w:r>
            <w:r w:rsidR="00BB6EE1" w:rsidRPr="00E4762B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460" w:dyaOrig="620">
                <v:shape id="_x0000_i1033" type="#_x0000_t75" style="width:23.25pt;height:30.75pt" o:ole="">
                  <v:imagedata r:id="rId64" o:title=""/>
                </v:shape>
                <o:OLEObject Type="Embed" ProgID="Equation.3" ShapeID="_x0000_i1033" DrawAspect="Content" ObjectID="_1568964688" r:id="rId65"/>
              </w:object>
            </w:r>
          </w:p>
        </w:tc>
        <w:tc>
          <w:tcPr>
            <w:tcW w:w="2835" w:type="dxa"/>
          </w:tcPr>
          <w:p w:rsidR="00E4762B" w:rsidRDefault="00BB6EE1" w:rsidP="00E476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 </w:t>
            </w:r>
            <w:r w:rsidRPr="00BB6EE1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680" w:dyaOrig="220">
                <v:shape id="_x0000_i1034" type="#_x0000_t75" style="width:37.5pt;height:12.75pt" o:ole="">
                  <v:imagedata r:id="rId66" o:title=""/>
                </v:shape>
                <o:OLEObject Type="Embed" ProgID="Equation.3" ShapeID="_x0000_i1034" DrawAspect="Content" ObjectID="_1568964689" r:id="rId67"/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B6EE1" w:rsidRDefault="00BB6EE1" w:rsidP="00E476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62B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1400" w:dyaOrig="620">
                <v:shape id="_x0000_i1035" type="#_x0000_t75" style="width:69.75pt;height:30.75pt" o:ole="">
                  <v:imagedata r:id="rId68" o:title=""/>
                </v:shape>
                <o:OLEObject Type="Embed" ProgID="Equation.3" ShapeID="_x0000_i1035" DrawAspect="Content" ObjectID="_1568964690" r:id="rId69"/>
              </w:object>
            </w:r>
          </w:p>
          <w:p w:rsidR="00BB6EE1" w:rsidRPr="00E4762B" w:rsidRDefault="00BB6EE1" w:rsidP="00E476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 0; </w:t>
            </w:r>
            <w:r w:rsidRPr="00BB6EE1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20" w:dyaOrig="220">
                <v:shape id="_x0000_i1036" type="#_x0000_t75" style="width:11.25pt;height:11.25pt" o:ole="">
                  <v:imagedata r:id="rId70" o:title=""/>
                </v:shape>
                <o:OLEObject Type="Embed" ProgID="Equation.3" ShapeID="_x0000_i1036" DrawAspect="Content" ObjectID="_1568964691" r:id="rId71"/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 </w:t>
            </w:r>
            <w:r w:rsidRPr="00E4762B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380" w:dyaOrig="620">
                <v:shape id="_x0000_i1037" type="#_x0000_t75" style="width:18.75pt;height:30.75pt" o:ole="">
                  <v:imagedata r:id="rId72" o:title=""/>
                </v:shape>
                <o:OLEObject Type="Embed" ProgID="Equation.3" ShapeID="_x0000_i1037" DrawAspect="Content" ObjectID="_1568964692" r:id="rId73"/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BB6EE1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360" w:dyaOrig="279">
                <v:shape id="_x0000_i1038" type="#_x0000_t75" style="width:18pt;height:14.25pt" o:ole="">
                  <v:imagedata r:id="rId74" o:title=""/>
                </v:shape>
                <o:OLEObject Type="Embed" ProgID="Equation.3" ShapeID="_x0000_i1038" DrawAspect="Content" ObjectID="_1568964693" r:id="rId75"/>
              </w:object>
            </w:r>
          </w:p>
        </w:tc>
      </w:tr>
      <w:tr w:rsidR="00E4762B" w:rsidTr="00AA3F71">
        <w:tc>
          <w:tcPr>
            <w:tcW w:w="1577" w:type="dxa"/>
          </w:tcPr>
          <w:p w:rsidR="00E4762B" w:rsidRPr="00E4762B" w:rsidRDefault="00E4762B" w:rsidP="009E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E4762B" w:rsidRPr="00E4762B" w:rsidRDefault="00BB6EE1" w:rsidP="00E476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62B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900" w:dyaOrig="340">
                <v:shape id="_x0000_i1039" type="#_x0000_t75" style="width:95.25pt;height:17.25pt" o:ole="">
                  <v:imagedata r:id="rId76" o:title=""/>
                </v:shape>
                <o:OLEObject Type="Embed" ProgID="Equation.3" ShapeID="_x0000_i1039" DrawAspect="Content" ObjectID="_1568964694" r:id="rId77"/>
              </w:object>
            </w:r>
          </w:p>
        </w:tc>
        <w:tc>
          <w:tcPr>
            <w:tcW w:w="2835" w:type="dxa"/>
          </w:tcPr>
          <w:p w:rsidR="00E4762B" w:rsidRPr="00E4762B" w:rsidRDefault="00BB6EE1" w:rsidP="00E476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62B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2400" w:dyaOrig="340">
                <v:shape id="_x0000_i1040" type="#_x0000_t75" style="width:120pt;height:17.25pt" o:ole="">
                  <v:imagedata r:id="rId78" o:title=""/>
                </v:shape>
                <o:OLEObject Type="Embed" ProgID="Equation.3" ShapeID="_x0000_i1040" DrawAspect="Content" ObjectID="_1568964695" r:id="rId79"/>
              </w:object>
            </w:r>
          </w:p>
        </w:tc>
      </w:tr>
    </w:tbl>
    <w:p w:rsidR="00E4762B" w:rsidRDefault="00E4762B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762B" w:rsidRDefault="00E4762B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762B" w:rsidRDefault="00E4762B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8CD" w:rsidRPr="005C6430" w:rsidRDefault="009E38CD" w:rsidP="009E38CD">
      <w:pPr>
        <w:shd w:val="clear" w:color="auto" w:fill="FFFFFF"/>
        <w:ind w:left="79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430">
        <w:rPr>
          <w:rFonts w:ascii="Times New Roman" w:hAnsi="Times New Roman" w:cs="Times New Roman"/>
          <w:b/>
          <w:bCs/>
          <w:sz w:val="24"/>
          <w:szCs w:val="24"/>
        </w:rPr>
        <w:t>Рекомендации по проведе</w:t>
      </w:r>
      <w:r w:rsidR="0030044F">
        <w:rPr>
          <w:rFonts w:ascii="Times New Roman" w:hAnsi="Times New Roman" w:cs="Times New Roman"/>
          <w:b/>
          <w:bCs/>
          <w:sz w:val="24"/>
          <w:szCs w:val="24"/>
        </w:rPr>
        <w:t>нию и проверке административной контрольной</w:t>
      </w:r>
      <w:r w:rsidRPr="005C6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44F">
        <w:rPr>
          <w:rFonts w:ascii="Times New Roman" w:hAnsi="Times New Roman" w:cs="Times New Roman"/>
          <w:b/>
          <w:bCs/>
          <w:sz w:val="24"/>
          <w:szCs w:val="24"/>
        </w:rPr>
        <w:t>работы</w:t>
      </w:r>
    </w:p>
    <w:p w:rsidR="009E38CD" w:rsidRPr="00DE4D8D" w:rsidRDefault="009E38CD" w:rsidP="009E38CD">
      <w:pPr>
        <w:shd w:val="clear" w:color="auto" w:fill="FFFFFF"/>
        <w:spacing w:before="269" w:line="250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DE4D8D">
        <w:rPr>
          <w:rFonts w:ascii="Times New Roman" w:hAnsi="Times New Roman" w:cs="Times New Roman"/>
          <w:sz w:val="24"/>
          <w:szCs w:val="24"/>
        </w:rPr>
        <w:t xml:space="preserve">При проведении и оценивании работы для обучающихся </w:t>
      </w:r>
      <w:r w:rsidR="00EE5ABB" w:rsidRPr="00DE4D8D">
        <w:rPr>
          <w:rFonts w:ascii="Times New Roman" w:hAnsi="Times New Roman" w:cs="Times New Roman"/>
          <w:sz w:val="24"/>
          <w:szCs w:val="24"/>
        </w:rPr>
        <w:t>11</w:t>
      </w:r>
      <w:r w:rsidRPr="00DE4D8D">
        <w:rPr>
          <w:rFonts w:ascii="Times New Roman" w:hAnsi="Times New Roman" w:cs="Times New Roman"/>
          <w:sz w:val="24"/>
          <w:szCs w:val="24"/>
        </w:rPr>
        <w:t>-х классов рекомендуется соблюдать следующие принципы:</w:t>
      </w:r>
    </w:p>
    <w:p w:rsidR="009E38CD" w:rsidRPr="00DE4D8D" w:rsidRDefault="009E38CD" w:rsidP="009E38CD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4D8D">
        <w:rPr>
          <w:rFonts w:ascii="Times New Roman" w:hAnsi="Times New Roman" w:cs="Times New Roman"/>
          <w:sz w:val="24"/>
          <w:szCs w:val="24"/>
        </w:rPr>
        <w:t xml:space="preserve">Административный </w:t>
      </w:r>
      <w:r w:rsidR="00EE5ABB" w:rsidRPr="00DE4D8D">
        <w:rPr>
          <w:rFonts w:ascii="Times New Roman" w:hAnsi="Times New Roman" w:cs="Times New Roman"/>
          <w:sz w:val="24"/>
          <w:szCs w:val="24"/>
        </w:rPr>
        <w:t>входной контроль</w:t>
      </w:r>
      <w:r w:rsidRPr="00DE4D8D">
        <w:rPr>
          <w:rFonts w:ascii="Times New Roman" w:hAnsi="Times New Roman" w:cs="Times New Roman"/>
          <w:sz w:val="24"/>
          <w:szCs w:val="24"/>
        </w:rPr>
        <w:t xml:space="preserve"> выполняется </w:t>
      </w:r>
      <w:r w:rsidR="00EE5ABB" w:rsidRPr="00DE4D8D">
        <w:rPr>
          <w:rFonts w:ascii="Times New Roman" w:hAnsi="Times New Roman" w:cs="Times New Roman"/>
          <w:sz w:val="24"/>
          <w:szCs w:val="24"/>
        </w:rPr>
        <w:t>на специальных бланках</w:t>
      </w:r>
      <w:r w:rsidRPr="00DE4D8D">
        <w:rPr>
          <w:rFonts w:ascii="Times New Roman" w:hAnsi="Times New Roman" w:cs="Times New Roman"/>
          <w:sz w:val="24"/>
          <w:szCs w:val="24"/>
        </w:rPr>
        <w:t>.</w:t>
      </w:r>
    </w:p>
    <w:p w:rsidR="009E38CD" w:rsidRDefault="009E38CD" w:rsidP="009E38CD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E4D8D">
        <w:rPr>
          <w:rFonts w:ascii="Times New Roman" w:hAnsi="Times New Roman" w:cs="Times New Roman"/>
          <w:sz w:val="24"/>
          <w:szCs w:val="24"/>
        </w:rPr>
        <w:t xml:space="preserve">При проведении административного </w:t>
      </w:r>
      <w:r w:rsidR="00EE5ABB" w:rsidRPr="00DE4D8D">
        <w:rPr>
          <w:rFonts w:ascii="Times New Roman" w:hAnsi="Times New Roman" w:cs="Times New Roman"/>
          <w:sz w:val="24"/>
          <w:szCs w:val="24"/>
        </w:rPr>
        <w:t>входного контроля</w:t>
      </w:r>
      <w:r w:rsidRPr="00DE4D8D">
        <w:rPr>
          <w:rFonts w:ascii="Times New Roman" w:hAnsi="Times New Roman" w:cs="Times New Roman"/>
          <w:sz w:val="24"/>
          <w:szCs w:val="24"/>
        </w:rPr>
        <w:t xml:space="preserve"> обязательно присутствие ассистента.</w:t>
      </w:r>
    </w:p>
    <w:p w:rsidR="00DE4D8D" w:rsidRPr="00DE4D8D" w:rsidRDefault="00DE4D8D" w:rsidP="00DE4D8D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8D">
        <w:rPr>
          <w:rFonts w:ascii="Times New Roman" w:hAnsi="Times New Roman" w:cs="Times New Roman"/>
          <w:sz w:val="24"/>
          <w:szCs w:val="24"/>
        </w:rPr>
        <w:t>При выполнении заданий учащиеся могут пользоваться черновиком</w:t>
      </w:r>
      <w:r>
        <w:rPr>
          <w:rFonts w:ascii="Times New Roman" w:hAnsi="Times New Roman" w:cs="Times New Roman"/>
          <w:sz w:val="24"/>
          <w:szCs w:val="24"/>
        </w:rPr>
        <w:t>. Записи в черновике не буду учитываться при оценивании работы.</w:t>
      </w:r>
    </w:p>
    <w:p w:rsidR="00DE4D8D" w:rsidRDefault="00DE4D8D" w:rsidP="00DE4D8D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8D">
        <w:rPr>
          <w:rFonts w:ascii="Times New Roman" w:hAnsi="Times New Roman" w:cs="Times New Roman"/>
          <w:sz w:val="24"/>
          <w:szCs w:val="24"/>
        </w:rPr>
        <w:t>Исправления, допущенные учеником, не учитываются и не влияют на оценку работы.</w:t>
      </w:r>
    </w:p>
    <w:p w:rsidR="00DE4D8D" w:rsidRPr="00DE4D8D" w:rsidRDefault="00DE4D8D" w:rsidP="00DE4D8D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работы не разрешается пользоваться калькулятором.</w:t>
      </w:r>
    </w:p>
    <w:p w:rsidR="00DE4D8D" w:rsidRPr="00DE4D8D" w:rsidRDefault="00DE4D8D" w:rsidP="00DE4D8D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E4D8D">
        <w:rPr>
          <w:rFonts w:ascii="Times New Roman" w:hAnsi="Times New Roman" w:cs="Times New Roman"/>
          <w:sz w:val="24"/>
          <w:szCs w:val="24"/>
        </w:rPr>
        <w:t>Работу проверяют два педагога (совместно). Если их оценки не совпадают, к проверке привлекается третий специалист.</w:t>
      </w:r>
    </w:p>
    <w:p w:rsidR="00DE4D8D" w:rsidRPr="00DE4D8D" w:rsidRDefault="00DE4D8D" w:rsidP="00DE4D8D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50" w:lineRule="exact"/>
        <w:ind w:right="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4D8D">
        <w:rPr>
          <w:rFonts w:ascii="Times New Roman" w:hAnsi="Times New Roman" w:cs="Times New Roman"/>
          <w:sz w:val="24"/>
          <w:szCs w:val="24"/>
        </w:rPr>
        <w:t>После проверки контрольной работы проводится работа над ошибками.</w:t>
      </w:r>
    </w:p>
    <w:p w:rsidR="00DE4D8D" w:rsidRPr="00DE4D8D" w:rsidRDefault="00DE4D8D" w:rsidP="00DE4D8D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5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38CD" w:rsidRPr="00DE4D8D" w:rsidRDefault="009E38CD" w:rsidP="00EE5ABB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968" w:rsidRPr="00DE4D8D" w:rsidRDefault="00EE5ABB" w:rsidP="003F21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D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4968" w:rsidRDefault="00B44968" w:rsidP="003F21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968" w:rsidRDefault="00B44968" w:rsidP="003F21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1F8" w:rsidRPr="008849B0" w:rsidRDefault="00BB6EE1" w:rsidP="00EE5ABB">
      <w:pPr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21F8" w:rsidRPr="00C0682F" w:rsidRDefault="003F21F8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p w:rsidR="00C0682F" w:rsidRDefault="00C0682F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p w:rsidR="0064428E" w:rsidRDefault="0064428E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p w:rsidR="0064428E" w:rsidRDefault="0064428E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p w:rsidR="0064428E" w:rsidRDefault="0064428E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p w:rsidR="0064428E" w:rsidRDefault="0064428E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p w:rsidR="0064428E" w:rsidRDefault="0064428E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p w:rsidR="0064428E" w:rsidRDefault="0064428E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p w:rsidR="0064428E" w:rsidRDefault="0064428E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p w:rsidR="0064428E" w:rsidRDefault="0064428E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p w:rsidR="0064428E" w:rsidRDefault="0064428E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p w:rsidR="0064428E" w:rsidRDefault="0064428E" w:rsidP="0064428E">
      <w:pPr>
        <w:pStyle w:val="ac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АНАЛИЗ</w:t>
      </w:r>
    </w:p>
    <w:p w:rsidR="0064428E" w:rsidRDefault="0064428E" w:rsidP="0064428E">
      <w:pPr>
        <w:pStyle w:val="ac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результатов </w:t>
      </w:r>
      <w:r w:rsidR="0044705C">
        <w:rPr>
          <w:rFonts w:ascii="Times New Roman" w:hAnsi="Times New Roman"/>
          <w:color w:val="000000"/>
          <w:sz w:val="26"/>
          <w:szCs w:val="26"/>
        </w:rPr>
        <w:t>вхдного</w:t>
      </w:r>
      <w:r>
        <w:rPr>
          <w:rFonts w:ascii="Times New Roman" w:hAnsi="Times New Roman"/>
          <w:color w:val="000000"/>
          <w:sz w:val="26"/>
          <w:szCs w:val="26"/>
        </w:rPr>
        <w:t xml:space="preserve"> контроля</w:t>
      </w:r>
    </w:p>
    <w:p w:rsidR="0064428E" w:rsidRDefault="0064428E" w:rsidP="0064428E">
      <w:pPr>
        <w:pStyle w:val="ac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 20__/20__ учебный год</w:t>
      </w:r>
    </w:p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Предмет _____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математика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</w:t>
      </w:r>
    </w:p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Класс _____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11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Учитель ___________________________________________________________________________</w:t>
      </w:r>
    </w:p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контроля ____________________________________________________________________</w:t>
      </w:r>
    </w:p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Результаты контроля:</w:t>
      </w:r>
    </w:p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2611"/>
        <w:gridCol w:w="2382"/>
        <w:gridCol w:w="2382"/>
        <w:gridCol w:w="2378"/>
      </w:tblGrid>
      <w:tr w:rsidR="0064428E" w:rsidTr="0064428E">
        <w:trPr>
          <w:trHeight w:val="75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 учащихся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Отметка </w:t>
            </w:r>
          </w:p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(предыдущий год)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Отметка (текущий год)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Динамика результатов </w:t>
            </w:r>
          </w:p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(+, -, =)</w:t>
            </w: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347939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«5» - </w:t>
            </w:r>
          </w:p>
          <w:p w:rsidR="0064428E" w:rsidRDefault="00347939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«4» - </w:t>
            </w:r>
          </w:p>
          <w:p w:rsidR="0064428E" w:rsidRDefault="00347939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«3» - </w:t>
            </w:r>
          </w:p>
          <w:p w:rsidR="0064428E" w:rsidRDefault="00347939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«2» - </w:t>
            </w:r>
          </w:p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«1» -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347939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«5» - </w:t>
            </w:r>
          </w:p>
          <w:p w:rsidR="0064428E" w:rsidRDefault="00347939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«4» -</w:t>
            </w:r>
          </w:p>
          <w:p w:rsidR="0064428E" w:rsidRDefault="00347939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«3» -</w:t>
            </w:r>
          </w:p>
          <w:p w:rsidR="0064428E" w:rsidRDefault="00347939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«2» -</w:t>
            </w:r>
          </w:p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«1» -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4428E" w:rsidRDefault="0064428E" w:rsidP="0064428E">
      <w:pPr>
        <w:pStyle w:val="ac"/>
        <w:spacing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28E" w:rsidRDefault="0064428E" w:rsidP="0064428E">
      <w:pPr>
        <w:pStyle w:val="ac"/>
        <w:spacing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28E" w:rsidRDefault="0064428E" w:rsidP="0064428E">
      <w:pPr>
        <w:pStyle w:val="ac"/>
        <w:spacing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28E" w:rsidRDefault="0064428E" w:rsidP="0064428E">
      <w:pPr>
        <w:pStyle w:val="ac"/>
        <w:spacing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28E" w:rsidRDefault="0064428E" w:rsidP="0064428E">
      <w:pPr>
        <w:pStyle w:val="ac"/>
        <w:spacing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28E" w:rsidRDefault="0064428E" w:rsidP="0064428E">
      <w:pPr>
        <w:pStyle w:val="ac"/>
        <w:spacing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28E" w:rsidRDefault="0064428E" w:rsidP="0064428E">
      <w:pPr>
        <w:pStyle w:val="ac"/>
        <w:spacing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Выводы по итогам контроля:</w:t>
      </w:r>
    </w:p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5189"/>
        <w:gridCol w:w="4762"/>
      </w:tblGrid>
      <w:tr w:rsidR="0064428E" w:rsidTr="0064428E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учащихся, справившихся с работой                                 (% успеваемости)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 учащихся, не справившихся с работой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учащихся, справившихся с работой на «4» и «5»    (% качества)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 учащихся, понизивших свои образовательные результаты по сравнению с предыдущим учебным годом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 учащихся, понизивших свои образовательные результаты по сравнению с предыдущим учебным годом 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4428E" w:rsidRDefault="0064428E" w:rsidP="006442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28E" w:rsidRDefault="0064428E" w:rsidP="00644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Поэлементный анализ качества выполнения заданий: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5292"/>
        <w:gridCol w:w="2429"/>
        <w:gridCol w:w="2333"/>
      </w:tblGrid>
      <w:tr w:rsidR="0064428E" w:rsidTr="0064428E">
        <w:trPr>
          <w:trHeight w:val="298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ошибки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учащихся, допустивших ошибку, %</w:t>
            </w:r>
          </w:p>
        </w:tc>
      </w:tr>
      <w:tr w:rsidR="0064428E" w:rsidTr="0064428E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8E" w:rsidRDefault="006442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8E" w:rsidRDefault="006442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результатам итоговой контрольной работы по итогам предыдущего учебного периода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результатам стартового контроля</w:t>
            </w: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простейшей текстовой задачи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Диаграммы и графики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Площадь фигуры на квадратной решётке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стереометрической задачи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тригонометрических уравнений с отбором корней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Нахождение значений тригонометрических функций по значению одной из них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Физический смысл производной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Нахождение наибольшего и наименьшего значений функции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Исследование функции с помощью производной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тригонометрических уравнений с отбором корней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часть)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428E" w:rsidRDefault="0064428E" w:rsidP="0064428E">
      <w:pPr>
        <w:pStyle w:val="ac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4428E" w:rsidRDefault="0064428E" w:rsidP="0064428E">
      <w:pPr>
        <w:pStyle w:val="ac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План корректирующих мероприятий</w:t>
      </w:r>
    </w:p>
    <w:p w:rsidR="0064428E" w:rsidRDefault="0064428E" w:rsidP="0064428E">
      <w:pPr>
        <w:pStyle w:val="ac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5734"/>
        <w:gridCol w:w="4336"/>
      </w:tblGrid>
      <w:tr w:rsidR="0064428E" w:rsidTr="0064428E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64428E" w:rsidTr="0064428E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428E" w:rsidTr="0064428E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8E" w:rsidRDefault="0064428E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E" w:rsidRDefault="0064428E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28E" w:rsidRDefault="0064428E" w:rsidP="0064428E">
      <w:pPr>
        <w:pStyle w:val="ac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Учитель  ____________ /  __________________/</w:t>
      </w:r>
    </w:p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подпись                расшифровка подписи                                                                 </w:t>
      </w:r>
    </w:p>
    <w:p w:rsidR="0064428E" w:rsidRDefault="0064428E" w:rsidP="0064428E">
      <w:pPr>
        <w:pStyle w:val="ac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</w:p>
    <w:p w:rsidR="0064428E" w:rsidRDefault="0064428E" w:rsidP="0064428E">
      <w:pPr>
        <w:pStyle w:val="a6"/>
        <w:spacing w:after="0" w:line="240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4428E" w:rsidRDefault="0064428E" w:rsidP="0064428E">
      <w:pPr>
        <w:pStyle w:val="a6"/>
        <w:spacing w:after="0" w:line="240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4428E" w:rsidRPr="00C0682F" w:rsidRDefault="0064428E" w:rsidP="003F21F8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4428E" w:rsidRPr="00C0682F" w:rsidSect="007E3BB1">
      <w:pgSz w:w="11906" w:h="16838"/>
      <w:pgMar w:top="567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5CE"/>
    <w:multiLevelType w:val="hybridMultilevel"/>
    <w:tmpl w:val="F410B6CC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8595C05"/>
    <w:multiLevelType w:val="multilevel"/>
    <w:tmpl w:val="C772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813E5"/>
    <w:multiLevelType w:val="hybridMultilevel"/>
    <w:tmpl w:val="D4C0704C"/>
    <w:lvl w:ilvl="0" w:tplc="B0CE7C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5DD4061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10780FA9"/>
    <w:multiLevelType w:val="multilevel"/>
    <w:tmpl w:val="CF32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>
      <w:start w:val="11"/>
      <w:numFmt w:val="decimal"/>
      <w:lvlText w:val="%3"/>
      <w:lvlJc w:val="left"/>
      <w:pPr>
        <w:ind w:left="2160" w:hanging="360"/>
      </w:pPr>
      <w:rPr>
        <w:rFonts w:ascii="Times New Roman" w:hAnsi="Times New Roman" w:hint="default"/>
        <w:sz w:val="3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A0648"/>
    <w:multiLevelType w:val="singleLevel"/>
    <w:tmpl w:val="61F0B5A8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21852A1F"/>
    <w:multiLevelType w:val="hybridMultilevel"/>
    <w:tmpl w:val="202A7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8F304B"/>
    <w:multiLevelType w:val="multilevel"/>
    <w:tmpl w:val="CEBC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69122F"/>
    <w:multiLevelType w:val="multilevel"/>
    <w:tmpl w:val="CF32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>
      <w:start w:val="11"/>
      <w:numFmt w:val="decimal"/>
      <w:lvlText w:val="%3"/>
      <w:lvlJc w:val="left"/>
      <w:pPr>
        <w:ind w:left="2160" w:hanging="360"/>
      </w:pPr>
      <w:rPr>
        <w:rFonts w:ascii="Times New Roman" w:hAnsi="Times New Roman" w:hint="default"/>
        <w:sz w:val="3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51CE6"/>
    <w:multiLevelType w:val="singleLevel"/>
    <w:tmpl w:val="AC8E313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42557CD3"/>
    <w:multiLevelType w:val="hybridMultilevel"/>
    <w:tmpl w:val="304ADF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41448"/>
    <w:multiLevelType w:val="singleLevel"/>
    <w:tmpl w:val="6BE00CDA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1">
    <w:nsid w:val="50AE6F1B"/>
    <w:multiLevelType w:val="hybridMultilevel"/>
    <w:tmpl w:val="983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209EE"/>
    <w:multiLevelType w:val="multilevel"/>
    <w:tmpl w:val="5AD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F62CE1"/>
    <w:multiLevelType w:val="hybridMultilevel"/>
    <w:tmpl w:val="F920C71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55FF9"/>
    <w:multiLevelType w:val="hybridMultilevel"/>
    <w:tmpl w:val="EAB820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035D6"/>
    <w:multiLevelType w:val="hybridMultilevel"/>
    <w:tmpl w:val="946EA3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7568E"/>
    <w:multiLevelType w:val="hybridMultilevel"/>
    <w:tmpl w:val="1A7E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05DC8"/>
    <w:multiLevelType w:val="multilevel"/>
    <w:tmpl w:val="3BE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8A424A"/>
    <w:multiLevelType w:val="hybridMultilevel"/>
    <w:tmpl w:val="86142B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A0647"/>
    <w:multiLevelType w:val="hybridMultilevel"/>
    <w:tmpl w:val="26887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957E32"/>
    <w:multiLevelType w:val="hybridMultilevel"/>
    <w:tmpl w:val="2A42A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CC394A"/>
    <w:multiLevelType w:val="hybridMultilevel"/>
    <w:tmpl w:val="A8E86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900711"/>
    <w:multiLevelType w:val="hybridMultilevel"/>
    <w:tmpl w:val="AB50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16"/>
  </w:num>
  <w:num w:numId="9">
    <w:abstractNumId w:val="8"/>
  </w:num>
  <w:num w:numId="10">
    <w:abstractNumId w:val="4"/>
  </w:num>
  <w:num w:numId="11">
    <w:abstractNumId w:val="2"/>
  </w:num>
  <w:num w:numId="12">
    <w:abstractNumId w:val="18"/>
  </w:num>
  <w:num w:numId="13">
    <w:abstractNumId w:val="15"/>
  </w:num>
  <w:num w:numId="14">
    <w:abstractNumId w:val="9"/>
  </w:num>
  <w:num w:numId="15">
    <w:abstractNumId w:val="14"/>
  </w:num>
  <w:num w:numId="16">
    <w:abstractNumId w:val="13"/>
  </w:num>
  <w:num w:numId="17">
    <w:abstractNumId w:val="11"/>
  </w:num>
  <w:num w:numId="18">
    <w:abstractNumId w:val="0"/>
  </w:num>
  <w:num w:numId="19">
    <w:abstractNumId w:val="22"/>
  </w:num>
  <w:num w:numId="20">
    <w:abstractNumId w:val="20"/>
  </w:num>
  <w:num w:numId="21">
    <w:abstractNumId w:val="19"/>
  </w:num>
  <w:num w:numId="22">
    <w:abstractNumId w:val="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C81"/>
    <w:rsid w:val="00074C81"/>
    <w:rsid w:val="000A77C4"/>
    <w:rsid w:val="000B0714"/>
    <w:rsid w:val="001B4D1C"/>
    <w:rsid w:val="00253855"/>
    <w:rsid w:val="002C3622"/>
    <w:rsid w:val="0030044F"/>
    <w:rsid w:val="00331C2F"/>
    <w:rsid w:val="00347939"/>
    <w:rsid w:val="003A5D26"/>
    <w:rsid w:val="003F21F8"/>
    <w:rsid w:val="00412AAE"/>
    <w:rsid w:val="0044705C"/>
    <w:rsid w:val="004965FC"/>
    <w:rsid w:val="0053467A"/>
    <w:rsid w:val="00581D50"/>
    <w:rsid w:val="005C6430"/>
    <w:rsid w:val="005D2CE6"/>
    <w:rsid w:val="005D6C0D"/>
    <w:rsid w:val="00630471"/>
    <w:rsid w:val="0064428E"/>
    <w:rsid w:val="006B19B5"/>
    <w:rsid w:val="006D3D79"/>
    <w:rsid w:val="006E4CA2"/>
    <w:rsid w:val="00734C04"/>
    <w:rsid w:val="007976C1"/>
    <w:rsid w:val="007B0254"/>
    <w:rsid w:val="007B0413"/>
    <w:rsid w:val="007D217A"/>
    <w:rsid w:val="007E3BB1"/>
    <w:rsid w:val="00821618"/>
    <w:rsid w:val="008B0E77"/>
    <w:rsid w:val="00963681"/>
    <w:rsid w:val="009E38CD"/>
    <w:rsid w:val="009F35FC"/>
    <w:rsid w:val="00A01AF5"/>
    <w:rsid w:val="00A17BA6"/>
    <w:rsid w:val="00A3453D"/>
    <w:rsid w:val="00A833D1"/>
    <w:rsid w:val="00A92534"/>
    <w:rsid w:val="00A935F7"/>
    <w:rsid w:val="00AA3F71"/>
    <w:rsid w:val="00AD7172"/>
    <w:rsid w:val="00B15975"/>
    <w:rsid w:val="00B40CAF"/>
    <w:rsid w:val="00B44968"/>
    <w:rsid w:val="00B70595"/>
    <w:rsid w:val="00BA2EB3"/>
    <w:rsid w:val="00BB6892"/>
    <w:rsid w:val="00BB6EE1"/>
    <w:rsid w:val="00BD217A"/>
    <w:rsid w:val="00BF5380"/>
    <w:rsid w:val="00BF6477"/>
    <w:rsid w:val="00C0682F"/>
    <w:rsid w:val="00C438EA"/>
    <w:rsid w:val="00C85593"/>
    <w:rsid w:val="00CA1C88"/>
    <w:rsid w:val="00CA66B2"/>
    <w:rsid w:val="00CB18D0"/>
    <w:rsid w:val="00CF2122"/>
    <w:rsid w:val="00CF251E"/>
    <w:rsid w:val="00D45D5F"/>
    <w:rsid w:val="00DC6936"/>
    <w:rsid w:val="00DE4D8D"/>
    <w:rsid w:val="00E26B3A"/>
    <w:rsid w:val="00E4762B"/>
    <w:rsid w:val="00E92EFE"/>
    <w:rsid w:val="00EE5ABB"/>
    <w:rsid w:val="00EE619A"/>
    <w:rsid w:val="00F75ECC"/>
    <w:rsid w:val="00F83E04"/>
    <w:rsid w:val="00FF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FC"/>
  </w:style>
  <w:style w:type="paragraph" w:styleId="1">
    <w:name w:val="heading 1"/>
    <w:basedOn w:val="a"/>
    <w:link w:val="10"/>
    <w:uiPriority w:val="9"/>
    <w:qFormat/>
    <w:rsid w:val="00EE6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4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6C1"/>
  </w:style>
  <w:style w:type="character" w:styleId="a4">
    <w:name w:val="Strong"/>
    <w:basedOn w:val="a0"/>
    <w:uiPriority w:val="22"/>
    <w:qFormat/>
    <w:rsid w:val="007976C1"/>
    <w:rPr>
      <w:b/>
      <w:bCs/>
    </w:rPr>
  </w:style>
  <w:style w:type="character" w:styleId="a5">
    <w:name w:val="Emphasis"/>
    <w:basedOn w:val="a0"/>
    <w:uiPriority w:val="20"/>
    <w:qFormat/>
    <w:rsid w:val="007976C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E6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E619A"/>
    <w:pPr>
      <w:ind w:left="720"/>
      <w:contextualSpacing/>
    </w:pPr>
  </w:style>
  <w:style w:type="table" w:styleId="a7">
    <w:name w:val="Table Grid"/>
    <w:basedOn w:val="a1"/>
    <w:uiPriority w:val="59"/>
    <w:rsid w:val="000B0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7B041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8">
    <w:name w:val="Body Text Indent"/>
    <w:basedOn w:val="a"/>
    <w:link w:val="a9"/>
    <w:rsid w:val="007B041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B04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B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5D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64428E"/>
    <w:pPr>
      <w:spacing w:after="120" w:line="256" w:lineRule="auto"/>
    </w:pPr>
  </w:style>
  <w:style w:type="character" w:customStyle="1" w:styleId="ad">
    <w:name w:val="Основной текст Знак"/>
    <w:basedOn w:val="a0"/>
    <w:link w:val="ac"/>
    <w:uiPriority w:val="99"/>
    <w:rsid w:val="00644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4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6C1"/>
  </w:style>
  <w:style w:type="character" w:styleId="a4">
    <w:name w:val="Strong"/>
    <w:basedOn w:val="a0"/>
    <w:uiPriority w:val="22"/>
    <w:qFormat/>
    <w:rsid w:val="007976C1"/>
    <w:rPr>
      <w:b/>
      <w:bCs/>
    </w:rPr>
  </w:style>
  <w:style w:type="character" w:styleId="a5">
    <w:name w:val="Emphasis"/>
    <w:basedOn w:val="a0"/>
    <w:uiPriority w:val="20"/>
    <w:qFormat/>
    <w:rsid w:val="007976C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E6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E619A"/>
    <w:pPr>
      <w:ind w:left="720"/>
      <w:contextualSpacing/>
    </w:pPr>
  </w:style>
  <w:style w:type="table" w:styleId="a7">
    <w:name w:val="Table Grid"/>
    <w:basedOn w:val="a1"/>
    <w:uiPriority w:val="59"/>
    <w:rsid w:val="000B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B041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8">
    <w:name w:val="Body Text Indent"/>
    <w:basedOn w:val="a"/>
    <w:link w:val="a9"/>
    <w:rsid w:val="007B041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B04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1.png"/><Relationship Id="rId21" Type="http://schemas.openxmlformats.org/officeDocument/2006/relationships/image" Target="media/image16.png"/><Relationship Id="rId34" Type="http://schemas.openxmlformats.org/officeDocument/2006/relationships/oleObject" Target="embeddings/oleObject2.bin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oleObject" Target="embeddings/oleObject4.bin"/><Relationship Id="rId63" Type="http://schemas.openxmlformats.org/officeDocument/2006/relationships/oleObject" Target="embeddings/oleObject8.bin"/><Relationship Id="rId68" Type="http://schemas.openxmlformats.org/officeDocument/2006/relationships/image" Target="media/image53.wmf"/><Relationship Id="rId76" Type="http://schemas.openxmlformats.org/officeDocument/2006/relationships/image" Target="media/image57.wmf"/><Relationship Id="rId7" Type="http://schemas.openxmlformats.org/officeDocument/2006/relationships/image" Target="media/image2.png"/><Relationship Id="rId71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oleObject" Target="embeddings/oleObject1.bin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48.wmf"/><Relationship Id="rId66" Type="http://schemas.openxmlformats.org/officeDocument/2006/relationships/image" Target="media/image52.wmf"/><Relationship Id="rId74" Type="http://schemas.openxmlformats.org/officeDocument/2006/relationships/image" Target="media/image56.wmf"/><Relationship Id="rId79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7.bin"/><Relationship Id="rId82" Type="http://schemas.microsoft.com/office/2007/relationships/stylesWithEffects" Target="stylesWithEffect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wmf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49.wmf"/><Relationship Id="rId65" Type="http://schemas.openxmlformats.org/officeDocument/2006/relationships/oleObject" Target="embeddings/oleObject9.bin"/><Relationship Id="rId73" Type="http://schemas.openxmlformats.org/officeDocument/2006/relationships/oleObject" Target="embeddings/oleObject13.bin"/><Relationship Id="rId78" Type="http://schemas.openxmlformats.org/officeDocument/2006/relationships/image" Target="media/image58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8.wmf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7.wmf"/><Relationship Id="rId64" Type="http://schemas.openxmlformats.org/officeDocument/2006/relationships/image" Target="media/image51.wmf"/><Relationship Id="rId69" Type="http://schemas.openxmlformats.org/officeDocument/2006/relationships/oleObject" Target="embeddings/oleObject11.bin"/><Relationship Id="rId77" Type="http://schemas.openxmlformats.org/officeDocument/2006/relationships/oleObject" Target="embeddings/oleObject15.bin"/><Relationship Id="rId8" Type="http://schemas.openxmlformats.org/officeDocument/2006/relationships/image" Target="media/image3.png"/><Relationship Id="rId51" Type="http://schemas.openxmlformats.org/officeDocument/2006/relationships/image" Target="media/image43.png"/><Relationship Id="rId72" Type="http://schemas.openxmlformats.org/officeDocument/2006/relationships/image" Target="media/image55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7.wmf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oleObject" Target="embeddings/oleObject6.bin"/><Relationship Id="rId67" Type="http://schemas.openxmlformats.org/officeDocument/2006/relationships/oleObject" Target="embeddings/oleObject10.bin"/><Relationship Id="rId20" Type="http://schemas.openxmlformats.org/officeDocument/2006/relationships/image" Target="media/image15.png"/><Relationship Id="rId41" Type="http://schemas.openxmlformats.org/officeDocument/2006/relationships/image" Target="media/image33.png"/><Relationship Id="rId54" Type="http://schemas.openxmlformats.org/officeDocument/2006/relationships/image" Target="media/image46.wmf"/><Relationship Id="rId62" Type="http://schemas.openxmlformats.org/officeDocument/2006/relationships/image" Target="media/image50.wmf"/><Relationship Id="rId70" Type="http://schemas.openxmlformats.org/officeDocument/2006/relationships/image" Target="media/image54.wmf"/><Relationship Id="rId75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oleObject" Target="embeddings/oleObject3.bin"/><Relationship Id="rId49" Type="http://schemas.openxmlformats.org/officeDocument/2006/relationships/image" Target="media/image41.png"/><Relationship Id="rId57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D6D3C-788D-4CFD-97F6-D6488C38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Лена</cp:lastModifiedBy>
  <cp:revision>37</cp:revision>
  <cp:lastPrinted>2016-09-28T16:00:00Z</cp:lastPrinted>
  <dcterms:created xsi:type="dcterms:W3CDTF">2016-07-20T15:58:00Z</dcterms:created>
  <dcterms:modified xsi:type="dcterms:W3CDTF">2017-10-08T05:44:00Z</dcterms:modified>
</cp:coreProperties>
</file>