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6A" w:rsidRPr="002E7739" w:rsidRDefault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B97034" w:rsidRDefault="001B7A36" w:rsidP="00F87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t>Итоговая к</w:t>
      </w:r>
      <w:r w:rsidR="00F8786A" w:rsidRPr="00B97034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</w:p>
    <w:p w:rsidR="00F8786A" w:rsidRPr="00B97034" w:rsidRDefault="00F8786A" w:rsidP="001B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7A36" w:rsidRPr="00B97034"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</w:p>
    <w:p w:rsidR="001B7A36" w:rsidRPr="00B97034" w:rsidRDefault="001B7A36" w:rsidP="001B7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rPr>
          <w:rFonts w:ascii="Times New Roman" w:hAnsi="Times New Roman" w:cs="Times New Roman"/>
          <w:sz w:val="24"/>
          <w:szCs w:val="24"/>
        </w:rPr>
      </w:pPr>
    </w:p>
    <w:p w:rsidR="009A6A20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A78B5" w:rsidRPr="002E7739">
        <w:rPr>
          <w:rFonts w:ascii="Times New Roman" w:hAnsi="Times New Roman" w:cs="Times New Roman"/>
          <w:sz w:val="24"/>
          <w:szCs w:val="24"/>
        </w:rPr>
        <w:t>Котова Любовь Александровна</w:t>
      </w: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F8786A" w:rsidP="00F8786A">
      <w:pPr>
        <w:tabs>
          <w:tab w:val="left" w:pos="60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A78B5" w:rsidRPr="002E7739" w:rsidRDefault="005A78B5" w:rsidP="00F8786A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78B5" w:rsidRPr="002E7739" w:rsidRDefault="005A78B5" w:rsidP="00F8786A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78B5" w:rsidRPr="002E7739" w:rsidRDefault="005A78B5" w:rsidP="00F8786A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786A" w:rsidRPr="002E7739" w:rsidRDefault="005A78B5" w:rsidP="00F8786A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2020</w:t>
      </w:r>
    </w:p>
    <w:p w:rsidR="00640714" w:rsidRPr="002E7739" w:rsidRDefault="00640714" w:rsidP="00E52ECF">
      <w:pPr>
        <w:pStyle w:val="a7"/>
        <w:spacing w:after="150" w:line="300" w:lineRule="atLeast"/>
        <w:jc w:val="center"/>
        <w:rPr>
          <w:bCs/>
          <w:iCs/>
        </w:rPr>
      </w:pPr>
    </w:p>
    <w:p w:rsidR="00E52ECF" w:rsidRPr="002E7739" w:rsidRDefault="00E52ECF" w:rsidP="00E52ECF">
      <w:pPr>
        <w:pStyle w:val="a7"/>
        <w:spacing w:after="150" w:line="300" w:lineRule="atLeast"/>
        <w:jc w:val="center"/>
        <w:rPr>
          <w:bCs/>
          <w:iCs/>
        </w:rPr>
      </w:pPr>
      <w:r w:rsidRPr="002E7739">
        <w:rPr>
          <w:bCs/>
          <w:iCs/>
        </w:rPr>
        <w:lastRenderedPageBreak/>
        <w:t>Пояснительная записка</w:t>
      </w:r>
    </w:p>
    <w:p w:rsidR="00E52ECF" w:rsidRPr="00B97034" w:rsidRDefault="00F8786A" w:rsidP="00E52ECF">
      <w:pPr>
        <w:pStyle w:val="a7"/>
        <w:spacing w:after="150" w:line="300" w:lineRule="atLeast"/>
        <w:jc w:val="center"/>
        <w:rPr>
          <w:b/>
          <w:bCs/>
          <w:iCs/>
        </w:rPr>
      </w:pPr>
      <w:r w:rsidRPr="00B97034">
        <w:rPr>
          <w:b/>
          <w:bCs/>
          <w:iCs/>
        </w:rPr>
        <w:t>Итоговая контрольная работа за курс физики</w:t>
      </w:r>
      <w:r w:rsidR="00E52ECF" w:rsidRPr="00B97034">
        <w:rPr>
          <w:b/>
          <w:bCs/>
          <w:iCs/>
        </w:rPr>
        <w:t xml:space="preserve"> 11 класса</w:t>
      </w:r>
    </w:p>
    <w:p w:rsidR="00F8786A" w:rsidRPr="002E7739" w:rsidRDefault="00F8786A" w:rsidP="00F8786A">
      <w:pPr>
        <w:pStyle w:val="a7"/>
        <w:spacing w:after="150" w:line="300" w:lineRule="atLeast"/>
        <w:rPr>
          <w:b/>
          <w:bCs/>
          <w:i/>
          <w:iCs/>
          <w:u w:val="single"/>
        </w:rPr>
      </w:pPr>
    </w:p>
    <w:p w:rsidR="0062384B" w:rsidRPr="002E7739" w:rsidRDefault="00F8786A" w:rsidP="002E7739">
      <w:pPr>
        <w:pStyle w:val="a7"/>
        <w:spacing w:after="150" w:line="300" w:lineRule="atLeast"/>
        <w:jc w:val="center"/>
        <w:rPr>
          <w:bCs/>
          <w:iCs/>
        </w:rPr>
      </w:pPr>
      <w:r w:rsidRPr="002E7739">
        <w:rPr>
          <w:bCs/>
          <w:iCs/>
        </w:rPr>
        <w:t>Контрольная работа предполагает проверку знаний учащихся по всем темам курса физики11 класса на базовом уровне.</w:t>
      </w:r>
    </w:p>
    <w:p w:rsidR="00F8786A" w:rsidRPr="002E7739" w:rsidRDefault="00F8786A" w:rsidP="005A78B5">
      <w:pPr>
        <w:pStyle w:val="a7"/>
        <w:spacing w:after="150" w:line="300" w:lineRule="atLeast"/>
        <w:jc w:val="center"/>
        <w:rPr>
          <w:bCs/>
          <w:iCs/>
        </w:rPr>
      </w:pPr>
      <w:r w:rsidRPr="002E7739">
        <w:rPr>
          <w:bCs/>
          <w:iCs/>
        </w:rPr>
        <w:t>В работу включены задания по темам:</w:t>
      </w:r>
    </w:p>
    <w:tbl>
      <w:tblPr>
        <w:tblStyle w:val="a8"/>
        <w:tblW w:w="0" w:type="auto"/>
        <w:jc w:val="center"/>
        <w:tblLook w:val="04A0"/>
      </w:tblPr>
      <w:tblGrid>
        <w:gridCol w:w="4785"/>
        <w:gridCol w:w="1702"/>
      </w:tblGrid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Тема курса физики 11 класса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№№ заданий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Магнитное поле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1-3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Электромагнитная индукция.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4-6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Колебания и волны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7-9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Оптика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10-12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Излучения и спектры.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13-15</w:t>
            </w:r>
          </w:p>
        </w:tc>
      </w:tr>
      <w:tr w:rsidR="00E52ECF" w:rsidRPr="002E7739" w:rsidTr="005A78B5">
        <w:trPr>
          <w:jc w:val="center"/>
        </w:trPr>
        <w:tc>
          <w:tcPr>
            <w:tcW w:w="4785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Физика атома и атомного ядра.</w:t>
            </w:r>
          </w:p>
        </w:tc>
        <w:tc>
          <w:tcPr>
            <w:tcW w:w="1702" w:type="dxa"/>
          </w:tcPr>
          <w:p w:rsidR="00E52ECF" w:rsidRPr="002E7739" w:rsidRDefault="00E52ECF" w:rsidP="005A78B5">
            <w:pPr>
              <w:pStyle w:val="a7"/>
              <w:spacing w:after="150" w:line="300" w:lineRule="atLeast"/>
              <w:jc w:val="center"/>
              <w:rPr>
                <w:bCs/>
                <w:iCs/>
              </w:rPr>
            </w:pPr>
            <w:r w:rsidRPr="002E7739">
              <w:rPr>
                <w:bCs/>
                <w:iCs/>
              </w:rPr>
              <w:t>16-18</w:t>
            </w:r>
          </w:p>
        </w:tc>
      </w:tr>
    </w:tbl>
    <w:p w:rsidR="00F8786A" w:rsidRPr="002E7739" w:rsidRDefault="00E52ECF" w:rsidP="002E7739">
      <w:pPr>
        <w:pStyle w:val="a7"/>
        <w:spacing w:after="150" w:line="300" w:lineRule="atLeast"/>
        <w:jc w:val="center"/>
        <w:rPr>
          <w:bCs/>
          <w:iCs/>
        </w:rPr>
      </w:pPr>
      <w:r w:rsidRPr="002E7739">
        <w:rPr>
          <w:bCs/>
          <w:iCs/>
        </w:rPr>
        <w:t>Количество вариантов-2</w:t>
      </w:r>
    </w:p>
    <w:p w:rsidR="00B97034" w:rsidRDefault="00B97034" w:rsidP="00B97034">
      <w:pPr>
        <w:pStyle w:val="a7"/>
        <w:spacing w:before="0" w:beforeAutospacing="0" w:after="0" w:afterAutospacing="0"/>
        <w:jc w:val="center"/>
        <w:rPr>
          <w:b/>
          <w:bCs/>
          <w:iCs/>
        </w:rPr>
      </w:pPr>
    </w:p>
    <w:p w:rsidR="003C2EA7" w:rsidRPr="00B97034" w:rsidRDefault="003C2EA7" w:rsidP="00B97034">
      <w:pPr>
        <w:pStyle w:val="a7"/>
        <w:spacing w:before="0" w:beforeAutospacing="0" w:after="0" w:afterAutospacing="0"/>
        <w:jc w:val="center"/>
        <w:rPr>
          <w:b/>
          <w:bCs/>
          <w:iCs/>
        </w:rPr>
      </w:pPr>
      <w:r w:rsidRPr="00B97034">
        <w:rPr>
          <w:b/>
          <w:bCs/>
          <w:iCs/>
        </w:rPr>
        <w:t>Критерии оценивания:</w:t>
      </w:r>
    </w:p>
    <w:p w:rsidR="00B97034" w:rsidRDefault="00B97034" w:rsidP="00B97034">
      <w:pPr>
        <w:pStyle w:val="a7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>Задания №1,2, 11 – по 3б. (к ним необходимо решение в тетради)</w:t>
      </w:r>
    </w:p>
    <w:p w:rsidR="00B97034" w:rsidRDefault="00B97034" w:rsidP="00B97034">
      <w:pPr>
        <w:pStyle w:val="a7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>№3,5,7, 9,10,15 – по 2 б.</w:t>
      </w:r>
    </w:p>
    <w:p w:rsidR="00B97034" w:rsidRDefault="00B97034" w:rsidP="00B97034">
      <w:pPr>
        <w:pStyle w:val="a7"/>
        <w:spacing w:before="0" w:beforeAutospacing="0" w:after="0" w:afterAutospacing="0"/>
        <w:jc w:val="center"/>
        <w:rPr>
          <w:bCs/>
          <w:iCs/>
        </w:rPr>
      </w:pPr>
      <w:r>
        <w:rPr>
          <w:bCs/>
          <w:iCs/>
        </w:rPr>
        <w:t>Остальные задания по 1 б</w:t>
      </w:r>
    </w:p>
    <w:p w:rsidR="00B97034" w:rsidRPr="00B97034" w:rsidRDefault="00B97034" w:rsidP="00B97034">
      <w:pPr>
        <w:pStyle w:val="a7"/>
        <w:spacing w:before="0" w:beforeAutospacing="0" w:after="0" w:afterAutospacing="0"/>
        <w:jc w:val="center"/>
        <w:rPr>
          <w:b/>
          <w:bCs/>
          <w:iCs/>
        </w:rPr>
      </w:pPr>
    </w:p>
    <w:p w:rsidR="00B97034" w:rsidRPr="00B97034" w:rsidRDefault="00B97034" w:rsidP="00B97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t>Распределение баллов и выставление оценки.</w:t>
      </w:r>
    </w:p>
    <w:p w:rsidR="003C2EA7" w:rsidRPr="002E7739" w:rsidRDefault="00151B8D" w:rsidP="00B9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«5»- 30б</w:t>
      </w:r>
    </w:p>
    <w:p w:rsidR="003C2EA7" w:rsidRPr="002E7739" w:rsidRDefault="006472C8" w:rsidP="00B9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«4»  24-29б</w:t>
      </w:r>
    </w:p>
    <w:p w:rsidR="003C2EA7" w:rsidRPr="002E7739" w:rsidRDefault="003C2EA7" w:rsidP="00B9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«3»</w:t>
      </w:r>
      <w:r w:rsidR="006472C8" w:rsidRPr="002E7739">
        <w:rPr>
          <w:rFonts w:ascii="Times New Roman" w:hAnsi="Times New Roman" w:cs="Times New Roman"/>
          <w:sz w:val="24"/>
          <w:szCs w:val="24"/>
        </w:rPr>
        <w:t xml:space="preserve">    18-23 </w:t>
      </w:r>
      <w:r w:rsidRPr="002E7739">
        <w:rPr>
          <w:rFonts w:ascii="Times New Roman" w:hAnsi="Times New Roman" w:cs="Times New Roman"/>
          <w:sz w:val="24"/>
          <w:szCs w:val="24"/>
        </w:rPr>
        <w:t>б</w:t>
      </w:r>
    </w:p>
    <w:p w:rsidR="003C2EA7" w:rsidRPr="002E7739" w:rsidRDefault="003C2EA7" w:rsidP="00B970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«2»</w:t>
      </w:r>
      <w:r w:rsidR="006472C8" w:rsidRPr="002E7739">
        <w:rPr>
          <w:rFonts w:ascii="Times New Roman" w:hAnsi="Times New Roman" w:cs="Times New Roman"/>
          <w:sz w:val="24"/>
          <w:szCs w:val="24"/>
        </w:rPr>
        <w:t xml:space="preserve">- менее 18 </w:t>
      </w:r>
      <w:r w:rsidRPr="002E7739">
        <w:rPr>
          <w:rFonts w:ascii="Times New Roman" w:hAnsi="Times New Roman" w:cs="Times New Roman"/>
          <w:sz w:val="24"/>
          <w:szCs w:val="24"/>
        </w:rPr>
        <w:t>б</w:t>
      </w:r>
    </w:p>
    <w:p w:rsidR="00B97034" w:rsidRDefault="00B97034" w:rsidP="00B97034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B97034" w:rsidRDefault="00B97034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2D6" w:rsidRPr="002E7739" w:rsidRDefault="007F22D6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2EA7" w:rsidRPr="00B97034" w:rsidRDefault="003C2EA7" w:rsidP="00B97034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lastRenderedPageBreak/>
        <w:t>Вариант№1</w:t>
      </w:r>
    </w:p>
    <w:p w:rsidR="003C2EA7" w:rsidRPr="002E7739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Длина активной части проводника </w:t>
      </w:r>
      <w:r w:rsidR="006472C8" w:rsidRPr="002E7739">
        <w:rPr>
          <w:rFonts w:ascii="Times New Roman" w:hAnsi="Times New Roman" w:cs="Times New Roman"/>
          <w:sz w:val="24"/>
          <w:szCs w:val="24"/>
        </w:rPr>
        <w:t>20</w:t>
      </w:r>
      <w:r w:rsidRPr="002E7739">
        <w:rPr>
          <w:rFonts w:ascii="Times New Roman" w:hAnsi="Times New Roman" w:cs="Times New Roman"/>
          <w:sz w:val="24"/>
          <w:szCs w:val="24"/>
        </w:rPr>
        <w:t xml:space="preserve"> см. Угол между направлением тока и индукцией магнитного поля равен 90</w:t>
      </w:r>
      <w:r w:rsidRPr="002E77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7739">
        <w:rPr>
          <w:rFonts w:ascii="Times New Roman" w:hAnsi="Times New Roman" w:cs="Times New Roman"/>
          <w:sz w:val="24"/>
          <w:szCs w:val="24"/>
        </w:rPr>
        <w:t>. С какой си</w:t>
      </w:r>
      <w:r w:rsidR="006472C8" w:rsidRPr="002E7739">
        <w:rPr>
          <w:rFonts w:ascii="Times New Roman" w:hAnsi="Times New Roman" w:cs="Times New Roman"/>
          <w:sz w:val="24"/>
          <w:szCs w:val="24"/>
        </w:rPr>
        <w:t>лой магнитное поле с индукцией 5</w:t>
      </w:r>
      <w:r w:rsidRPr="002E7739">
        <w:rPr>
          <w:rFonts w:ascii="Times New Roman" w:hAnsi="Times New Roman" w:cs="Times New Roman"/>
          <w:sz w:val="24"/>
          <w:szCs w:val="24"/>
        </w:rPr>
        <w:t>0мТл действует на пр</w:t>
      </w:r>
      <w:r w:rsidR="006472C8" w:rsidRPr="002E7739">
        <w:rPr>
          <w:rFonts w:ascii="Times New Roman" w:hAnsi="Times New Roman" w:cs="Times New Roman"/>
          <w:sz w:val="24"/>
          <w:szCs w:val="24"/>
        </w:rPr>
        <w:t>оводник, если сила тока в нем 10</w:t>
      </w:r>
      <w:proofErr w:type="gramStart"/>
      <w:r w:rsidRPr="002E77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7739">
        <w:rPr>
          <w:rFonts w:ascii="Times New Roman" w:hAnsi="Times New Roman" w:cs="Times New Roman"/>
          <w:sz w:val="24"/>
          <w:szCs w:val="24"/>
        </w:rPr>
        <w:t>?</w:t>
      </w:r>
      <w:r w:rsidR="00B97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39" w:rsidRPr="002E7739" w:rsidRDefault="002E7739" w:rsidP="002E7739">
      <w:pPr>
        <w:pStyle w:val="a9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Определите индуктивность катушки, которую при силе тока 6</w:t>
      </w:r>
      <w:proofErr w:type="gramStart"/>
      <w:r w:rsidRPr="002E77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7739">
        <w:rPr>
          <w:rFonts w:ascii="Times New Roman" w:hAnsi="Times New Roman" w:cs="Times New Roman"/>
          <w:sz w:val="24"/>
          <w:szCs w:val="24"/>
        </w:rPr>
        <w:t xml:space="preserve"> пронизывает магнитный поток 120мВб.</w:t>
      </w:r>
    </w:p>
    <w:p w:rsidR="002E7739" w:rsidRPr="002E7739" w:rsidRDefault="002E7739" w:rsidP="002E77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E7739" w:rsidRPr="002E7739" w:rsidRDefault="002E7739" w:rsidP="002E7739">
      <w:pPr>
        <w:pStyle w:val="a9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pStyle w:val="a9"/>
        <w:numPr>
          <w:ilvl w:val="0"/>
          <w:numId w:val="2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А. Магнитный поток                              1. Тл 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Б. Магнитная индукция                          2. Дж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В. Индуктивность                                    3. Гн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 Вб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3C2EA7" w:rsidRPr="002E7739" w:rsidTr="008B251E">
        <w:tc>
          <w:tcPr>
            <w:tcW w:w="675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RPr="002E7739" w:rsidTr="008B251E">
        <w:tc>
          <w:tcPr>
            <w:tcW w:w="675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4.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Один раз металлическое кольцо падает на стоящий вертикально полосовой магнит так, что надевается на него, второй раз так, что пролетает мимо него. Плоскость кольца в обоих случаях горизонтальна. Ток в кольце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2E7739" w:rsidRDefault="003C2EA7" w:rsidP="008B251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в обоих случаях 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возникает ни в одном из случаев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только в первом случае            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во втором случае</w:t>
                  </w:r>
                </w:p>
              </w:tc>
            </w:tr>
          </w:tbl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5. Найдите ЭДС индукции в контуре, если за 0,01с магнитный поток увеличился на 400 мВб.</w:t>
      </w:r>
    </w:p>
    <w:p w:rsidR="003C2EA7" w:rsidRPr="002E7739" w:rsidRDefault="003C2EA7" w:rsidP="003C2EA7">
      <w:pPr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        6. 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>Электромагнитная индукция – это: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1) явление, характеризующее действие магнитного поля на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движущийся</w:t>
      </w:r>
      <w:proofErr w:type="gramEnd"/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заряд;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2) явление возникновения в замкнутом контуре электрического тока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изменении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магнитного потока;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3)явление, характеризующее действие магнитного поля на проводник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током.</w:t>
      </w: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7.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Математический маятник совершает свободные гармонические колебания. Какую величину можно определить, если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известны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длина </w:t>
      </w:r>
      <w:proofErr w:type="spellStart"/>
      <w:r w:rsidRPr="002E7739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proofErr w:type="spellEnd"/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и период колебаний </w:t>
      </w:r>
      <w:r w:rsidRPr="002E7739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маятника?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2E7739" w:rsidRDefault="003C2EA7" w:rsidP="008B251E">
            <w:pPr>
              <w:spacing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массу </w:t>
                  </w:r>
                  <w:proofErr w:type="spellStart"/>
                  <w:r w:rsidRPr="002E77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</w:t>
                  </w:r>
                  <w:proofErr w:type="spell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маятника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ускорение свободного падения </w:t>
                  </w:r>
                  <w:proofErr w:type="spellStart"/>
                  <w:r w:rsidRPr="002E77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</w:t>
                  </w:r>
                  <w:proofErr w:type="spellEnd"/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амплитуду </w:t>
                  </w:r>
                  <w:r w:rsidRPr="002E77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колебаний маятника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максимальную кинетическую энергию </w:t>
                  </w:r>
                  <w:proofErr w:type="spellStart"/>
                  <w:proofErr w:type="gramStart"/>
                  <w:r w:rsidRPr="002E77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</w:t>
                  </w:r>
                  <w:proofErr w:type="gram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к</w:t>
                  </w:r>
                  <w:proofErr w:type="spell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маятника</w:t>
                  </w:r>
                </w:p>
              </w:tc>
            </w:tr>
          </w:tbl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t>8. На рисунке показан график зависимости силы тока в ме</w:t>
      </w:r>
      <w:r w:rsidRPr="002E7739">
        <w:softHyphen/>
        <w:t>таллическом проводнике от времени. Определите частоту колебаний тока.</w:t>
      </w:r>
    </w:p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rPr>
          <w:noProof/>
        </w:rPr>
        <w:drawing>
          <wp:inline distT="0" distB="0" distL="0" distR="0">
            <wp:extent cx="2343150" cy="1419225"/>
            <wp:effectExtent l="19050" t="0" r="0" b="0"/>
            <wp:docPr id="1" name="Рисунок 6" descr="Контрольная работа по физике Электромагнитные колебания и волны 1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трольная работа по физике Электромагнитные колебания и волны 1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t>1) 8 Гц</w:t>
      </w:r>
      <w:r w:rsidRPr="002E7739">
        <w:br/>
        <w:t>2) 0,125 Гц</w:t>
      </w:r>
      <w:r w:rsidRPr="002E7739">
        <w:br/>
        <w:t>3) 6 Гц</w:t>
      </w:r>
      <w:r w:rsidRPr="002E7739">
        <w:br/>
        <w:t>4) 4 Гц</w:t>
      </w: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9. Расстояние между  ближайшими  гребнями волн  10м. Какова частота ударов волн о корпус, если скорость волн 3 м/с</w:t>
      </w:r>
      <w:proofErr w:type="gramStart"/>
      <w:r w:rsidRPr="002E773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C2EA7" w:rsidRPr="002E7739" w:rsidRDefault="003C2EA7" w:rsidP="002E773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       10.</w:t>
      </w:r>
      <w:r w:rsidRPr="002E7739">
        <w:rPr>
          <w:rFonts w:ascii="Times New Roman" w:hAnsi="Times New Roman" w:cs="Times New Roman"/>
          <w:sz w:val="24"/>
          <w:szCs w:val="24"/>
        </w:rPr>
        <w:t xml:space="preserve"> Луч света падает на плоское зеркало. Угол </w:t>
      </w:r>
      <w:r w:rsidR="002E7739" w:rsidRPr="002E7739">
        <w:rPr>
          <w:rFonts w:ascii="Times New Roman" w:hAnsi="Times New Roman" w:cs="Times New Roman"/>
          <w:sz w:val="24"/>
          <w:szCs w:val="24"/>
        </w:rPr>
        <w:t xml:space="preserve">отражения равен 24°. Угол между </w:t>
      </w:r>
      <w:r w:rsidRPr="002E7739">
        <w:rPr>
          <w:rFonts w:ascii="Times New Roman" w:hAnsi="Times New Roman" w:cs="Times New Roman"/>
          <w:sz w:val="24"/>
          <w:szCs w:val="24"/>
        </w:rPr>
        <w:t>падающим лучом и зеркалом….</w:t>
      </w:r>
    </w:p>
    <w:p w:rsidR="002E7739" w:rsidRPr="002E7739" w:rsidRDefault="002E7739" w:rsidP="002E773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pStyle w:val="a7"/>
        <w:spacing w:before="0" w:beforeAutospacing="0" w:after="0" w:afterAutospacing="0"/>
        <w:textAlignment w:val="baseline"/>
      </w:pPr>
      <w:r w:rsidRPr="002E7739">
        <w:t xml:space="preserve">         11. Если предмет находится от собирающей линзы на рас</w:t>
      </w:r>
      <w:r w:rsidRPr="002E7739">
        <w:softHyphen/>
        <w:t>стоянии больше двойного фокусного расстояния, то его изображение будет…</w:t>
      </w:r>
    </w:p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rPr>
          <w:noProof/>
        </w:rPr>
        <w:drawing>
          <wp:inline distT="0" distB="0" distL="0" distR="0">
            <wp:extent cx="3857625" cy="1162050"/>
            <wp:effectExtent l="19050" t="0" r="9525" b="0"/>
            <wp:docPr id="2" name="Рисунок 16" descr="Контрольная работа по физике Оптика 2 вариант задание 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нтрольная работа по физике Оптика 2 вариант задание А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2E7739" w:rsidRDefault="003C2EA7" w:rsidP="003C2EA7">
      <w:pPr>
        <w:pStyle w:val="a7"/>
        <w:spacing w:before="0" w:beforeAutospacing="0" w:after="0" w:afterAutospacing="0"/>
        <w:textAlignment w:val="baseline"/>
      </w:pPr>
      <w:r w:rsidRPr="002E7739">
        <w:t xml:space="preserve">       12. Какое оптическое явление объясняет радужную окраску мыльных пузырей?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1) Дисперсия      2) Дифракция    3) Интерференция    4) Поляризация</w:t>
      </w:r>
      <w:r w:rsidRPr="002E7739">
        <w:br/>
      </w:r>
      <w:r w:rsidRPr="002E7739">
        <w:br/>
        <w:t xml:space="preserve">       13. Непрерывные (сплошные) спектры дают тела, находящиеся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А. только в твердом состоянии при очень больших температурах;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 xml:space="preserve">Б. в газообразном молекулярном состоянии, в котором молекулы не связаны или слабо связаны 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друг с другом;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 xml:space="preserve">В. в газообразном атомарном состоянии, в котором атомы практически не взаимодействуют 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друг с другом;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lastRenderedPageBreak/>
        <w:t>Г. в твердом или жидком состоянии, а также сильно сжатые газы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jc w:val="both"/>
      </w:pPr>
      <w:r w:rsidRPr="002E7739">
        <w:t xml:space="preserve">        14.  Какое из перечисленных ниже электромагнитных излучений имеет        наибольшую частоту?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А. Радиоволны.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Б. Инфракрасное излучение.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В. Видимое излучение.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Г. Ультрафиолетовое излучение.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Д. Рентгеновское излучение.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jc w:val="both"/>
      </w:pPr>
      <w:r w:rsidRPr="002E7739">
        <w:t xml:space="preserve">         15. Какое из приведённых ниже выражений определяет понятие дисперсия?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     А. Наложение когерентных волн.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     Б. Разложение света в спектр при преломлении.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 xml:space="preserve">     В. Преобразование естественного света в </w:t>
      </w:r>
      <w:proofErr w:type="spellStart"/>
      <w:r w:rsidRPr="002E7739">
        <w:t>плоскополяризованный</w:t>
      </w:r>
      <w:proofErr w:type="spellEnd"/>
      <w:r w:rsidRPr="002E7739">
        <w:t>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 xml:space="preserve">     Г. </w:t>
      </w:r>
      <w:proofErr w:type="spellStart"/>
      <w:r w:rsidRPr="002E7739">
        <w:t>Огибание</w:t>
      </w:r>
      <w:proofErr w:type="spellEnd"/>
      <w:r w:rsidRPr="002E7739">
        <w:t xml:space="preserve"> волной препятствий.</w:t>
      </w:r>
    </w:p>
    <w:p w:rsidR="003C2EA7" w:rsidRPr="002E7739" w:rsidRDefault="003C2EA7" w:rsidP="003C2EA7">
      <w:pPr>
        <w:pStyle w:val="a7"/>
        <w:spacing w:before="179" w:beforeAutospacing="0" w:after="179" w:afterAutospacing="0" w:line="330" w:lineRule="atLeast"/>
        <w:ind w:firstLine="750"/>
        <w:jc w:val="both"/>
      </w:pPr>
      <w:r w:rsidRPr="002E7739">
        <w:t>     Д. Частичное отражение света на разделе двух сред.</w:t>
      </w:r>
    </w:p>
    <w:p w:rsidR="003C2EA7" w:rsidRPr="002E7739" w:rsidRDefault="003C2EA7" w:rsidP="003C2EA7">
      <w:pPr>
        <w:shd w:val="clear" w:color="auto" w:fill="FFFFFF"/>
        <w:ind w:left="142" w:hanging="1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br/>
        <w:t xml:space="preserve">           16.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Написать недостающие обозначения в следующей ядерной реакции:       </w:t>
      </w:r>
    </w:p>
    <w:p w:rsidR="003C2EA7" w:rsidRPr="002E7739" w:rsidRDefault="003C2EA7" w:rsidP="003C2EA7">
      <w:pPr>
        <w:shd w:val="clear" w:color="auto" w:fill="FFFFFF"/>
        <w:ind w:left="142" w:hanging="1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               ? +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2E7739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E7739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2E7739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D347D7" w:rsidRPr="002E77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3C2EA7" w:rsidRPr="002E7739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>17. Атом натрия </w:t>
      </w:r>
      <w:r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2E77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содержит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протонов, 23 нейтрона и 34 электрона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 протона, 11 нейтронов и 11 электронов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протонов, 11 нейтронов и 12 электронов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 протонов, 12 нейтронов и 11 электронов</w:t>
                  </w:r>
                </w:p>
              </w:tc>
            </w:tr>
          </w:tbl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034" w:rsidRDefault="003C2EA7" w:rsidP="003C2EA7">
      <w:pPr>
        <w:pStyle w:val="a7"/>
        <w:spacing w:before="0" w:beforeAutospacing="0" w:after="150" w:afterAutospacing="0"/>
      </w:pPr>
      <w:r w:rsidRPr="002E7739">
        <w:t xml:space="preserve">           </w:t>
      </w:r>
    </w:p>
    <w:p w:rsidR="003C2EA7" w:rsidRPr="002E7739" w:rsidRDefault="003C2EA7" w:rsidP="003C2EA7">
      <w:pPr>
        <w:pStyle w:val="a7"/>
        <w:spacing w:before="0" w:beforeAutospacing="0" w:after="150" w:afterAutospacing="0"/>
      </w:pPr>
      <w:r w:rsidRPr="002E7739">
        <w:t>18. Определите, какие из реакций называют термоядерными</w:t>
      </w:r>
    </w:p>
    <w:p w:rsidR="003C2EA7" w:rsidRPr="002E7739" w:rsidRDefault="003C2EA7" w:rsidP="003C2EA7">
      <w:pPr>
        <w:pStyle w:val="a7"/>
        <w:spacing w:before="0" w:beforeAutospacing="0" w:after="150" w:afterAutospacing="0"/>
      </w:pPr>
      <w:r w:rsidRPr="002E7739">
        <w:t>А. Реакции деления легких ядер</w:t>
      </w:r>
    </w:p>
    <w:p w:rsidR="003C2EA7" w:rsidRPr="002E7739" w:rsidRDefault="003C2EA7" w:rsidP="003C2EA7">
      <w:pPr>
        <w:pStyle w:val="a7"/>
        <w:spacing w:before="0" w:beforeAutospacing="0" w:after="150" w:afterAutospacing="0"/>
      </w:pPr>
      <w:r w:rsidRPr="002E7739">
        <w:t>Б. Реакции деления тяжелых ядер</w:t>
      </w:r>
    </w:p>
    <w:p w:rsidR="003C2EA7" w:rsidRPr="002E7739" w:rsidRDefault="003C2EA7" w:rsidP="003C2EA7">
      <w:pPr>
        <w:pStyle w:val="a7"/>
        <w:spacing w:before="0" w:beforeAutospacing="0" w:after="150" w:afterAutospacing="0"/>
      </w:pPr>
      <w:r w:rsidRPr="002E7739">
        <w:t>В. Реакции синтеза между легкими ядрами</w:t>
      </w:r>
    </w:p>
    <w:p w:rsidR="003C2EA7" w:rsidRPr="002E7739" w:rsidRDefault="003C2EA7" w:rsidP="003C2EA7">
      <w:pPr>
        <w:pStyle w:val="a7"/>
        <w:spacing w:before="0" w:beforeAutospacing="0" w:after="150" w:afterAutospacing="0"/>
      </w:pPr>
      <w:r w:rsidRPr="002E7739">
        <w:t>Г. Реакции синтеза между тяжелыми ядрами</w:t>
      </w: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tabs>
          <w:tab w:val="left" w:pos="6060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B97034" w:rsidRDefault="00B97034" w:rsidP="003C2EA7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034" w:rsidRDefault="00B97034" w:rsidP="003C2EA7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C2EA7" w:rsidRPr="00B97034" w:rsidRDefault="003C2EA7" w:rsidP="003C2EA7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034">
        <w:rPr>
          <w:rFonts w:ascii="Times New Roman" w:hAnsi="Times New Roman" w:cs="Times New Roman"/>
          <w:b/>
          <w:sz w:val="24"/>
          <w:szCs w:val="24"/>
        </w:rPr>
        <w:lastRenderedPageBreak/>
        <w:t>Вариант№2</w:t>
      </w:r>
    </w:p>
    <w:p w:rsidR="003C2EA7" w:rsidRDefault="003C2EA7" w:rsidP="003C2EA7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По катушке протекает ток, создающий магнитное поле энергией 5 Дж. Ма</w:t>
      </w:r>
      <w:r w:rsidR="00151B8D" w:rsidRPr="002E7739">
        <w:rPr>
          <w:rFonts w:ascii="Times New Roman" w:hAnsi="Times New Roman" w:cs="Times New Roman"/>
          <w:sz w:val="24"/>
          <w:szCs w:val="24"/>
        </w:rPr>
        <w:t xml:space="preserve">гнитный поток через катушку 10 </w:t>
      </w:r>
      <w:r w:rsidRPr="002E7739">
        <w:rPr>
          <w:rFonts w:ascii="Times New Roman" w:hAnsi="Times New Roman" w:cs="Times New Roman"/>
          <w:sz w:val="24"/>
          <w:szCs w:val="24"/>
        </w:rPr>
        <w:t>Вб. Найти силу тока</w:t>
      </w:r>
      <w:r w:rsidR="00B97034">
        <w:rPr>
          <w:rFonts w:ascii="Times New Roman" w:hAnsi="Times New Roman" w:cs="Times New Roman"/>
          <w:sz w:val="24"/>
          <w:szCs w:val="24"/>
        </w:rPr>
        <w:t>?</w:t>
      </w:r>
    </w:p>
    <w:p w:rsidR="00B97034" w:rsidRPr="002E7739" w:rsidRDefault="00B97034" w:rsidP="00B97034">
      <w:pPr>
        <w:pStyle w:val="a9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Default="003C2EA7" w:rsidP="00B97034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Определите силу тока, проходящего по прямолинейному проводнику, перпендикулярному однородному магнитному полю, если на активную часть </w:t>
      </w:r>
      <w:r w:rsidRPr="00B97034">
        <w:rPr>
          <w:rFonts w:ascii="Times New Roman" w:hAnsi="Times New Roman" w:cs="Times New Roman"/>
          <w:sz w:val="24"/>
          <w:szCs w:val="24"/>
        </w:rPr>
        <w:t>проводника длиной 10 см действует сила в 50 Н при магнитной индукции 20 Тл.</w:t>
      </w:r>
    </w:p>
    <w:p w:rsidR="00B97034" w:rsidRPr="00B97034" w:rsidRDefault="00B97034" w:rsidP="00B9703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7034" w:rsidRPr="00B97034" w:rsidRDefault="00B97034" w:rsidP="00B97034">
      <w:pPr>
        <w:pStyle w:val="a9"/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pStyle w:val="a9"/>
        <w:numPr>
          <w:ilvl w:val="0"/>
          <w:numId w:val="3"/>
        </w:num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Установить соответствие: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А.Магнитная индукция                         1. Гн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Б. Индуктивность                                   2. Тл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В. Магнитный поток                              3. А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4. Вб</w:t>
      </w:r>
    </w:p>
    <w:tbl>
      <w:tblPr>
        <w:tblStyle w:val="a8"/>
        <w:tblW w:w="0" w:type="auto"/>
        <w:tblLook w:val="04A0"/>
      </w:tblPr>
      <w:tblGrid>
        <w:gridCol w:w="675"/>
        <w:gridCol w:w="709"/>
        <w:gridCol w:w="709"/>
      </w:tblGrid>
      <w:tr w:rsidR="003C2EA7" w:rsidRPr="002E7739" w:rsidTr="008B251E">
        <w:tc>
          <w:tcPr>
            <w:tcW w:w="675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C2EA7" w:rsidRPr="002E7739" w:rsidTr="008B251E">
        <w:tc>
          <w:tcPr>
            <w:tcW w:w="675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2EA7" w:rsidRPr="002E7739" w:rsidRDefault="003C2EA7" w:rsidP="008B251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      4.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Один раз полосовой магнит падает сквозь неподвижное металлическое кольцо южным полюсом вниз, второй раз северным полюсом вниз. Ток в кольце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hideMark/>
          </w:tcPr>
          <w:p w:rsidR="003C2EA7" w:rsidRPr="002E7739" w:rsidRDefault="003C2EA7" w:rsidP="008B251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возникает в обоих случаях 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возникает ни в одном из случаев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 первом случае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возникает только во втором случае</w:t>
                  </w:r>
                </w:p>
              </w:tc>
            </w:tr>
          </w:tbl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</w:t>
            </w:r>
            <w:r w:rsidRPr="002E7739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равно изменение магнитного потока в контуре за 0,04</w:t>
            </w:r>
            <w:proofErr w:type="gramStart"/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739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proofErr w:type="gramStart"/>
            <w:r w:rsidRPr="002E773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E7739">
              <w:rPr>
                <w:rFonts w:ascii="Times New Roman" w:hAnsi="Times New Roman" w:cs="Times New Roman"/>
                <w:sz w:val="24"/>
                <w:szCs w:val="24"/>
              </w:rPr>
              <w:t xml:space="preserve"> этом возникла ЭДС индукции 8В?</w:t>
            </w:r>
          </w:p>
        </w:tc>
      </w:tr>
    </w:tbl>
    <w:p w:rsidR="003C2EA7" w:rsidRPr="002E7739" w:rsidRDefault="003C2EA7" w:rsidP="003C2EA7">
      <w:pPr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 xml:space="preserve">     6. 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>Индукционный ток возникает в любом замкнутом проводящем контуре,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если: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1) Контур находится в однородном магнитном поле;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2) Контур движется поступательно в однородном магнитном поле;</w:t>
      </w:r>
    </w:p>
    <w:p w:rsidR="003C2EA7" w:rsidRPr="002E7739" w:rsidRDefault="003C2EA7" w:rsidP="003C2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3) Изменяется магнитный поток, пронизывающий контур.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7.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Как изменится период малых колебаний математического маятника, если его длину увеличить в 4 раза?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"/>
        <w:gridCol w:w="400"/>
        <w:gridCol w:w="30"/>
        <w:gridCol w:w="9020"/>
      </w:tblGrid>
      <w:tr w:rsidR="003C2EA7" w:rsidRPr="002E7739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E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увеличится в 4 раза    </w:t>
            </w:r>
            <w:r w:rsidRPr="002E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 увеличится в 2 раза    </w:t>
            </w:r>
            <w:r w:rsidRPr="002E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уменьшится в 4 раза</w:t>
            </w:r>
            <w:proofErr w:type="gramStart"/>
            <w:r w:rsidRPr="002E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2E7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E7739">
              <w:rPr>
                <w:rFonts w:ascii="Times New Roman" w:eastAsia="Times New Roman" w:hAnsi="Times New Roman" w:cs="Times New Roman"/>
                <w:sz w:val="24"/>
                <w:szCs w:val="24"/>
              </w:rPr>
              <w:t> уменьшится в 2 раза</w:t>
            </w:r>
          </w:p>
        </w:tc>
      </w:tr>
      <w:tr w:rsidR="003C2EA7" w:rsidRPr="002E7739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389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6" w:type="dxa"/>
            <w:gridSpan w:val="2"/>
            <w:vAlign w:val="center"/>
            <w:hideMark/>
          </w:tcPr>
          <w:p w:rsidR="003C2EA7" w:rsidRPr="002E7739" w:rsidRDefault="003C2EA7" w:rsidP="008B251E">
            <w:pPr>
              <w:spacing w:before="60" w:after="100" w:afterAutospacing="1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8996" w:type="dxa"/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2EA7" w:rsidRPr="002E7739" w:rsidRDefault="003C2EA7" w:rsidP="008B2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8. На рисунке показан график зависимости силы тока в ме</w:t>
      </w:r>
      <w:r w:rsidRPr="002E7739">
        <w:rPr>
          <w:rFonts w:ascii="Times New Roman" w:hAnsi="Times New Roman" w:cs="Times New Roman"/>
          <w:sz w:val="24"/>
          <w:szCs w:val="24"/>
        </w:rPr>
        <w:softHyphen/>
        <w:t>таллическом проводнике от времени. Определите ампли</w:t>
      </w:r>
      <w:r w:rsidRPr="002E7739">
        <w:rPr>
          <w:rFonts w:ascii="Times New Roman" w:hAnsi="Times New Roman" w:cs="Times New Roman"/>
          <w:sz w:val="24"/>
          <w:szCs w:val="24"/>
        </w:rPr>
        <w:softHyphen/>
        <w:t>туду колебаний тока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05050" cy="1524000"/>
            <wp:effectExtent l="19050" t="0" r="0" b="0"/>
            <wp:docPr id="3" name="Рисунок 13" descr="Контрольная работа по физике Электромагнитные колебания и волны 2 вариант задание 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трольная работа по физике Электромагнитные колебания и волны 2 вариант задание А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1) 0,4</w:t>
      </w:r>
      <w:proofErr w:type="gramStart"/>
      <w:r w:rsidRPr="002E773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7739">
        <w:rPr>
          <w:rFonts w:ascii="Times New Roman" w:hAnsi="Times New Roman" w:cs="Times New Roman"/>
          <w:sz w:val="24"/>
          <w:szCs w:val="24"/>
        </w:rPr>
        <w:t xml:space="preserve">     2) 0,2 А      3) 0,25 А     4) 4 А</w:t>
      </w:r>
      <w:r w:rsidRPr="002E7739">
        <w:rPr>
          <w:rFonts w:ascii="Times New Roman" w:hAnsi="Times New Roman" w:cs="Times New Roman"/>
          <w:sz w:val="24"/>
          <w:szCs w:val="24"/>
        </w:rPr>
        <w:br/>
      </w:r>
      <w:r w:rsidRPr="002E7739">
        <w:rPr>
          <w:rFonts w:ascii="Times New Roman" w:hAnsi="Times New Roman" w:cs="Times New Roman"/>
          <w:sz w:val="24"/>
          <w:szCs w:val="24"/>
        </w:rPr>
        <w:br/>
        <w:t>9. Динамик подключен к выходу звукового генератора. Частота колебаний 170 Гц. Определите длину звуковой волны в воздухе, зная, что скорость звуковой волны в воздухе 340 м/с.</w:t>
      </w:r>
      <w:r w:rsidRPr="002E7739">
        <w:rPr>
          <w:rFonts w:ascii="Times New Roman" w:hAnsi="Times New Roman" w:cs="Times New Roman"/>
          <w:sz w:val="24"/>
          <w:szCs w:val="24"/>
        </w:rPr>
        <w:br/>
        <w:t>10. Луч света падает на плоское зеркало. Угол отражения равен 12°. Угол между падающим лучом и зеркалом…</w:t>
      </w:r>
    </w:p>
    <w:p w:rsidR="003C2EA7" w:rsidRPr="002E7739" w:rsidRDefault="003C2EA7" w:rsidP="003C2EA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11. Расстояние от предмета до экрана, где получается чет</w:t>
      </w:r>
      <w:r w:rsidRPr="002E7739">
        <w:rPr>
          <w:rFonts w:ascii="Times New Roman" w:hAnsi="Times New Roman" w:cs="Times New Roman"/>
          <w:sz w:val="24"/>
          <w:szCs w:val="24"/>
        </w:rPr>
        <w:softHyphen/>
        <w:t>кое изображение предмета, 4 м. Изображения в 3 раза больше самого предмета. Найдите фокусное расстояние линзы.</w:t>
      </w:r>
    </w:p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t>12. Какое явление доказывает, что свет — это поперечная волна?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1) Дисперсия     2) Дифракция    3) Интерференция     4) Поляризация</w:t>
      </w:r>
      <w:r w:rsidRPr="002E7739">
        <w:br/>
      </w:r>
      <w:r w:rsidRPr="002E7739">
        <w:br/>
      </w:r>
      <w:r w:rsidRPr="002E7739">
        <w:br/>
        <w:t>13. Вещество в газообразном атомарном состоянии дает: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А. непрерывный спектр излучения Б. линейчатый спектр излучения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В. полосатый спектр излучения Г. сплошной спектр поглощения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Д.полосатый спектр поглощения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14. Спектральный анализ позволяет определить: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 xml:space="preserve">А. химический состав вещества; Б. скорость движения тела; В. объем тела; </w:t>
      </w:r>
    </w:p>
    <w:p w:rsidR="003C2EA7" w:rsidRPr="002E7739" w:rsidRDefault="003C2EA7" w:rsidP="003C2EA7">
      <w:pPr>
        <w:pStyle w:val="a7"/>
        <w:spacing w:before="0" w:beforeAutospacing="0" w:after="150" w:afterAutospacing="0" w:line="300" w:lineRule="atLeast"/>
      </w:pPr>
      <w:r w:rsidRPr="002E7739">
        <w:t>Г. массу тела; Д. температуру тела; Е. давление воздуха.</w:t>
      </w:r>
    </w:p>
    <w:p w:rsidR="003C2EA7" w:rsidRPr="002E7739" w:rsidRDefault="003C2EA7" w:rsidP="003C2EA7">
      <w:pPr>
        <w:pStyle w:val="a7"/>
        <w:spacing w:before="0" w:beforeAutospacing="0" w:after="390" w:afterAutospacing="0"/>
        <w:textAlignment w:val="baseline"/>
      </w:pPr>
      <w:r w:rsidRPr="002E7739">
        <w:t>15.  Генератор ВЧ работает на частоте 150 МГц. Длина волны электромагнитного излучения равна…</w:t>
      </w:r>
    </w:p>
    <w:p w:rsidR="003C2EA7" w:rsidRPr="002E7739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16.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Какое из трех типов излучений ( α-, β- или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γ-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>излучение) обладает наибольшей проникающей  способностью?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 -излучение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β -излучение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γ -излучение 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примерно в одинаковой степени</w:t>
                  </w:r>
                </w:p>
              </w:tc>
            </w:tr>
          </w:tbl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17.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Опыты Э. Резерфорда по рассеянию 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α-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>частиц показали, что</w:t>
      </w:r>
    </w:p>
    <w:p w:rsidR="003C2EA7" w:rsidRPr="002E7739" w:rsidRDefault="003C2EA7" w:rsidP="003C2EA7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почти вся масса атома сосредоточена в ядре.</w:t>
      </w:r>
    </w:p>
    <w:p w:rsidR="003C2EA7" w:rsidRPr="002E7739" w:rsidRDefault="003C2EA7" w:rsidP="003C2EA7">
      <w:pPr>
        <w:spacing w:after="0" w:line="220" w:lineRule="atLeast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ядро имеет положительный заряд. </w:t>
      </w:r>
    </w:p>
    <w:p w:rsidR="003C2EA7" w:rsidRPr="002E7739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lastRenderedPageBreak/>
        <w:t>Како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E7739">
        <w:rPr>
          <w:rFonts w:ascii="Times New Roman" w:eastAsia="Times New Roman" w:hAnsi="Times New Roman" w:cs="Times New Roman"/>
          <w:sz w:val="24"/>
          <w:szCs w:val="24"/>
        </w:rPr>
        <w:t>ие</w:t>
      </w:r>
      <w:proofErr w:type="spellEnd"/>
      <w:r w:rsidRPr="002E7739">
        <w:rPr>
          <w:rFonts w:ascii="Times New Roman" w:eastAsia="Times New Roman" w:hAnsi="Times New Roman" w:cs="Times New Roman"/>
          <w:sz w:val="24"/>
          <w:szCs w:val="24"/>
        </w:rPr>
        <w:t>) из утверждений правильно(-</w:t>
      </w:r>
      <w:proofErr w:type="spellStart"/>
      <w:r w:rsidRPr="002E773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2E7739">
        <w:rPr>
          <w:rFonts w:ascii="Times New Roman" w:eastAsia="Times New Roman" w:hAnsi="Times New Roman" w:cs="Times New Roman"/>
          <w:sz w:val="24"/>
          <w:szCs w:val="24"/>
        </w:rPr>
        <w:t>)?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3C2EA7" w:rsidRPr="002E7739" w:rsidTr="008B251E">
        <w:trPr>
          <w:tblCellSpacing w:w="15" w:type="dxa"/>
        </w:trPr>
        <w:tc>
          <w:tcPr>
            <w:tcW w:w="50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EA7" w:rsidRPr="002E7739" w:rsidTr="008B25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</w:t>
                  </w:r>
                  <w:proofErr w:type="gramStart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</w:t>
                  </w:r>
                  <w:proofErr w:type="gram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Start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 Б</w:t>
                  </w:r>
                </w:p>
              </w:tc>
            </w:tr>
            <w:tr w:rsidR="003C2EA7" w:rsidRPr="002E7739" w:rsidTr="008B251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C2EA7" w:rsidRPr="002E7739" w:rsidRDefault="003C2EA7" w:rsidP="008B25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2E77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C2EA7" w:rsidRPr="002E7739" w:rsidRDefault="003C2EA7" w:rsidP="008B251E">
                  <w:pPr>
                    <w:spacing w:before="60" w:after="100" w:afterAutospacing="1" w:line="22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</w:t>
                  </w:r>
                  <w:proofErr w:type="gramStart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End"/>
                  <w:r w:rsidRPr="002E7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ни Б</w:t>
                  </w:r>
                </w:p>
              </w:tc>
            </w:tr>
          </w:tbl>
          <w:p w:rsidR="003C2EA7" w:rsidRPr="002E7739" w:rsidRDefault="003C2EA7" w:rsidP="008B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EA7" w:rsidRPr="002E7739" w:rsidRDefault="003C2EA7" w:rsidP="003C2EA7">
      <w:pPr>
        <w:rPr>
          <w:rFonts w:ascii="Times New Roman" w:eastAsia="Times New Roman" w:hAnsi="Times New Roman" w:cs="Times New Roman"/>
          <w:sz w:val="24"/>
          <w:szCs w:val="24"/>
        </w:rPr>
      </w:pPr>
      <w:r w:rsidRPr="002E7739">
        <w:rPr>
          <w:rFonts w:ascii="Times New Roman" w:hAnsi="Times New Roman" w:cs="Times New Roman"/>
          <w:sz w:val="24"/>
          <w:szCs w:val="24"/>
        </w:rPr>
        <w:t>18.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Атом  магния   </w:t>
      </w:r>
      <w:r w:rsidRPr="002E773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2E7739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2E77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2E7739">
        <w:rPr>
          <w:rFonts w:ascii="Times New Roman" w:eastAsia="Times New Roman" w:hAnsi="Times New Roman" w:cs="Times New Roman"/>
          <w:sz w:val="24"/>
          <w:szCs w:val="24"/>
        </w:rPr>
        <w:t xml:space="preserve"> содержит…</w:t>
      </w:r>
    </w:p>
    <w:p w:rsidR="003C2EA7" w:rsidRPr="002E7739" w:rsidRDefault="003C2EA7" w:rsidP="003C2EA7">
      <w:pPr>
        <w:rPr>
          <w:rFonts w:ascii="Times New Roman" w:hAnsi="Times New Roman" w:cs="Times New Roman"/>
          <w:sz w:val="24"/>
          <w:szCs w:val="24"/>
        </w:rPr>
      </w:pPr>
      <w:r w:rsidRPr="002E7739">
        <w:rPr>
          <w:rFonts w:ascii="Times New Roman" w:eastAsia="Times New Roman" w:hAnsi="Times New Roman" w:cs="Times New Roman"/>
          <w:sz w:val="24"/>
          <w:szCs w:val="24"/>
        </w:rPr>
        <w:t>протоно</w:t>
      </w:r>
      <w:proofErr w:type="gramStart"/>
      <w:r w:rsidRPr="002E773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2E7739">
        <w:rPr>
          <w:rFonts w:ascii="Times New Roman" w:eastAsia="Times New Roman" w:hAnsi="Times New Roman" w:cs="Times New Roman"/>
          <w:sz w:val="24"/>
          <w:szCs w:val="24"/>
        </w:rPr>
        <w:t>… ; нейтронов-….; электронов-…</w:t>
      </w:r>
    </w:p>
    <w:p w:rsidR="003C2EA7" w:rsidRPr="002E7739" w:rsidRDefault="003C2EA7" w:rsidP="003C2EA7">
      <w:pPr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775" w:rsidRPr="002E7739" w:rsidRDefault="007E1775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775" w:rsidRPr="002E7739" w:rsidRDefault="007E1775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1775" w:rsidRPr="002E7739" w:rsidRDefault="007E1775">
      <w:pPr>
        <w:tabs>
          <w:tab w:val="left" w:pos="6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6238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0A50B3" w:rsidRPr="002E7739" w:rsidRDefault="000A50B3" w:rsidP="000A50B3">
      <w:pPr>
        <w:rPr>
          <w:rFonts w:ascii="Times New Roman" w:hAnsi="Times New Roman" w:cs="Times New Roman"/>
          <w:sz w:val="24"/>
          <w:szCs w:val="24"/>
        </w:rPr>
      </w:pPr>
    </w:p>
    <w:p w:rsidR="0062384B" w:rsidRPr="002E7739" w:rsidRDefault="0062384B" w:rsidP="000A50B3">
      <w:pPr>
        <w:rPr>
          <w:rFonts w:ascii="Times New Roman" w:hAnsi="Times New Roman" w:cs="Times New Roman"/>
          <w:sz w:val="24"/>
          <w:szCs w:val="24"/>
        </w:rPr>
      </w:pPr>
    </w:p>
    <w:sectPr w:rsidR="0062384B" w:rsidRPr="002E7739" w:rsidSect="003C76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19" w:rsidRDefault="00F35119" w:rsidP="00F8786A">
      <w:pPr>
        <w:spacing w:after="0" w:line="240" w:lineRule="auto"/>
      </w:pPr>
      <w:r>
        <w:separator/>
      </w:r>
    </w:p>
  </w:endnote>
  <w:endnote w:type="continuationSeparator" w:id="0">
    <w:p w:rsidR="00F35119" w:rsidRDefault="00F35119" w:rsidP="00F8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19" w:rsidRDefault="00F35119" w:rsidP="00F8786A">
      <w:pPr>
        <w:spacing w:after="0" w:line="240" w:lineRule="auto"/>
      </w:pPr>
      <w:r>
        <w:separator/>
      </w:r>
    </w:p>
  </w:footnote>
  <w:footnote w:type="continuationSeparator" w:id="0">
    <w:p w:rsidR="00F35119" w:rsidRDefault="00F35119" w:rsidP="00F8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BD2"/>
    <w:multiLevelType w:val="hybridMultilevel"/>
    <w:tmpl w:val="56DCBC9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AED"/>
    <w:multiLevelType w:val="hybridMultilevel"/>
    <w:tmpl w:val="C1E051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73D5F69"/>
    <w:multiLevelType w:val="hybridMultilevel"/>
    <w:tmpl w:val="151A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3DF"/>
    <w:multiLevelType w:val="hybridMultilevel"/>
    <w:tmpl w:val="1124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47B6"/>
    <w:multiLevelType w:val="hybridMultilevel"/>
    <w:tmpl w:val="BB28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078F"/>
    <w:multiLevelType w:val="hybridMultilevel"/>
    <w:tmpl w:val="6956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A3A72"/>
    <w:multiLevelType w:val="hybridMultilevel"/>
    <w:tmpl w:val="E76E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C36E5"/>
    <w:multiLevelType w:val="hybridMultilevel"/>
    <w:tmpl w:val="415C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40BB2"/>
    <w:multiLevelType w:val="hybridMultilevel"/>
    <w:tmpl w:val="E848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86A"/>
    <w:rsid w:val="00002B3E"/>
    <w:rsid w:val="00055596"/>
    <w:rsid w:val="000A50B3"/>
    <w:rsid w:val="00131D48"/>
    <w:rsid w:val="00144CE7"/>
    <w:rsid w:val="00151B8D"/>
    <w:rsid w:val="001B7A36"/>
    <w:rsid w:val="002244B2"/>
    <w:rsid w:val="00251F18"/>
    <w:rsid w:val="00282913"/>
    <w:rsid w:val="002E661A"/>
    <w:rsid w:val="002E7739"/>
    <w:rsid w:val="00343C5B"/>
    <w:rsid w:val="003C2EA7"/>
    <w:rsid w:val="003C7610"/>
    <w:rsid w:val="0040022B"/>
    <w:rsid w:val="00416E87"/>
    <w:rsid w:val="00442544"/>
    <w:rsid w:val="00475981"/>
    <w:rsid w:val="004B2D73"/>
    <w:rsid w:val="004B3FE3"/>
    <w:rsid w:val="00503D24"/>
    <w:rsid w:val="00525748"/>
    <w:rsid w:val="005A78B5"/>
    <w:rsid w:val="0062384B"/>
    <w:rsid w:val="00640714"/>
    <w:rsid w:val="006472C8"/>
    <w:rsid w:val="00684692"/>
    <w:rsid w:val="006E7940"/>
    <w:rsid w:val="007750A5"/>
    <w:rsid w:val="007A0519"/>
    <w:rsid w:val="007B17F1"/>
    <w:rsid w:val="007E1775"/>
    <w:rsid w:val="007F22D6"/>
    <w:rsid w:val="007F6A3E"/>
    <w:rsid w:val="008F5E69"/>
    <w:rsid w:val="00903E12"/>
    <w:rsid w:val="009A6A20"/>
    <w:rsid w:val="009C4E27"/>
    <w:rsid w:val="009F41A9"/>
    <w:rsid w:val="00A36BE4"/>
    <w:rsid w:val="00B5102B"/>
    <w:rsid w:val="00B97034"/>
    <w:rsid w:val="00CC56AC"/>
    <w:rsid w:val="00CE78CD"/>
    <w:rsid w:val="00D347D7"/>
    <w:rsid w:val="00DA04C8"/>
    <w:rsid w:val="00DC1BD7"/>
    <w:rsid w:val="00DF7920"/>
    <w:rsid w:val="00E52ECF"/>
    <w:rsid w:val="00F35119"/>
    <w:rsid w:val="00F8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86A"/>
  </w:style>
  <w:style w:type="paragraph" w:styleId="a5">
    <w:name w:val="footer"/>
    <w:basedOn w:val="a"/>
    <w:link w:val="a6"/>
    <w:uiPriority w:val="99"/>
    <w:semiHidden/>
    <w:unhideWhenUsed/>
    <w:rsid w:val="00F8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86A"/>
  </w:style>
  <w:style w:type="paragraph" w:styleId="a7">
    <w:name w:val="Normal (Web)"/>
    <w:basedOn w:val="a"/>
    <w:uiPriority w:val="99"/>
    <w:unhideWhenUsed/>
    <w:rsid w:val="00F8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52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384B"/>
    <w:pPr>
      <w:ind w:left="720"/>
      <w:contextualSpacing/>
    </w:pPr>
  </w:style>
  <w:style w:type="paragraph" w:customStyle="1" w:styleId="basis">
    <w:name w:val="basis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596"/>
    <w:rPr>
      <w:rFonts w:ascii="Tahoma" w:hAnsi="Tahoma" w:cs="Tahoma"/>
      <w:sz w:val="16"/>
      <w:szCs w:val="16"/>
    </w:rPr>
  </w:style>
  <w:style w:type="character" w:customStyle="1" w:styleId="ac">
    <w:name w:val="_"/>
    <w:basedOn w:val="a0"/>
    <w:rsid w:val="009F41A9"/>
  </w:style>
  <w:style w:type="character" w:customStyle="1" w:styleId="ff1">
    <w:name w:val="ff1"/>
    <w:basedOn w:val="a0"/>
    <w:rsid w:val="009F4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D8BC-6716-498E-9E1F-419221D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2020-04-29T09:52:00Z</dcterms:created>
  <dcterms:modified xsi:type="dcterms:W3CDTF">2020-06-17T19:16:00Z</dcterms:modified>
</cp:coreProperties>
</file>