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Борис Пастернак «Доктор Живаго»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I. </w:t>
      </w:r>
      <w:r>
        <w:rPr>
          <w:b/>
          <w:bCs/>
          <w:lang w:val="ru-RU"/>
        </w:rPr>
        <w:t>Выберите правильный ответ</w:t>
      </w:r>
    </w:p>
    <w:p>
      <w:pPr>
        <w:pStyle w:val="Normal"/>
        <w:rPr>
          <w:lang w:val="en-US"/>
        </w:rPr>
      </w:pPr>
      <w:r>
        <w:rPr>
          <w:lang w:val="ru-RU"/>
        </w:rPr>
        <w:t>1.</w:t>
      </w:r>
      <w:r>
        <w:rPr>
          <w:b w:val="false"/>
          <w:bCs w:val="false"/>
          <w:lang w:val="ru-RU"/>
        </w:rPr>
        <w:t>Результатом травли автора после выхода итальянского издания «Доктора Живого» стало</w:t>
      </w:r>
    </w:p>
    <w:p>
      <w:pPr>
        <w:pStyle w:val="Normal"/>
        <w:rPr>
          <w:lang w:val="en-US"/>
        </w:rPr>
      </w:pPr>
      <w:r>
        <w:rPr>
          <w:b w:val="false"/>
          <w:bCs w:val="false"/>
          <w:lang w:val="ru-RU"/>
        </w:rPr>
        <w:t>А) изъятие рукописи романа</w:t>
      </w:r>
    </w:p>
    <w:p>
      <w:pPr>
        <w:pStyle w:val="Normal"/>
        <w:rPr>
          <w:lang w:val="en-US"/>
        </w:rPr>
      </w:pPr>
      <w:r>
        <w:rPr>
          <w:b w:val="false"/>
          <w:bCs w:val="false"/>
          <w:lang w:val="ru-RU"/>
        </w:rPr>
        <w:t>Б) арест писателя</w:t>
      </w:r>
    </w:p>
    <w:p>
      <w:pPr>
        <w:pStyle w:val="Normal"/>
        <w:rPr>
          <w:lang w:val="en-US"/>
        </w:rPr>
      </w:pPr>
      <w:r>
        <w:rPr>
          <w:b w:val="false"/>
          <w:bCs w:val="false"/>
          <w:lang w:val="ru-RU"/>
        </w:rPr>
        <w:t>В) высылка из СССР</w:t>
      </w:r>
    </w:p>
    <w:p>
      <w:pPr>
        <w:pStyle w:val="Normal"/>
        <w:rPr>
          <w:lang w:val="en-US"/>
        </w:rPr>
      </w:pPr>
      <w:r>
        <w:rPr>
          <w:b w:val="false"/>
          <w:bCs w:val="false"/>
          <w:lang w:val="ru-RU"/>
        </w:rPr>
        <w:t>Г) исключение автора из Союза писателей СССР</w:t>
      </w:r>
    </w:p>
    <w:p>
      <w:pPr>
        <w:pStyle w:val="Normal"/>
        <w:rPr>
          <w:lang w:val="ru-RU"/>
        </w:rPr>
      </w:pPr>
      <w:r>
        <w:rPr>
          <w:lang w:val="ru-RU"/>
        </w:rPr>
        <w:t>2. «Добрым гением» для центрального персонажа романа Б.Л.Пастернака был</w:t>
      </w:r>
    </w:p>
    <w:p>
      <w:pPr>
        <w:pStyle w:val="Normal"/>
        <w:rPr>
          <w:lang w:val="ru-RU"/>
        </w:rPr>
      </w:pPr>
      <w:r>
        <w:rPr>
          <w:lang w:val="ru-RU"/>
        </w:rPr>
        <w:t>А) Евграф</w:t>
      </w:r>
    </w:p>
    <w:p>
      <w:pPr>
        <w:pStyle w:val="Normal"/>
        <w:rPr>
          <w:lang w:val="ru-RU"/>
        </w:rPr>
      </w:pPr>
      <w:r>
        <w:rPr>
          <w:lang w:val="ru-RU"/>
        </w:rPr>
        <w:t>Б) Комаровский</w:t>
      </w:r>
    </w:p>
    <w:p>
      <w:pPr>
        <w:pStyle w:val="Normal"/>
        <w:rPr>
          <w:lang w:val="ru-RU"/>
        </w:rPr>
      </w:pPr>
      <w:r>
        <w:rPr>
          <w:lang w:val="ru-RU"/>
        </w:rPr>
        <w:t>В) Дудоров</w:t>
      </w:r>
    </w:p>
    <w:p>
      <w:pPr>
        <w:pStyle w:val="Normal"/>
        <w:rPr>
          <w:lang w:val="ru-RU"/>
        </w:rPr>
      </w:pPr>
      <w:r>
        <w:rPr>
          <w:lang w:val="ru-RU"/>
        </w:rPr>
        <w:t>Г) Гордон</w:t>
      </w:r>
    </w:p>
    <w:p>
      <w:pPr>
        <w:pStyle w:val="Normal"/>
        <w:rPr>
          <w:lang w:val="ru-RU"/>
        </w:rPr>
      </w:pPr>
      <w:r>
        <w:rPr>
          <w:lang w:val="ru-RU"/>
        </w:rPr>
        <w:t>3. В десятилетнем возрасте Юрий пережил трагедию</w:t>
      </w:r>
    </w:p>
    <w:p>
      <w:pPr>
        <w:pStyle w:val="Normal"/>
        <w:rPr>
          <w:lang w:val="ru-RU"/>
        </w:rPr>
      </w:pPr>
      <w:r>
        <w:rPr>
          <w:lang w:val="ru-RU"/>
        </w:rPr>
        <w:t>А) войну</w:t>
      </w:r>
    </w:p>
    <w:p>
      <w:pPr>
        <w:pStyle w:val="Normal"/>
        <w:rPr>
          <w:lang w:val="ru-RU"/>
        </w:rPr>
      </w:pPr>
      <w:r>
        <w:rPr>
          <w:lang w:val="ru-RU"/>
        </w:rPr>
        <w:t>Б) убийство отца</w:t>
      </w:r>
    </w:p>
    <w:p>
      <w:pPr>
        <w:pStyle w:val="Normal"/>
        <w:rPr>
          <w:lang w:val="ru-RU"/>
        </w:rPr>
      </w:pPr>
      <w:r>
        <w:rPr>
          <w:lang w:val="ru-RU"/>
        </w:rPr>
        <w:t>В)гибель друга</w:t>
      </w:r>
    </w:p>
    <w:p>
      <w:pPr>
        <w:pStyle w:val="Normal"/>
        <w:rPr>
          <w:lang w:val="ru-RU"/>
        </w:rPr>
      </w:pPr>
      <w:r>
        <w:rPr>
          <w:lang w:val="ru-RU"/>
        </w:rPr>
        <w:t>Г) смерть матери</w:t>
      </w:r>
    </w:p>
    <w:p>
      <w:pPr>
        <w:pStyle w:val="Normal"/>
        <w:rPr>
          <w:lang w:val="ru-RU"/>
        </w:rPr>
      </w:pPr>
      <w:r>
        <w:rPr>
          <w:lang w:val="ru-RU"/>
        </w:rPr>
        <w:t>4. Рассказ о судьбе отца Юрия Живаго представлен в форме</w:t>
      </w:r>
    </w:p>
    <w:p>
      <w:pPr>
        <w:pStyle w:val="Normal"/>
        <w:rPr>
          <w:lang w:val="ru-RU"/>
        </w:rPr>
      </w:pPr>
      <w:r>
        <w:rPr>
          <w:lang w:val="ru-RU"/>
        </w:rPr>
        <w:t>А) воспоминания Михаила Гордона</w:t>
      </w:r>
    </w:p>
    <w:p>
      <w:pPr>
        <w:pStyle w:val="Normal"/>
        <w:rPr>
          <w:lang w:val="ru-RU"/>
        </w:rPr>
      </w:pPr>
      <w:r>
        <w:rPr>
          <w:lang w:val="ru-RU"/>
        </w:rPr>
        <w:t>Б) рассказ дяди Юрия Н.Н.Веденяпина</w:t>
      </w:r>
    </w:p>
    <w:p>
      <w:pPr>
        <w:pStyle w:val="Normal"/>
        <w:rPr>
          <w:lang w:val="ru-RU"/>
        </w:rPr>
      </w:pPr>
      <w:r>
        <w:rPr>
          <w:lang w:val="ru-RU"/>
        </w:rPr>
        <w:t>В) авторское повествование</w:t>
      </w:r>
    </w:p>
    <w:p>
      <w:pPr>
        <w:pStyle w:val="Normal"/>
        <w:rPr>
          <w:lang w:val="ru-RU"/>
        </w:rPr>
      </w:pPr>
      <w:r>
        <w:rPr>
          <w:lang w:val="ru-RU"/>
        </w:rPr>
        <w:t>Г) рассказ Воскобойникова</w:t>
      </w:r>
    </w:p>
    <w:p>
      <w:pPr>
        <w:pStyle w:val="Normal"/>
        <w:rPr>
          <w:lang w:val="ru-RU"/>
        </w:rPr>
      </w:pPr>
      <w:r>
        <w:rPr>
          <w:lang w:val="ru-RU"/>
        </w:rPr>
        <w:t>5. Иннокентий Дудоров, как кажется ему самому, обладает качествами</w:t>
      </w:r>
    </w:p>
    <w:p>
      <w:pPr>
        <w:pStyle w:val="Normal"/>
        <w:rPr>
          <w:lang w:val="ru-RU"/>
        </w:rPr>
      </w:pPr>
      <w:r>
        <w:rPr>
          <w:lang w:val="ru-RU"/>
        </w:rPr>
        <w:t>А) может перевоплощаться в зверей</w:t>
      </w:r>
    </w:p>
    <w:p>
      <w:pPr>
        <w:pStyle w:val="Normal"/>
        <w:rPr>
          <w:lang w:val="ru-RU"/>
        </w:rPr>
      </w:pPr>
      <w:r>
        <w:rPr>
          <w:lang w:val="ru-RU"/>
        </w:rPr>
        <w:t>Б) умеет лечить людей</w:t>
      </w:r>
    </w:p>
    <w:p>
      <w:pPr>
        <w:pStyle w:val="Normal"/>
        <w:rPr>
          <w:lang w:val="ru-RU"/>
        </w:rPr>
      </w:pPr>
      <w:r>
        <w:rPr>
          <w:lang w:val="ru-RU"/>
        </w:rPr>
        <w:t>В) способен вызывать призраков</w:t>
      </w:r>
    </w:p>
    <w:p>
      <w:pPr>
        <w:pStyle w:val="Normal"/>
        <w:rPr>
          <w:lang w:val="ru-RU"/>
        </w:rPr>
      </w:pPr>
      <w:r>
        <w:rPr>
          <w:lang w:val="ru-RU"/>
        </w:rPr>
        <w:t>Г) умеет управлять природой</w:t>
      </w:r>
    </w:p>
    <w:p>
      <w:pPr>
        <w:pStyle w:val="Normal"/>
        <w:rPr>
          <w:lang w:val="ru-RU"/>
        </w:rPr>
      </w:pPr>
      <w:r>
        <w:rPr>
          <w:lang w:val="ru-RU"/>
        </w:rPr>
        <w:t>6. На ёлке у Свентицких происходит событие</w:t>
      </w:r>
    </w:p>
    <w:p>
      <w:pPr>
        <w:pStyle w:val="Normal"/>
        <w:rPr>
          <w:lang w:val="ru-RU"/>
        </w:rPr>
      </w:pPr>
      <w:r>
        <w:rPr>
          <w:lang w:val="ru-RU"/>
        </w:rPr>
        <w:t>А) неудачная попытка убийства Комаровского</w:t>
      </w:r>
    </w:p>
    <w:p>
      <w:pPr>
        <w:pStyle w:val="Normal"/>
        <w:rPr>
          <w:lang w:val="ru-RU"/>
        </w:rPr>
      </w:pPr>
      <w:r>
        <w:rPr>
          <w:lang w:val="ru-RU"/>
        </w:rPr>
        <w:t>Б) признание Живаго в любви к Ларе</w:t>
      </w:r>
    </w:p>
    <w:p>
      <w:pPr>
        <w:pStyle w:val="Normal"/>
        <w:rPr>
          <w:lang w:val="ru-RU"/>
        </w:rPr>
      </w:pPr>
      <w:r>
        <w:rPr>
          <w:lang w:val="ru-RU"/>
        </w:rPr>
        <w:t>В) самоубийство Амалии Гишар</w:t>
      </w:r>
    </w:p>
    <w:p>
      <w:pPr>
        <w:pStyle w:val="Normal"/>
        <w:rPr>
          <w:lang w:val="ru-RU"/>
        </w:rPr>
      </w:pPr>
      <w:r>
        <w:rPr>
          <w:lang w:val="ru-RU"/>
        </w:rPr>
        <w:t>Г) покушение на прокурора Корнакова</w:t>
      </w:r>
    </w:p>
    <w:p>
      <w:pPr>
        <w:pStyle w:val="Normal"/>
        <w:rPr>
          <w:lang w:val="ru-RU"/>
        </w:rPr>
      </w:pPr>
      <w:r>
        <w:rPr>
          <w:lang w:val="ru-RU"/>
        </w:rPr>
        <w:t>7. Стихотворение Юрия Живаго «Зимняя ночь» перекликается с эпизодом романа</w:t>
      </w:r>
    </w:p>
    <w:p>
      <w:pPr>
        <w:pStyle w:val="Normal"/>
        <w:rPr>
          <w:lang w:val="ru-RU"/>
        </w:rPr>
      </w:pPr>
      <w:r>
        <w:rPr>
          <w:lang w:val="ru-RU"/>
        </w:rPr>
        <w:t>А) свидание Лары и Антипова</w:t>
      </w:r>
    </w:p>
    <w:p>
      <w:pPr>
        <w:pStyle w:val="Normal"/>
        <w:rPr>
          <w:lang w:val="ru-RU"/>
        </w:rPr>
      </w:pPr>
      <w:r>
        <w:rPr>
          <w:lang w:val="ru-RU"/>
        </w:rPr>
        <w:t>Б) попытка самоубийства мадам Гишар</w:t>
      </w:r>
    </w:p>
    <w:p>
      <w:pPr>
        <w:pStyle w:val="Normal"/>
        <w:rPr>
          <w:lang w:val="ru-RU"/>
        </w:rPr>
      </w:pPr>
      <w:r>
        <w:rPr>
          <w:lang w:val="ru-RU"/>
        </w:rPr>
        <w:t>В) встреча Лары с адвокатом Комаровским</w:t>
      </w:r>
    </w:p>
    <w:p>
      <w:pPr>
        <w:pStyle w:val="Normal"/>
        <w:rPr>
          <w:lang w:val="ru-RU"/>
        </w:rPr>
      </w:pPr>
      <w:r>
        <w:rPr>
          <w:lang w:val="ru-RU"/>
        </w:rPr>
        <w:t>Г) случайная встреча Живаго и Лары</w:t>
      </w:r>
    </w:p>
    <w:p>
      <w:pPr>
        <w:pStyle w:val="Normal"/>
        <w:rPr>
          <w:lang w:val="ru-RU"/>
        </w:rPr>
      </w:pPr>
      <w:r>
        <w:rPr>
          <w:lang w:val="ru-RU"/>
        </w:rPr>
        <w:t>8. В Варыкино Юрий Андреевич занимается тем, что</w:t>
      </w:r>
    </w:p>
    <w:p>
      <w:pPr>
        <w:pStyle w:val="Normal"/>
        <w:rPr>
          <w:lang w:val="ru-RU"/>
        </w:rPr>
      </w:pPr>
      <w:r>
        <w:rPr>
          <w:lang w:val="ru-RU"/>
        </w:rPr>
        <w:t>А) ведет дневник</w:t>
      </w:r>
    </w:p>
    <w:p>
      <w:pPr>
        <w:pStyle w:val="Normal"/>
        <w:rPr>
          <w:lang w:val="ru-RU"/>
        </w:rPr>
      </w:pPr>
      <w:r>
        <w:rPr>
          <w:lang w:val="ru-RU"/>
        </w:rPr>
        <w:t>Б) создает стихи</w:t>
      </w:r>
    </w:p>
    <w:p>
      <w:pPr>
        <w:pStyle w:val="Normal"/>
        <w:rPr>
          <w:lang w:val="ru-RU"/>
        </w:rPr>
      </w:pPr>
      <w:r>
        <w:rPr>
          <w:lang w:val="ru-RU"/>
        </w:rPr>
        <w:t>В) проводит хирургические операции</w:t>
      </w:r>
    </w:p>
    <w:p>
      <w:pPr>
        <w:pStyle w:val="Normal"/>
        <w:rPr>
          <w:lang w:val="ru-RU"/>
        </w:rPr>
      </w:pPr>
      <w:r>
        <w:rPr>
          <w:lang w:val="ru-RU"/>
        </w:rPr>
        <w:t>Г) работает над романом</w:t>
      </w:r>
    </w:p>
    <w:p>
      <w:pPr>
        <w:pStyle w:val="Normal"/>
        <w:rPr>
          <w:lang w:val="ru-RU"/>
        </w:rPr>
      </w:pPr>
      <w:r>
        <w:rPr>
          <w:lang w:val="ru-RU"/>
        </w:rPr>
        <w:t>Д) создает картины</w:t>
      </w:r>
    </w:p>
    <w:p>
      <w:pPr>
        <w:pStyle w:val="Normal"/>
        <w:rPr>
          <w:lang w:val="ru-RU"/>
        </w:rPr>
      </w:pPr>
      <w:r>
        <w:rPr>
          <w:lang w:val="ru-RU"/>
        </w:rPr>
        <w:t>9. Первая встреча доктора Живаго и Лары в Юрятине происходит</w:t>
      </w:r>
    </w:p>
    <w:p>
      <w:pPr>
        <w:pStyle w:val="Normal"/>
        <w:rPr>
          <w:lang w:val="ru-RU"/>
        </w:rPr>
      </w:pPr>
      <w:r>
        <w:rPr>
          <w:lang w:val="ru-RU"/>
        </w:rPr>
        <w:t>А) в поле</w:t>
      </w:r>
    </w:p>
    <w:p>
      <w:pPr>
        <w:pStyle w:val="Normal"/>
        <w:rPr>
          <w:lang w:val="ru-RU"/>
        </w:rPr>
      </w:pPr>
      <w:r>
        <w:rPr>
          <w:lang w:val="ru-RU"/>
        </w:rPr>
        <w:t>Б) на дороге</w:t>
      </w:r>
    </w:p>
    <w:p>
      <w:pPr>
        <w:pStyle w:val="Normal"/>
        <w:rPr>
          <w:lang w:val="ru-RU"/>
        </w:rPr>
      </w:pPr>
      <w:r>
        <w:rPr>
          <w:lang w:val="ru-RU"/>
        </w:rPr>
        <w:t>В)в библиотеке</w:t>
      </w:r>
    </w:p>
    <w:p>
      <w:pPr>
        <w:pStyle w:val="Normal"/>
        <w:rPr>
          <w:lang w:val="ru-RU"/>
        </w:rPr>
      </w:pPr>
      <w:r>
        <w:rPr>
          <w:lang w:val="ru-RU"/>
        </w:rPr>
        <w:t>Г) в лесу</w:t>
      </w:r>
    </w:p>
    <w:p>
      <w:pPr>
        <w:pStyle w:val="Normal"/>
        <w:rPr>
          <w:lang w:val="ru-RU"/>
        </w:rPr>
      </w:pPr>
      <w:r>
        <w:rPr>
          <w:lang w:val="ru-RU"/>
        </w:rPr>
        <w:t>10. «Злым гением» влюбленных в романе стал</w:t>
      </w:r>
    </w:p>
    <w:p>
      <w:pPr>
        <w:pStyle w:val="Normal"/>
        <w:rPr>
          <w:lang w:val="ru-RU"/>
        </w:rPr>
      </w:pPr>
      <w:r>
        <w:rPr>
          <w:lang w:val="ru-RU"/>
        </w:rPr>
        <w:t>А) Комаровский</w:t>
      </w:r>
    </w:p>
    <w:p>
      <w:pPr>
        <w:pStyle w:val="Normal"/>
        <w:rPr>
          <w:lang w:val="ru-RU"/>
        </w:rPr>
      </w:pPr>
      <w:r>
        <w:rPr>
          <w:lang w:val="ru-RU"/>
        </w:rPr>
        <w:t>Б) Микулицын</w:t>
      </w:r>
    </w:p>
    <w:p>
      <w:pPr>
        <w:pStyle w:val="Normal"/>
        <w:rPr>
          <w:lang w:val="ru-RU"/>
        </w:rPr>
      </w:pPr>
      <w:r>
        <w:rPr>
          <w:lang w:val="ru-RU"/>
        </w:rPr>
        <w:t>В) Воскобойников</w:t>
      </w:r>
    </w:p>
    <w:p>
      <w:pPr>
        <w:pStyle w:val="Normal"/>
        <w:rPr>
          <w:lang w:val="ru-RU"/>
        </w:rPr>
      </w:pPr>
      <w:r>
        <w:rPr>
          <w:lang w:val="ru-RU"/>
        </w:rPr>
        <w:t>Г) Кологривов</w:t>
      </w:r>
    </w:p>
    <w:p>
      <w:pPr>
        <w:pStyle w:val="Normal"/>
        <w:rPr>
          <w:lang w:val="ru-RU"/>
        </w:rPr>
      </w:pPr>
      <w:r>
        <w:rPr>
          <w:lang w:val="ru-RU"/>
        </w:rPr>
        <w:t>11. Судьба центрального героя осмысливается с точки зрения шекспировской метафоры — жизнь-театр — и христианской символики в стихотворении</w:t>
      </w:r>
    </w:p>
    <w:p>
      <w:pPr>
        <w:pStyle w:val="Normal"/>
        <w:rPr>
          <w:lang w:val="ru-RU"/>
        </w:rPr>
      </w:pPr>
      <w:r>
        <w:rPr>
          <w:lang w:val="ru-RU"/>
        </w:rPr>
        <w:t>А)»Сказка»</w:t>
      </w:r>
    </w:p>
    <w:p>
      <w:pPr>
        <w:pStyle w:val="Normal"/>
        <w:rPr>
          <w:lang w:val="ru-RU"/>
        </w:rPr>
      </w:pPr>
      <w:r>
        <w:rPr>
          <w:lang w:val="ru-RU"/>
        </w:rPr>
        <w:t>Б) «Гамлет»</w:t>
      </w:r>
    </w:p>
    <w:p>
      <w:pPr>
        <w:pStyle w:val="Normal"/>
        <w:rPr>
          <w:lang w:val="ru-RU"/>
        </w:rPr>
      </w:pPr>
      <w:r>
        <w:rPr>
          <w:lang w:val="ru-RU"/>
        </w:rPr>
        <w:t>В) «Гефсиманский сад»</w:t>
      </w:r>
    </w:p>
    <w:p>
      <w:pPr>
        <w:pStyle w:val="Normal"/>
        <w:rPr>
          <w:lang w:val="ru-RU"/>
        </w:rPr>
      </w:pPr>
      <w:r>
        <w:rPr>
          <w:lang w:val="ru-RU"/>
        </w:rPr>
        <w:t>Г) «Июнь»</w:t>
      </w:r>
    </w:p>
    <w:p>
      <w:pPr>
        <w:pStyle w:val="Normal"/>
        <w:rPr/>
      </w:pPr>
      <w:r>
        <w:rPr>
          <w:lang w:val="ru-RU"/>
        </w:rPr>
        <w:t xml:space="preserve">12. Оценка позиции доктора Живаго в Гражданской войне: «… умеренным казался опасным, людям, политически ушедшим далеко, недостаточно красным», «ни в тех, ни в сих, от одного берега отстал, к другому не пристал», - перекликается с нравственными метаниями героя М.А.Шолохова </w:t>
      </w:r>
    </w:p>
    <w:p>
      <w:pPr>
        <w:pStyle w:val="Normal"/>
        <w:rPr/>
      </w:pPr>
      <w:r>
        <w:rPr>
          <w:lang w:val="ru-RU"/>
        </w:rPr>
        <w:t>А) Семёна Давыдова</w:t>
      </w:r>
    </w:p>
    <w:p>
      <w:pPr>
        <w:pStyle w:val="Normal"/>
        <w:rPr/>
      </w:pPr>
      <w:r>
        <w:rPr>
          <w:lang w:val="ru-RU"/>
        </w:rPr>
        <w:t>Б) Григория Мелехова</w:t>
      </w:r>
    </w:p>
    <w:p>
      <w:pPr>
        <w:pStyle w:val="Normal"/>
        <w:rPr/>
      </w:pPr>
      <w:r>
        <w:rPr>
          <w:lang w:val="ru-RU"/>
        </w:rPr>
        <w:t>В) Михаила Коршунова</w:t>
      </w:r>
    </w:p>
    <w:p>
      <w:pPr>
        <w:pStyle w:val="Normal"/>
        <w:rPr/>
      </w:pPr>
      <w:r>
        <w:rPr>
          <w:lang w:val="ru-RU"/>
        </w:rPr>
        <w:t>Г) Макара Нагульнова</w:t>
      </w:r>
    </w:p>
    <w:p>
      <w:pPr>
        <w:pStyle w:val="Normal"/>
        <w:rPr/>
      </w:pPr>
      <w:r>
        <w:rPr>
          <w:lang w:val="ru-RU"/>
        </w:rPr>
        <w:t>13. Судьба дочери Живаго и Лары — Таньки Безочередевой</w:t>
      </w:r>
    </w:p>
    <w:p>
      <w:pPr>
        <w:pStyle w:val="Normal"/>
        <w:rPr/>
      </w:pPr>
      <w:r>
        <w:rPr>
          <w:lang w:val="ru-RU"/>
        </w:rPr>
        <w:t>А) совершила подвиг</w:t>
      </w:r>
    </w:p>
    <w:p>
      <w:pPr>
        <w:pStyle w:val="Normal"/>
        <w:rPr/>
      </w:pPr>
      <w:r>
        <w:rPr>
          <w:lang w:val="ru-RU"/>
        </w:rPr>
        <w:t>Б) стала бельёвщицей</w:t>
      </w:r>
    </w:p>
    <w:p>
      <w:pPr>
        <w:pStyle w:val="Normal"/>
        <w:rPr/>
      </w:pPr>
      <w:r>
        <w:rPr>
          <w:lang w:val="ru-RU"/>
        </w:rPr>
        <w:t>В) умерла в концлагере</w:t>
      </w:r>
    </w:p>
    <w:p>
      <w:pPr>
        <w:pStyle w:val="Normal"/>
        <w:rPr/>
      </w:pPr>
      <w:r>
        <w:rPr>
          <w:lang w:val="ru-RU"/>
        </w:rPr>
        <w:t>Г) погибла на войне</w:t>
      </w:r>
    </w:p>
    <w:p>
      <w:pPr>
        <w:pStyle w:val="Normal"/>
        <w:rPr/>
      </w:pPr>
      <w:r>
        <w:rPr>
          <w:lang w:val="ru-RU"/>
        </w:rPr>
        <w:t>14. Книгу, составленную по записям Живаго, в эпилоге романа читает</w:t>
      </w:r>
    </w:p>
    <w:p>
      <w:pPr>
        <w:pStyle w:val="Normal"/>
        <w:rPr/>
      </w:pPr>
      <w:r>
        <w:rPr>
          <w:lang w:val="ru-RU"/>
        </w:rPr>
        <w:t>А) Гордон и Дударов</w:t>
      </w:r>
    </w:p>
    <w:p>
      <w:pPr>
        <w:pStyle w:val="Normal"/>
        <w:rPr/>
      </w:pPr>
      <w:r>
        <w:rPr>
          <w:lang w:val="ru-RU"/>
        </w:rPr>
        <w:t>Б) Комаровский</w:t>
      </w:r>
    </w:p>
    <w:p>
      <w:pPr>
        <w:pStyle w:val="Normal"/>
        <w:rPr/>
      </w:pPr>
      <w:r>
        <w:rPr>
          <w:lang w:val="ru-RU"/>
        </w:rPr>
        <w:t>В) Танька Безочередева</w:t>
      </w:r>
    </w:p>
    <w:p>
      <w:pPr>
        <w:pStyle w:val="Normal"/>
        <w:rPr/>
      </w:pPr>
      <w:r>
        <w:rPr>
          <w:lang w:val="ru-RU"/>
        </w:rPr>
        <w:t>Г) Евграф Живаго</w:t>
      </w:r>
    </w:p>
    <w:p>
      <w:pPr>
        <w:pStyle w:val="Normal"/>
        <w:rPr/>
      </w:pPr>
      <w:r>
        <w:rPr>
          <w:lang w:val="ru-RU"/>
        </w:rPr>
        <w:t>15. Отсылающий читателя к агиографии и русской иконописи образ Георгия Победоносца, который перекликается и с образом главного героя, и с образом Антипова — Стрельникова, возникает в лирическом произведении из цикла «Стихи Юрия Живаго»</w:t>
      </w:r>
    </w:p>
    <w:p>
      <w:pPr>
        <w:pStyle w:val="Normal"/>
        <w:rPr/>
      </w:pPr>
      <w:r>
        <w:rPr>
          <w:lang w:val="ru-RU"/>
        </w:rPr>
        <w:t>А) «На Страстной»</w:t>
      </w:r>
    </w:p>
    <w:p>
      <w:pPr>
        <w:pStyle w:val="Normal"/>
        <w:rPr/>
      </w:pPr>
      <w:r>
        <w:rPr>
          <w:lang w:val="ru-RU"/>
        </w:rPr>
        <w:t>Б) «Объяснение»</w:t>
      </w:r>
    </w:p>
    <w:p>
      <w:pPr>
        <w:pStyle w:val="Normal"/>
        <w:rPr/>
      </w:pPr>
      <w:r>
        <w:rPr>
          <w:lang w:val="ru-RU"/>
        </w:rPr>
        <w:t>В) «Ветер»</w:t>
      </w:r>
    </w:p>
    <w:p>
      <w:pPr>
        <w:pStyle w:val="Normal"/>
        <w:rPr/>
      </w:pPr>
      <w:r>
        <w:rPr>
          <w:lang w:val="ru-RU"/>
        </w:rPr>
        <w:t>Г) «Сказка»</w:t>
      </w:r>
    </w:p>
    <w:p>
      <w:pPr>
        <w:pStyle w:val="Normal"/>
        <w:rPr/>
      </w:pPr>
      <w:r>
        <w:rPr>
          <w:lang w:val="ru-RU"/>
        </w:rPr>
        <w:t>16. Военрук Стрельников, который отпускает доктора Живаго во время их встречи на железнодорожном переезде, напоминает «великого инквизитора», отпускающего Христа. С данным эпизодом из произведения Б.Л.Пастернака соотносится вставная новелла философского романа Ф.М.Достоевского</w:t>
      </w:r>
    </w:p>
    <w:p>
      <w:pPr>
        <w:pStyle w:val="Normal"/>
        <w:rPr/>
      </w:pPr>
      <w:r>
        <w:rPr>
          <w:lang w:val="ru-RU"/>
        </w:rPr>
        <w:t>А) «Идиот»</w:t>
      </w:r>
    </w:p>
    <w:p>
      <w:pPr>
        <w:pStyle w:val="Normal"/>
        <w:rPr/>
      </w:pPr>
      <w:r>
        <w:rPr>
          <w:lang w:val="ru-RU"/>
        </w:rPr>
        <w:t>Б) «Подросток»</w:t>
      </w:r>
    </w:p>
    <w:p>
      <w:pPr>
        <w:pStyle w:val="Normal"/>
        <w:rPr/>
      </w:pPr>
      <w:r>
        <w:rPr>
          <w:lang w:val="ru-RU"/>
        </w:rPr>
        <w:t>В) «Преступление и наказание»</w:t>
      </w:r>
    </w:p>
    <w:p>
      <w:pPr>
        <w:pStyle w:val="Normal"/>
        <w:rPr/>
      </w:pPr>
      <w:r>
        <w:rPr>
          <w:lang w:val="ru-RU"/>
        </w:rPr>
        <w:t>Г) «Братья Карамазовы»</w:t>
      </w:r>
    </w:p>
    <w:p>
      <w:pPr>
        <w:pStyle w:val="Normal"/>
        <w:rPr/>
      </w:pPr>
      <w:r>
        <w:rPr>
          <w:lang w:val="ru-RU"/>
        </w:rPr>
        <w:t>17. Доктор Живаго — русский Фауст, взыскующий истины и вместе с тем испивающий до дна Христову чашу страданий. Соотнести его судьбу со страданиями Иисуса позволяет произведение стихотворного цикла</w:t>
      </w:r>
    </w:p>
    <w:p>
      <w:pPr>
        <w:pStyle w:val="Normal"/>
        <w:rPr/>
      </w:pPr>
      <w:r>
        <w:rPr>
          <w:lang w:val="ru-RU"/>
        </w:rPr>
        <w:t>А) «Август»</w:t>
      </w:r>
    </w:p>
    <w:p>
      <w:pPr>
        <w:pStyle w:val="Normal"/>
        <w:rPr/>
      </w:pPr>
      <w:r>
        <w:rPr>
          <w:lang w:val="ru-RU"/>
        </w:rPr>
        <w:t>Б) «Зимняя ночь»</w:t>
      </w:r>
    </w:p>
    <w:p>
      <w:pPr>
        <w:pStyle w:val="Normal"/>
        <w:rPr/>
      </w:pPr>
      <w:r>
        <w:rPr>
          <w:lang w:val="ru-RU"/>
        </w:rPr>
        <w:t>В) «Гефсиманский сад»</w:t>
      </w:r>
    </w:p>
    <w:p>
      <w:pPr>
        <w:pStyle w:val="Normal"/>
        <w:rPr/>
      </w:pPr>
      <w:r>
        <w:rPr>
          <w:lang w:val="ru-RU"/>
        </w:rPr>
        <w:t>Г) «Земля»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II. </w:t>
      </w:r>
      <w:r>
        <w:rPr>
          <w:b/>
          <w:bCs/>
          <w:lang w:val="ru-RU"/>
        </w:rPr>
        <w:t>Допишите правильный ответ</w:t>
      </w:r>
    </w:p>
    <w:p>
      <w:pPr>
        <w:pStyle w:val="Normal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ru-RU"/>
        </w:rPr>
        <w:t>18. Обращение Б.Пастернака к «большой прозе» было обусловлено …</w:t>
      </w:r>
    </w:p>
    <w:p>
      <w:pPr>
        <w:pStyle w:val="Normal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ru-RU"/>
        </w:rPr>
        <w:t>19. Стихотворение Б.Пастернака, которое стало отражением творческой драмы писателя, - …</w:t>
      </w:r>
    </w:p>
    <w:p>
      <w:pPr>
        <w:pStyle w:val="Normal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ru-RU"/>
        </w:rPr>
        <w:t>20. «Доктор Живаго» имел несколько вариантов названий: …</w:t>
      </w:r>
    </w:p>
    <w:p>
      <w:pPr>
        <w:pStyle w:val="Normal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ru-RU"/>
        </w:rPr>
        <w:t>21. Автобиографическими являются следующие черты центрального персонажа: …</w:t>
      </w:r>
    </w:p>
    <w:p>
      <w:pPr>
        <w:pStyle w:val="Normal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ru-RU"/>
        </w:rPr>
        <w:t>22. Фамилия главного героя имеет следующее значение - …</w:t>
      </w:r>
    </w:p>
    <w:p>
      <w:pPr>
        <w:pStyle w:val="Normal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ru-RU"/>
        </w:rPr>
        <w:t>23. В романе «Доктор Живаго» нашли отражение следующие события русской истории первой половины ХХ века - …</w:t>
      </w:r>
    </w:p>
    <w:p>
      <w:pPr>
        <w:pStyle w:val="Normal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ru-RU"/>
        </w:rPr>
        <w:t>24. В произведении Б.Л.Пастернака нашли отражение классические романы…</w:t>
      </w:r>
    </w:p>
    <w:p>
      <w:pPr>
        <w:pStyle w:val="Normal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ru-RU"/>
        </w:rPr>
        <w:t>25. Примером почти «сказочных», неправдоподобных встреч героев, произошедших по воле автора, являются …</w:t>
      </w:r>
    </w:p>
    <w:p>
      <w:pPr>
        <w:pStyle w:val="Normal"/>
        <w:rPr>
          <w:lang w:val="ru-RU"/>
        </w:rPr>
      </w:pPr>
      <w:r>
        <w:rPr>
          <w:lang w:val="ru-RU"/>
        </w:rPr>
        <w:t>26. Успешные и безуспешные попытки суицида совершают герои «Доктора Живаго» …</w:t>
      </w:r>
    </w:p>
    <w:p>
      <w:pPr>
        <w:pStyle w:val="Normal"/>
        <w:rPr>
          <w:lang w:val="ru-RU"/>
        </w:rPr>
      </w:pPr>
      <w:r>
        <w:rPr>
          <w:lang w:val="ru-RU"/>
        </w:rPr>
        <w:t>27. Герои, которые составили в романе «триумвират, помешанный на проповеди целомудрия», - …</w:t>
      </w:r>
    </w:p>
    <w:p>
      <w:pPr>
        <w:pStyle w:val="Normal"/>
        <w:rPr/>
      </w:pPr>
      <w:r>
        <w:rPr>
          <w:lang w:val="ru-RU"/>
        </w:rPr>
        <w:t>28. Личностью Блока навеяны образы литературных героев произведений 1920-х гг. …</w:t>
      </w:r>
    </w:p>
    <w:p>
      <w:pPr>
        <w:pStyle w:val="Normal"/>
        <w:rPr/>
      </w:pPr>
      <w:r>
        <w:rPr>
          <w:lang w:val="ru-RU"/>
        </w:rPr>
        <w:t>29. События революции и Гражданской войны ассоциативно соотносятся с метелью, бурей, ветром в произведениях русской литературы …</w:t>
      </w:r>
    </w:p>
    <w:p>
      <w:pPr>
        <w:pStyle w:val="Normal"/>
        <w:rPr/>
      </w:pPr>
      <w:r>
        <w:rPr>
          <w:lang w:val="ru-RU"/>
        </w:rPr>
        <w:t>30. Автор отождествляет доктора Живаго с  героями мировой истории и литературы…</w:t>
      </w:r>
    </w:p>
    <w:p>
      <w:pPr>
        <w:pStyle w:val="Normal"/>
        <w:rPr/>
      </w:pPr>
      <w:r>
        <w:rPr>
          <w:lang w:val="ru-RU"/>
        </w:rPr>
        <w:t>31. Юрий Андреевич и Антонина Александровна в уральском имении родителей в Варыкино читают книги…</w:t>
      </w:r>
    </w:p>
    <w:p>
      <w:pPr>
        <w:pStyle w:val="Normal"/>
        <w:rPr/>
      </w:pPr>
      <w:r>
        <w:rPr>
          <w:lang w:val="ru-RU"/>
        </w:rPr>
        <w:t>32. Наиболее значимые в судьбе пастернаковских персонажей московские адреса…</w:t>
      </w:r>
    </w:p>
    <w:p>
      <w:pPr>
        <w:pStyle w:val="Normal"/>
        <w:jc w:val="both"/>
        <w:rPr/>
      </w:pPr>
      <w:r>
        <w:rPr>
          <w:lang w:val="ru-RU"/>
        </w:rPr>
        <w:t>33. А.А.Вознесенский писал о романе «Доктор Живаго»: «Огромное тело прозы, как разросшийся сиреневый куст, несёт на себе махровые гроздья стихотворений, венчающих его. И как целью куста являются кисти, а смыслом яблони — яблоки, так целью романа являются стихи, которые из него в романе произрастают. Мы видим, как в процессе жизни, в душевной смуте автора, героя романа, сначала брезжит пламя свечи, увиденное сквозь морозное окно, в этом озарении является «Блок — это явление Рождества в русской жизни», затем ночная чувственная свеча становится символом его любви к Ларе, метель, символ истории, задувает его одинокий огарок, гибнет личность, одухотворенность, интеллигенция гибнет — и, наконец, в финале романа расцветает чудо классического стихотворения … без света которого нельзя себе представить нашей духовной культуры». Это стихотворение - …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lang w:val="ru-RU"/>
        </w:rPr>
        <w:t>34. Михаил Гордон в финале «Доктора Живаго» цитирует блоковскую строчку ...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35. Б.Л.Пастернак, приводя следующие размышления своего героя: «Когда я слышу о переделке жизни, я теряю власть над собой и впадаю в отчаяние… материалом, веществом жизнь никогда не бывает. Она сама, если хотите знать, беспрерывно себя обновляющее, вечно себя перерабатывающее начало, она сама вечно себя переделывает и претворяет, она сама куда выше наших с вами тупоумных теорий», - полемизирует с авторской идеей писателя …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36. Во время своего пребывания в Варыкино доктор Живаго ведёт дневник, где записывает свои воззрения на искусство, жизнь, природу («Сейчас, как никогда, ему было ясно, что искусство всегда, не переставая, занято двумя вещами. Оно неотступно размышляет о смерти и неотступно творит этим жизнь»). Вставные главы, связанные с воспроизведением дневниковых записей героев, также используются в произведениях русской литературы…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37. «Мысль семейная» является сквозной темой русской литературы </w:t>
      </w:r>
      <w:r>
        <w:rPr>
          <w:lang w:val="en-US"/>
        </w:rPr>
        <w:t xml:space="preserve">XIX – XX </w:t>
      </w:r>
      <w:r>
        <w:rPr>
          <w:lang w:val="ru-RU"/>
        </w:rPr>
        <w:t>вв. В романе «Доктор Живаго» представлена история нескольких семейств, соединенных отношениями родства, любви, личной близости. Автор показывает их связь со сдвигами в судьбе страны, историческими событиями, с духовной историей самого писателя. Назовите эти семьи.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38. На протяжении всего романа автор не перестает размышлять о России — её своеобразии, исторической миссии. Доктор Живаго воспринимает родную страну как Богом данное чудо: «Воздух весь размечен звуками… как бы в знак того, что пространство всё насквозь живое. И эта даль — Россия, его несравненная, за морями нашумевшая, знаменитая родительница, мученица, упрямица, сумасбродка, шалая, боготворимая, с вечно величественными выходками, которых никогда нельзя предвидеть!» У писателя Родина ассоциируется с героем романа …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39. «Больше всего на свете я любил музыку, больше всех в ней — Скрябина», - признавался автор «Доктора Живаго». А.Н.Скрябин мечтал написать оперу на собственный сюжет. Главным героем её должен был стать «философ — музыкант — поэт», который мечтает создать произведение искусства, преобразующее жизнь в праздник. С центральным персонажем романа Б.Л.Пастернака соотносятся ипостаси этого героя …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40. Главный герой романа уходит из жизни после сердечного приступа, едва сойдя с подножки трамвая. Его сопровождает та самая мадмуазель Флери, которая когда-то появилась в начале повествования и не могла догнать трамвай, теперь она обгоняет его и движется вперед. «Заблудившийся трамвай» является одним из сквозных образов в литературе ХХ в. Назовите произведения, в которых развивается символика этого транспортного средства.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III. </w:t>
      </w:r>
      <w:r>
        <w:rPr>
          <w:b/>
          <w:bCs/>
          <w:lang w:val="ru-RU"/>
        </w:rPr>
        <w:t>Установите соответствие</w:t>
      </w:r>
    </w:p>
    <w:p>
      <w:pPr>
        <w:pStyle w:val="Normal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ru-RU"/>
        </w:rPr>
        <w:t>41. Между персонажами романа и историческими лицами, являющимися их вероятными прообразами</w:t>
      </w:r>
    </w:p>
    <w:tbl>
      <w:tblPr>
        <w:tblW w:w="9638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/>
              <w:t>А) Антипов-Стрельников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/>
              <w:t>1) М.Н.Тухачевский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/>
              <w:t>Б) генерал Галиуллин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/>
              <w:t>2) В.М.Молчанов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/>
              <w:t>В) адвокат Комаровский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/>
              <w:t>3) В.В.Маяковский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/>
              <w:t>4) И.В.Сталин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42. Между персонажами и их статусом по отношению к центральному герою</w:t>
      </w:r>
    </w:p>
    <w:tbl>
      <w:tblPr>
        <w:tblW w:w="96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А) Веденяпин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1) гимназический товарищ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Б) Миша Гордон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2) сводный брат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В) Евграф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3) сын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4) отец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5) дядя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43. Между персонажами и родом их занятий</w:t>
      </w:r>
    </w:p>
    <w:tbl>
      <w:tblPr>
        <w:tblW w:w="96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А) врач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1) Юрий Живаго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Б) юрист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2) Михаил Гордон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В) филолог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3) Иннокентий Дудоров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4) Антонина Громеко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44. Между высказываниями Живаго об исторических событиях и  этапами его жизненного пути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А) пребывание в Москве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1) «Какая великолепная хирургия!.. Это небывалое, это чудо истории, это откровение ахнуто в самую гущу продолжающейся обыденщины, без внимания к её ходу» (часть 6, глава 8)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Б) поездки в Юрятин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2) «… для вдохновителей революции суматоха перемен и перестановок — единственная родная стихия, что их хлебом не корми, а подай им что-нибудь в масштабе земного шара» (часть 9, глава 14)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В) добровольное участие в войне (Мелюзеево)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3) «Сдвинулась Русь-матушка». «Что-то евангельское, не правда ли? Как во времена апостолов» (часть 5, глава 8)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4) «Я был настроен очень революционно, а теперь думаю, что насильственностью ничего  не возьмёшь» (часть 13, глава 14)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5) «А материалом, веществом жизнь никогда не бывает. Она сама, если хотите знать, непрерывно себя обновляющее, вечно себя перерабатывающее начало...» (часть 12, глава 5)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6) «Во-первых, идеи общего совершенствования так, как они стали пониматься с октября, меня не воспламеняют. Во-вторых, это далеко от осуществления, а за одни ещё толки заплачено такими морями крови, что, пожалуй, цель не оправдывает средства» (часть 13, глава 16)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45. Между персонажами романа и их воинской должностью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А) П.Антипов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1) красный боец и командир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Б) Ю. Галиуллин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2) военком, командир бронепоезда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В) М.Гордон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3) атаман белого отряда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4) глава партизанского отряда «Лесные братья»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46. Между фрагментами стихотворений, описывающих евангельские события, и их названиями</w:t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А) Но в полночь смолкнут тварь и плоть,</w:t>
            </w:r>
          </w:p>
          <w:p>
            <w:pPr>
              <w:pStyle w:val="Style19"/>
              <w:rPr/>
            </w:pPr>
            <w:r>
              <w:rPr/>
              <w:t>Заслышав слух весенний,</w:t>
            </w:r>
          </w:p>
          <w:p>
            <w:pPr>
              <w:pStyle w:val="Style19"/>
              <w:rPr/>
            </w:pPr>
            <w:r>
              <w:rPr/>
              <w:t>Что только-только распогодь,</w:t>
            </w:r>
          </w:p>
          <w:p>
            <w:pPr>
              <w:pStyle w:val="Style19"/>
              <w:rPr/>
            </w:pPr>
            <w:r>
              <w:rPr/>
              <w:t>Смерть можно будет побороть</w:t>
            </w:r>
          </w:p>
          <w:p>
            <w:pPr>
              <w:pStyle w:val="Style19"/>
              <w:rPr/>
            </w:pPr>
            <w:r>
              <w:rPr/>
              <w:t>Усильем Воскресенья.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1) «Чудо»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Б) Он спал, весь сияющий, в яслях из дуба,</w:t>
            </w:r>
          </w:p>
          <w:p>
            <w:pPr>
              <w:pStyle w:val="Style19"/>
              <w:rPr/>
            </w:pPr>
            <w:r>
              <w:rPr/>
              <w:t>Как месяца луч в углубленье дупла.</w:t>
            </w:r>
          </w:p>
          <w:p>
            <w:pPr>
              <w:pStyle w:val="Style19"/>
              <w:rPr/>
            </w:pPr>
            <w:r>
              <w:rPr/>
              <w:t>Ему заменяли овчинную шубу</w:t>
            </w:r>
          </w:p>
          <w:p>
            <w:pPr>
              <w:pStyle w:val="Style19"/>
              <w:rPr/>
            </w:pPr>
            <w:r>
              <w:rPr/>
              <w:t>Ослиные губы и ноздри вола.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2) «Рождественская звезда»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В) Я в гроб сойду и в третий день восстану,</w:t>
            </w:r>
          </w:p>
          <w:p>
            <w:pPr>
              <w:pStyle w:val="Style19"/>
              <w:rPr/>
            </w:pPr>
            <w:r>
              <w:rPr/>
              <w:t>И, как сплавляют по реке плоты,</w:t>
            </w:r>
          </w:p>
          <w:p>
            <w:pPr>
              <w:pStyle w:val="Style19"/>
              <w:rPr/>
            </w:pPr>
            <w:r>
              <w:rPr/>
              <w:t>Ко мне на суд, как баржи каравана,</w:t>
            </w:r>
          </w:p>
          <w:p>
            <w:pPr>
              <w:pStyle w:val="Style19"/>
              <w:rPr/>
            </w:pPr>
            <w:r>
              <w:rPr/>
              <w:t>Столетья поплывут из темноты.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3) «Магдалина»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47. Между персонажами романа и содержанием их исповеди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А) Танька Безочередёва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1) «Я — надломленный (-ая), я с трещиной на всю жизнь»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Б) Лара Гишар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2) «Я пошёл (-ла) на войну, чтобы после трёх лет брака снова завоевать её (его)… весь (вся) ушёл (-ла) в революцию...»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В) Антипов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3) «Я потом, не соврать, полземли чужой и нашей объездил (-а) с беспризорными, где только не был (-а)»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48. Между персонажами романа и значением их имён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А) Юрий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1) «сильный благодаря Богу»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Б) Лара (Лариса)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2) «исцеляющий всё живущее»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В) Евграф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3) «чайка»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4) «хорошо пишущий»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49. Между героинями романа и их характеристиками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А) Танька Безочередёва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1) «… эта щупленькая, худенькая девочка заряжена, как электричеством, до предела, всей мыслимою женственностью на свете»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Б) Лара Гишар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2) «манера улыбаться во всё лицо… на минуту пропадает курносость, угловатость скул, лицо становится привлекательным, миловидным»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В) мадемуазель Флери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3) «седая и румяная старуха … ломаным языком что-нибудь рассказывала, проглатывая окончанья русских слов на французский лад»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4) «маленькая женщина с большими чёрными глазами»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5) «Узко разрезанные, унолками врозь поставленные глаза придавали ей шаловливый и лукавый вид»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50. Между описанием интерьеров и пространственными объектами, которым они принадлежат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А) квартира Гордона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1) «Комната… была странного устройства. На её месте была когда-то мастерская модного портного, с двумя отделениями, нижним и верхним. Оба яруса охватывала с улицы одна цельная  зеркальная витрина. По стеклу витрины золотой прописью были изображены фамилия портного и род его занятий. Внутри за витриною шла винтовая лестница из нижнего в верхнее отделение».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Б) квартира Анны Ивановны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2) «Тут был её семейный архив, тут же и сундуки, в которые прятали на лето зимние вещи. При жизни покойной углы комнаты были загромождены до потолка, и обыкновенно в неё не пускали. Но по большим праздникам, в дни многолюдных детских сборищ, когда им разрешали беситься и бегать по всему верху, отпирали и эту комнату, и они играли в ней в разбойников, прятались под столами, мазались жжёной пробкой и переодевались по-маскарадному»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В) дом Микулицыных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3) «В глаза сразу бросилась печать порядка, лежавшая на вещах в некоторых углах дома, например, в кабинете Аверкия Степановича. Тут кто-то жил, и совсем ещё недавно. Но кто именно? Если хозяева или кто-нибудь один из них, то куда они девались и почему наружную дверь заперли не на врезанный в неё замок, а в приделанный висячий? Кроме того, если бы это были хозяева и жили тут долго и постоянно, дом убран был бы весь сплошь, а не отдельными частями»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51. Между местностью, описанной в романе «Доктор Живаго», и её пейзажем.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А) Варыкино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1) «Отлогая поляна широким бугром уходила вдаль, подымаясь из оврага. Вся она была покрыта продольными грядами темно-зеленой картошки. На вершине поляны, в конце картофельного поля, лежали на земле стеклянные рамы, вынутые из парников. Против поляны за хвостом идущего поезда в полнеба стояла огромная чёрно-лиловая туча. Из-за неё выбивались лучи солнца, расходясь колесом во все стороны, и по пути задевали за парниковые рамы, зажигая их стёкла нестерпимым блеском»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Б) Подмосковье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2) «Первые предвестия весны, оттепель. Воздух пахнет блинами и водкой, как на масленой, когда сам календарь как бы каламбурит. Сонно, масляными глазками жмурится солнце в лесу, сонно, ресницами игл, щурится лес, маслянисто блещут в полдень лужи. Природа зевает, потягивается, переворачивается на другой бок и снова засыпает»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В) Юрятин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3) «Она была наполовину в снегу, наполовину в обмерзших листьях и ягодах и простирала две заснеженные ветки вперед навстречу ему. Он вспомнил большие белые руки Лары, круглые, щедрые и, ухватившись за ветки, притянул дерево к себе. Словно сознательным ответным движением рябина осыпала его снегом с ног до головы. Он бормотал, не понимая, что говорит, и сам себя не помня:</w:t>
            </w:r>
          </w:p>
          <w:p>
            <w:pPr>
              <w:pStyle w:val="Style19"/>
              <w:rPr/>
            </w:pPr>
            <w:r>
              <w:rPr/>
              <w:t xml:space="preserve"> </w:t>
            </w:r>
            <w:r>
              <w:rPr/>
              <w:t>- Я увижу тебя, красота моя писаная, княгиня моя рябинушка, родная кровинушка.</w:t>
            </w:r>
          </w:p>
          <w:p>
            <w:pPr>
              <w:pStyle w:val="Style19"/>
              <w:rPr/>
            </w:pPr>
            <w:r>
              <w:rPr/>
              <w:t xml:space="preserve">   </w:t>
            </w:r>
            <w:r>
              <w:rPr/>
              <w:t xml:space="preserve">Ночь была ясная. Чветила луна. Он пробрался дальше в тайгу к заветной пихте, откопал свои вещи и ушёл из лагеря»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Ключи к заданиям: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4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675"/>
        <w:gridCol w:w="8970"/>
      </w:tblGrid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1.</w:t>
            </w:r>
          </w:p>
        </w:tc>
        <w:tc>
          <w:tcPr>
            <w:tcW w:w="8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Г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2.</w:t>
            </w:r>
          </w:p>
        </w:tc>
        <w:tc>
          <w:tcPr>
            <w:tcW w:w="8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3.</w:t>
            </w:r>
          </w:p>
        </w:tc>
        <w:tc>
          <w:tcPr>
            <w:tcW w:w="8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Г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4.</w:t>
            </w:r>
          </w:p>
        </w:tc>
        <w:tc>
          <w:tcPr>
            <w:tcW w:w="8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5.</w:t>
            </w:r>
          </w:p>
        </w:tc>
        <w:tc>
          <w:tcPr>
            <w:tcW w:w="8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Г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6.</w:t>
            </w:r>
          </w:p>
        </w:tc>
        <w:tc>
          <w:tcPr>
            <w:tcW w:w="8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Г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7.</w:t>
            </w:r>
          </w:p>
        </w:tc>
        <w:tc>
          <w:tcPr>
            <w:tcW w:w="8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8.</w:t>
            </w:r>
          </w:p>
        </w:tc>
        <w:tc>
          <w:tcPr>
            <w:tcW w:w="8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А, Б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9.</w:t>
            </w:r>
          </w:p>
        </w:tc>
        <w:tc>
          <w:tcPr>
            <w:tcW w:w="8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В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10.</w:t>
            </w:r>
          </w:p>
        </w:tc>
        <w:tc>
          <w:tcPr>
            <w:tcW w:w="8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11.</w:t>
            </w:r>
          </w:p>
        </w:tc>
        <w:tc>
          <w:tcPr>
            <w:tcW w:w="8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Б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12.</w:t>
            </w:r>
          </w:p>
        </w:tc>
        <w:tc>
          <w:tcPr>
            <w:tcW w:w="8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Б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13.</w:t>
            </w:r>
          </w:p>
        </w:tc>
        <w:tc>
          <w:tcPr>
            <w:tcW w:w="8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Б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14.</w:t>
            </w:r>
          </w:p>
        </w:tc>
        <w:tc>
          <w:tcPr>
            <w:tcW w:w="8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15.</w:t>
            </w:r>
          </w:p>
        </w:tc>
        <w:tc>
          <w:tcPr>
            <w:tcW w:w="8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Г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16.</w:t>
            </w:r>
          </w:p>
        </w:tc>
        <w:tc>
          <w:tcPr>
            <w:tcW w:w="8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Г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17.</w:t>
            </w:r>
          </w:p>
        </w:tc>
        <w:tc>
          <w:tcPr>
            <w:tcW w:w="8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В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18.</w:t>
            </w:r>
          </w:p>
        </w:tc>
        <w:tc>
          <w:tcPr>
            <w:tcW w:w="8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Предваряя одно из первых чтений отрывков будущего «Доктора Живаго», Б.Л.Пастернак сказал: «Я думаю, что форма развернутого театра в слове — это не драматургия, а это и есть проза. В области слова я более всего люблю прозу, а вот писал больше всего стихи. Стихотворение относительно прозы — это то же, что этюд относительно картины. Поэзия мне представляется большим литературным этюдником.</w:t>
            </w:r>
          </w:p>
          <w:p>
            <w:pPr>
              <w:pStyle w:val="Style19"/>
              <w:rPr/>
            </w:pPr>
            <w:r>
              <w:rPr/>
              <w:t xml:space="preserve">  </w:t>
            </w:r>
            <w:r>
              <w:rPr/>
              <w:t>Это проза моего времени, нашего времени и очень моя».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19.</w:t>
            </w:r>
          </w:p>
        </w:tc>
        <w:tc>
          <w:tcPr>
            <w:tcW w:w="8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«</w:t>
            </w:r>
            <w:r>
              <w:rPr/>
              <w:t>Нобелевская премия»:</w:t>
            </w:r>
          </w:p>
          <w:p>
            <w:pPr>
              <w:pStyle w:val="Style19"/>
              <w:rPr/>
            </w:pPr>
            <w:r>
              <w:rPr/>
              <w:t xml:space="preserve">                     </w:t>
            </w:r>
            <w:r>
              <w:rPr/>
              <w:t>Что же сделал я за пакость,</w:t>
            </w:r>
          </w:p>
          <w:p>
            <w:pPr>
              <w:pStyle w:val="Style19"/>
              <w:rPr/>
            </w:pPr>
            <w:r>
              <w:rPr/>
              <w:t xml:space="preserve">                      </w:t>
            </w:r>
            <w:r>
              <w:rPr/>
              <w:t>Я убийца и злодей?</w:t>
            </w:r>
          </w:p>
          <w:p>
            <w:pPr>
              <w:pStyle w:val="Style19"/>
              <w:rPr/>
            </w:pPr>
            <w:r>
              <w:rPr/>
              <w:t xml:space="preserve">                      </w:t>
            </w:r>
            <w:r>
              <w:rPr/>
              <w:t>Я весь мир заставил плакать</w:t>
            </w:r>
          </w:p>
          <w:p>
            <w:pPr>
              <w:pStyle w:val="Style19"/>
              <w:rPr/>
            </w:pPr>
            <w:r>
              <w:rPr/>
              <w:t xml:space="preserve">                      </w:t>
            </w:r>
            <w:r>
              <w:rPr/>
              <w:t>Над красой земли моей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20.</w:t>
            </w:r>
          </w:p>
        </w:tc>
        <w:tc>
          <w:tcPr>
            <w:tcW w:w="8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 xml:space="preserve">Ещё в 1930-х гг была начата работа над прозаическим произведением, среди вариантов названия которого были </w:t>
            </w:r>
            <w:r>
              <w:rPr>
                <w:b/>
                <w:bCs/>
                <w:i/>
                <w:iCs/>
              </w:rPr>
              <w:t xml:space="preserve">«Записки Живульта». 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Помимо очевидного созвучия имён главных героев, в неоконченном произведении встречается много персонажей будущего «Доктора Живаго». Также за время эвакуации в Чистополе Пастернак работает над пьесой </w:t>
            </w:r>
            <w:r>
              <w:rPr>
                <w:b/>
                <w:bCs/>
                <w:i/>
                <w:iCs/>
              </w:rPr>
              <w:t xml:space="preserve">«Этот свет», </w:t>
            </w:r>
            <w:r>
              <w:rPr>
                <w:b w:val="false"/>
                <w:bCs w:val="false"/>
                <w:i w:val="false"/>
                <w:iCs w:val="false"/>
              </w:rPr>
              <w:t>главными действующими лицами которой являются Гордон и Дудоров — им суждено стать друзьями Живаго. Стихи, созданные в это время, вписываются в тетрадь центрального героя.</w:t>
            </w:r>
          </w:p>
          <w:p>
            <w:pPr>
              <w:pStyle w:val="Style19"/>
              <w:rPr/>
            </w:pPr>
            <w:r>
              <w:rPr>
                <w:b w:val="false"/>
                <w:bCs w:val="false"/>
                <w:i w:val="false"/>
                <w:iCs w:val="false"/>
              </w:rPr>
              <w:t xml:space="preserve">   </w:t>
            </w:r>
            <w:r>
              <w:rPr>
                <w:b w:val="false"/>
                <w:bCs w:val="false"/>
                <w:i w:val="false"/>
                <w:iCs w:val="false"/>
              </w:rPr>
              <w:t>К концу 1946 года были написаны две главы - «Пятичасовой скорый» и «Девочка из другого круга». С «Новым миром» в лице А.Ю.Кривицкого был подписан договор на роман под названием «</w:t>
            </w:r>
            <w:r>
              <w:rPr>
                <w:b/>
                <w:bCs/>
                <w:i/>
                <w:iCs/>
              </w:rPr>
              <w:t xml:space="preserve">Иннокентий Дудоров», или «Мальчики и девочки», </w:t>
            </w:r>
            <w:r>
              <w:rPr>
                <w:b w:val="false"/>
                <w:bCs w:val="false"/>
                <w:i w:val="false"/>
                <w:iCs w:val="false"/>
              </w:rPr>
              <w:t>объемом в десять авторских листов и сроком сдачи в августе 1947 года. Заглавие «Мальчики и девочки» отсылало к стихотворению А.А.Блока «Вербочки» и в то же время к «Братьям Капамазовым» Ф.М.Достоевского.</w:t>
            </w:r>
          </w:p>
          <w:p>
            <w:pPr>
              <w:pStyle w:val="Style19"/>
              <w:rPr/>
            </w:pPr>
            <w:r>
              <w:rPr>
                <w:b w:val="false"/>
                <w:bCs w:val="false"/>
                <w:i w:val="false"/>
                <w:iCs w:val="false"/>
              </w:rPr>
              <w:t xml:space="preserve">   </w:t>
            </w:r>
            <w:r>
              <w:rPr>
                <w:b w:val="false"/>
                <w:bCs w:val="false"/>
                <w:i w:val="false"/>
                <w:iCs w:val="false"/>
              </w:rPr>
              <w:t>Среди предполагаемых названий романа были «</w:t>
            </w:r>
            <w:r>
              <w:rPr>
                <w:b/>
                <w:bCs/>
                <w:i/>
                <w:iCs/>
              </w:rPr>
              <w:t>Нормы нового благородства», «Живые, мертвые и воскресающие», «Смерти нет», «Рыньва»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(указание на географическое наименование), </w:t>
            </w:r>
            <w:r>
              <w:rPr>
                <w:b/>
                <w:bCs/>
                <w:i/>
                <w:iCs/>
              </w:rPr>
              <w:t>«Свеча горела»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(метафора души человеческой, рвущейся к бессмертию, фраза из одноименного стихотворения).</w:t>
            </w:r>
          </w:p>
          <w:p>
            <w:pPr>
              <w:pStyle w:val="Style19"/>
              <w:rPr/>
            </w:pPr>
            <w:r>
              <w:rPr>
                <w:b w:val="false"/>
                <w:bCs w:val="false"/>
                <w:i w:val="false"/>
                <w:iCs w:val="false"/>
              </w:rPr>
              <w:t xml:space="preserve">   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В сороковые годы Б.Л.Пастернак занимался переводами пьес Шекспира и первой части трагедии «Фауст». Несомненно, этим объясняется желание автора показать судьбу русского Гамлета и Фауста одновременно. Не случайно одно время он думал назвать свой роман </w:t>
            </w:r>
            <w:r>
              <w:rPr>
                <w:b/>
                <w:bCs/>
                <w:i/>
                <w:iCs/>
              </w:rPr>
              <w:t>«Опыт русского Фауста».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21.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Е.Б.Пастернак: «Сквозь героя просвечивает автор. При полном расхождении жизненного пути Юрия Живаго и автора читатель внимательно подбирает мелкие детали соответствия. Принадлежность к одному поколению. Писание стихов. Маленький сын от первого брака. Две женщины. Пастернак сам в письмах последних лет наталкивал на подобные сближения, заявляя, что Ольга Ивинская — Лара его романа».</w:t>
            </w:r>
          </w:p>
          <w:p>
            <w:pPr>
              <w:pStyle w:val="Style19"/>
              <w:rPr/>
            </w:pPr>
            <w:r>
              <w:rPr/>
              <w:t xml:space="preserve">   </w:t>
            </w:r>
            <w:r>
              <w:rPr/>
              <w:t>«Пастернак освободил своего героя от гнёта поэтической биографии, сделал собирательным образом поколения, к которому принадлежал сам, «аполитичного», как он писал в «Охранной грамоте»...»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22.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Живаго — от «сын Бога живаго» (т. е. Живого), «смерти не будет» - в этом утверждении героя звучит тема Воскресения, вечной жизни. Важнейшей идеей романа, наряду с темой жизни как жертвы, становится мысль о человеческом бессмертии. В главе 3 части третьей из уст Юрия Живаго звучит мысль: «Смерти не будет, говорит Иоанн Богослов, … потому что это скоро и надоело, а теперь требуется новое, а новое есть жизнь вечная».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23.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Весной 1954 года в апрельском номере «Знамени» появились 10 стихотворений из «Доктора Живаго». Публикация сопровождалась авторским анонсом: «Роман предположительно будет дописан летом. Он охватывает время от 1903 до 1929 года, с эпилогом, относящимся к Великой Отечественной войне. Герой — Юрий Андреевич Живаго, врач, мыслящий, с поисками, творческой и художественной складки, умирает в 1929 году. После него остаются записки и другие бумаги, написанные в молодые годы, отделанные стихи, часть которых здесь прилагается и которые во всей своей совокупности составят последнюю, заключительную главу романа».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24.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Имя главной героини указывает на родство с фамилией пушкинской Татьяны — Ларина. Так же возникают ассоциации с Ларисой из «Бесприданницы» А.Н.Островского. Система образов позволяет установить соответствие с романом «Обломов» И.А.Гончарова (взаимоотношения в парах «Обломов — Штольц», «Юрий — Евграф»), женскими типами Ф.М.Достоевского в романах «Идиот», «Братья Карамазовы» (судьба Лары — характер с «трещиной», надломленный связью с Комаровским).</w:t>
            </w:r>
          </w:p>
          <w:p>
            <w:pPr>
              <w:pStyle w:val="Style19"/>
              <w:rPr/>
            </w:pPr>
            <w:r>
              <w:rPr/>
              <w:t xml:space="preserve">   </w:t>
            </w:r>
            <w:r>
              <w:rPr/>
              <w:t>Критикой была отмечена связь с Толстым. Как-то Пастернак оговорился Е.А.Крашенинниковой,  что своё богословие он вычитал у Чехова.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25.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В номерах, где разыгрывается драма Амалии Гишар, Миша Гордон и Юра Живаго видят девушку и мужчину в возрасте и догадываются о страшной тайне порабощения девушки этим мужчиной.</w:t>
            </w:r>
          </w:p>
          <w:p>
            <w:pPr>
              <w:pStyle w:val="Style19"/>
              <w:rPr/>
            </w:pPr>
            <w:r>
              <w:rPr/>
              <w:t xml:space="preserve">   </w:t>
            </w:r>
            <w:r>
              <w:rPr/>
              <w:t xml:space="preserve">В рождественский вечер Живаго на ёлке у Свентицких становится свидетелем того, как Лара совершает попытку покушения на прокурора </w:t>
            </w:r>
            <w:r>
              <w:rPr/>
              <w:t>Корнакова.</w:t>
            </w:r>
          </w:p>
          <w:p>
            <w:pPr>
              <w:pStyle w:val="Style19"/>
              <w:rPr/>
            </w:pPr>
            <w:r>
              <w:rPr/>
              <w:t xml:space="preserve">   </w:t>
            </w:r>
            <w:r>
              <w:rPr/>
              <w:t>Во время поездки Живаго видит свечу, горящую в комнате Антипова, который встречается с Ларой. Так рождается стихотворение «Зимняя ночь».</w:t>
            </w:r>
          </w:p>
          <w:p>
            <w:pPr>
              <w:pStyle w:val="Style19"/>
              <w:rPr/>
            </w:pPr>
            <w:r>
              <w:rPr/>
              <w:t xml:space="preserve">   </w:t>
            </w:r>
            <w:r>
              <w:rPr/>
              <w:t>Судьба сталкивает Живаго и Лару на фронте, затем в Юрятине. Стрельников встречается с Юрием Андреевичем на железной дороге во время расчистки путей и др.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26.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Отец Юрия Живаго, мать Ларисы — Амалия Карловна Гишар, Антипов - Стрельников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27.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Тоня Громеко, Миша Гордон, Юра Живаго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28.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Образы поэтов Бессонова («Хождение по мукам» А.Н.Толстого), Подтигина («Машенька» В.В.Набокова)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29.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«</w:t>
            </w:r>
            <w:r>
              <w:rPr/>
              <w:t>Двенадцать» А.А.Блока, «Собачье сердце» и «Белая гвардия» М.А.Булгакова, «Голый год» Б.Пильняка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30.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Фаустом, Гамлетом, Георгием Победоносцем (стихотворение «Сказка»)</w:t>
            </w:r>
          </w:p>
          <w:p>
            <w:pPr>
              <w:pStyle w:val="Style19"/>
              <w:rPr/>
            </w:pPr>
            <w:r>
              <w:rPr/>
              <w:t xml:space="preserve">   </w:t>
            </w:r>
            <w:r>
              <w:rPr/>
              <w:t>«Каждый родится Фаустом, чтобы всё обнять, всё испытать, всё выразить. О том, чтобы Фаусту быть ученым, позаботились  ошибки предшественников и современников. Шаг вперед в науке делается по закону отталкивания, с опровержения царящих заблуждений и ложных теорий.</w:t>
            </w:r>
          </w:p>
          <w:p>
            <w:pPr>
              <w:pStyle w:val="Style19"/>
              <w:rPr/>
            </w:pPr>
            <w:r>
              <w:rPr/>
              <w:t xml:space="preserve">   </w:t>
            </w:r>
            <w:r>
              <w:rPr/>
              <w:t>О том, чтобы Фаусту быть художником, позаботились заразительные примеры учителей. Шаг вперед в искусстве делается по закону притяжения, с подражания, следования и поклонения любимым предтечам».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31.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«</w:t>
            </w:r>
            <w:r>
              <w:rPr/>
              <w:t>Без конца перечитываем «Войну и мир», «Евгения Онегина» и все поэмы, читаем в русском переводе «Красное и черное» Стендаля, «Повесть о двух городах» Диккенса и коротенькие рассказы Клейста».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32.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 xml:space="preserve">Камергерский переулок (квартира Павла Антипова, затем последнее жилище Юрия Живаго), Каретный переулок (дом Гишар), Тверская — Калужская заставы (демонстрации во время первой русской революции), Пресня (воспитание), Серебряный Бор, Лосиный остров (дом Кологривовых), Спиридоновка (квартира Марины), Малая Бронная </w:t>
            </w:r>
            <w:r>
              <w:rPr/>
              <w:t>(встречи Живаго с друзьями у Гордона), Никитская (место, где провожают Юрия Живаго).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33.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«</w:t>
            </w:r>
            <w:r>
              <w:rPr/>
              <w:t>Зимняя ночь» («Свеча горела на столе...»)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34.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«</w:t>
            </w:r>
            <w:r>
              <w:rPr/>
              <w:t>Мы, дети страшных лет России...»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35.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А.А. Фадеев (роман «Разгром»)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36.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«</w:t>
            </w:r>
            <w:r>
              <w:rPr/>
              <w:t>Герой нашего времени» М.Ю.Лермонтова («Журнал Печорина»), «Собачье сердце» М.А.Булгакова (дневник доктора Борменталя), «Тихий Дон» М.А.Шолохова (дневник студента Тимофея)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37.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Гишар, Громеко, Дудоровы, Живаго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38.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С Ларой, которая «растворяется» в пространстве России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39.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Философ и поэт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40.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«</w:t>
            </w:r>
            <w:r>
              <w:rPr/>
              <w:t>Заблудившийся трамвай» Н.С.Гумилева, трамвай из романа М.А.Булгакова «Мастер и Маргарита»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41.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 — 1; Б — 2; В - 3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42.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 — 5; Б-1; В - 2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43.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 — 1; Б — 4; В - 2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44.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 -1; Б — 4; В - 3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45.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 — 2; Б — 3; В - 1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46.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 -5; Б — 2; В - 4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47.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 — 3; Б — 1; В - 2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48.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 — 2; Б — 3; В - 4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49.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 — 2; Б — 1; В - 3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50.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 — 1; Б — 2; В — 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51.</w:t>
            </w:r>
          </w:p>
        </w:tc>
        <w:tc>
          <w:tcPr>
            <w:tcW w:w="89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А — 2; Б — 1; В - 3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320</TotalTime>
  <Application>LibreOffice/5.0.0.5$Windows_x86 LibreOffice_project/1b1a90865e348b492231e1c451437d7a15bb262b</Application>
  <Paragraphs>331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2017-07-14T16:18:52Z</dcterms:created>
  <dc:language>ru-RU</dc:language>
  <dcterms:modified xsi:type="dcterms:W3CDTF">2017-07-23T13:44:28Z</dcterms:modified>
  <cp:revision>21</cp:revision>
</cp:coreProperties>
</file>