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shd w:val="clear" w:fill="FFFFFF"/>
        <w:spacing w:after="0" w:beforeAutospacing="0" w:afterAutospacing="0"/>
        <w:ind w:firstLine="284" w:left="-851"/>
        <w:jc w:val="center"/>
        <w:rPr>
          <w:rFonts w:ascii="Calibri" w:hAnsi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val="single"/>
          <w:lang w:eastAsia="ru-RU"/>
        </w:rPr>
        <w:t>Анализ воспитательной работы классного руководителя ___класса </w:t>
        <w:br w:type="textWrapping"/>
        <w:t>за 20</w:t>
      </w:r>
      <w:r>
        <w:rPr>
          <w:rFonts w:ascii="Times New Roman" w:hAnsi="Times New Roman"/>
          <w:b w:val="1"/>
          <w:bCs w:val="0"/>
          <w:smallCaps w:val="0"/>
          <w:color w:val="000000"/>
          <w:sz w:val="24"/>
          <w:szCs w:val="22"/>
          <w:u w:val="single"/>
          <w:cs w:val="0"/>
          <w:spacing w:val="0"/>
          <w:w w:val="100"/>
          <w:position w:val="0"/>
          <w:snapToGrid w:val="1"/>
          <w:lang w:eastAsia="ru-RU"/>
        </w:rPr>
        <w:t>2</w:t>
      </w:r>
      <w:r>
        <w:rPr>
          <w:rFonts w:ascii="Times New Roman" w:hAnsi="Times New Roman"/>
          <w:b w:val="1"/>
          <w:bCs w:val="0"/>
          <w:smallCaps w:val="0"/>
          <w:color w:val="000000"/>
          <w:sz w:val="24"/>
          <w:szCs w:val="22"/>
          <w:u w:val="single"/>
          <w:cs w:val="0"/>
          <w:spacing w:val="0"/>
          <w:w w:val="100"/>
          <w:position w:val="0"/>
          <w:snapToGrid w:val="1"/>
          <w:lang w:eastAsia="ru-RU"/>
        </w:rPr>
        <w:t>2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val="single"/>
          <w:lang w:eastAsia="ru-RU"/>
        </w:rPr>
        <w:t>-20</w:t>
      </w:r>
      <w:r>
        <w:rPr>
          <w:rFonts w:ascii="Times New Roman" w:hAnsi="Times New Roman"/>
          <w:b w:val="1"/>
          <w:bCs w:val="0"/>
          <w:smallCaps w:val="0"/>
          <w:color w:val="000000"/>
          <w:sz w:val="24"/>
          <w:szCs w:val="22"/>
          <w:u w:val="single"/>
          <w:cs w:val="0"/>
          <w:spacing w:val="0"/>
          <w:w w:val="100"/>
          <w:position w:val="0"/>
          <w:snapToGrid w:val="1"/>
          <w:lang w:eastAsia="ru-RU"/>
        </w:rPr>
        <w:t>23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val="single"/>
          <w:lang w:eastAsia="ru-RU"/>
        </w:rPr>
        <w:t xml:space="preserve"> учебный год</w:t>
      </w:r>
    </w:p>
    <w:p>
      <w:pPr>
        <w:shd w:val="clear" w:fill="FFFFFF"/>
        <w:spacing w:after="0" w:beforeAutospacing="0" w:afterAutospacing="0"/>
        <w:ind w:firstLine="284" w:left="-851"/>
        <w:jc w:val="center"/>
        <w:rPr>
          <w:rFonts w:ascii="Calibri" w:hAnsi="Calibri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 w:val="1"/>
          <w:bCs w:val="0"/>
          <w:smallCaps w:val="0"/>
          <w:color w:val="000000"/>
          <w:sz w:val="24"/>
          <w:szCs w:val="22"/>
          <w:u w:val="single"/>
          <w:cs w:val="0"/>
          <w:spacing w:val="0"/>
          <w:w w:val="100"/>
          <w:position w:val="0"/>
          <w:snapToGrid w:val="1"/>
          <w:lang w:eastAsia="ru-RU"/>
        </w:rPr>
        <w:t>Сапожниковой Е.А.</w:t>
      </w:r>
    </w:p>
    <w:p>
      <w:pPr>
        <w:shd w:val="clear" w:fill="FFFFFF"/>
        <w:spacing w:after="0" w:beforeAutospacing="0" w:afterAutospacing="0"/>
        <w:ind w:left="-207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>
      <w:pPr>
        <w:shd w:val="clear" w:fill="FFFFFF"/>
        <w:spacing w:after="0" w:beforeAutospacing="0" w:afterAutospacing="0"/>
        <w:ind w:left="-207"/>
        <w:jc w:val="center"/>
        <w:rPr>
          <w:rFonts w:ascii="Times New Roman" w:hAnsi="Times New Roman"/>
          <w:i w:val="1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 w:val="1"/>
          <w:bCs w:val="1"/>
          <w:color w:val="000000"/>
          <w:sz w:val="24"/>
          <w:szCs w:val="24"/>
          <w:u w:val="single"/>
          <w:lang w:eastAsia="ru-RU"/>
        </w:rPr>
        <w:t>Краткая характеристика класса</w:t>
      </w:r>
    </w:p>
    <w:p>
      <w:pPr>
        <w:shd w:val="clear" w:fill="FFFFFF"/>
        <w:spacing w:after="0" w:beforeAutospacing="0" w:afterAutospacing="0"/>
        <w:ind w:firstLine="567" w:left="-567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начало 20</w:t>
      </w:r>
      <w:r>
        <w:rPr>
          <w:rFonts w:ascii="Times New Roman" w:hAnsi="Times New Roman"/>
          <w:smallCaps w:val="0"/>
          <w:color w:val="000000"/>
          <w:sz w:val="24"/>
          <w:szCs w:val="22"/>
          <w:cs w:val="0"/>
          <w:spacing w:val="0"/>
          <w:w w:val="100"/>
          <w:position w:val="0"/>
          <w:snapToGrid w:val="1"/>
          <w:lang w:eastAsia="ru-RU"/>
        </w:rPr>
        <w:t>2</w:t>
      </w:r>
      <w:r>
        <w:rPr>
          <w:rFonts w:ascii="Times New Roman" w:hAnsi="Times New Roman"/>
          <w:smallCaps w:val="0"/>
          <w:color w:val="000000"/>
          <w:sz w:val="24"/>
          <w:szCs w:val="22"/>
          <w:cs w:val="0"/>
          <w:spacing w:val="0"/>
          <w:w w:val="100"/>
          <w:position w:val="0"/>
          <w:snapToGrid w:val="1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smallCaps w:val="0"/>
          <w:color w:val="000000"/>
          <w:sz w:val="24"/>
          <w:szCs w:val="22"/>
          <w:cs w:val="0"/>
          <w:spacing w:val="0"/>
          <w:w w:val="100"/>
          <w:position w:val="0"/>
          <w:snapToGrid w:val="1"/>
          <w:lang w:eastAsia="ru-RU"/>
        </w:rPr>
        <w:t>2</w:t>
      </w:r>
      <w:r>
        <w:rPr>
          <w:rFonts w:ascii="Times New Roman" w:hAnsi="Times New Roman"/>
          <w:smallCaps w:val="0"/>
          <w:color w:val="000000"/>
          <w:sz w:val="24"/>
          <w:szCs w:val="22"/>
          <w:cs w:val="0"/>
          <w:spacing w:val="0"/>
          <w:w w:val="100"/>
          <w:position w:val="0"/>
          <w:snapToGrid w:val="1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учебного года в  __ «_»  поступило __ человека. </w:t>
      </w:r>
    </w:p>
    <w:p>
      <w:pPr>
        <w:shd w:val="clear" w:fill="FFFFFF"/>
        <w:spacing w:after="0" w:beforeAutospacing="0" w:afterAutospacing="0"/>
        <w:ind w:firstLine="567" w:left="-567" w:right="-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 данный учебный год выбыл - 1 ученица (_____), прибыл - 1 ученик ________. На конец года - 33 учащихся. За лето выбыло - 5 учеников (_, прибыло - 2 ученика (___).</w:t>
      </w:r>
    </w:p>
    <w:p>
      <w:pPr>
        <w:shd w:val="clear" w:fill="FFFFFF"/>
        <w:spacing w:after="0" w:beforeAutospacing="0" w:afterAutospacing="0"/>
        <w:ind w:left="-207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>
      <w:pPr>
        <w:shd w:val="clear" w:fill="FFFFFF"/>
        <w:spacing w:after="0" w:beforeAutospacing="0" w:afterAutospacing="0"/>
        <w:ind w:left="-20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классе имеются дети из:</w:t>
      </w:r>
    </w:p>
    <w:p>
      <w:pPr>
        <w:shd w:val="clear" w:fill="FFFFFF"/>
        <w:spacing w:after="0" w:beforeAutospacing="0" w:afterAutospacing="0"/>
        <w:ind w:left="-20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Многодетных семей -  8 человек</w:t>
      </w:r>
    </w:p>
    <w:p>
      <w:pPr>
        <w:shd w:val="clear" w:fill="FFFFFF"/>
        <w:spacing w:after="0" w:beforeAutospacing="0" w:afterAutospacing="0"/>
        <w:ind w:left="-20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Малообеспеченных - 8 человек. </w:t>
      </w:r>
    </w:p>
    <w:p>
      <w:pPr>
        <w:shd w:val="clear" w:fill="FFFFFF"/>
        <w:spacing w:after="0" w:beforeAutospacing="0" w:afterAutospacing="0"/>
        <w:ind w:left="-20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Неполных – 12 человек</w:t>
      </w:r>
    </w:p>
    <w:p>
      <w:pPr>
        <w:shd w:val="clear" w:fill="FFFFFF"/>
        <w:spacing w:after="0" w:beforeAutospacing="0" w:afterAutospacing="0"/>
        <w:ind w:left="-20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Опекаемых - 1 ребенок.</w:t>
      </w:r>
    </w:p>
    <w:p>
      <w:pPr>
        <w:shd w:val="clear" w:fill="FFFFFF"/>
        <w:spacing w:after="0" w:beforeAutospacing="0" w:afterAutospacing="0"/>
        <w:ind w:left="-207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Семей, состоящих на учете - 1 (выбыла в летний период), из неё же ребенок, состоящий на внутришкольном учете.</w:t>
      </w:r>
    </w:p>
    <w:p>
      <w:pPr>
        <w:shd w:val="clear" w:fill="FFFFFF"/>
        <w:spacing w:after="0" w:beforeAutospacing="0" w:afterAutospacing="0"/>
        <w:ind w:left="-207"/>
        <w:rPr>
          <w:rFonts w:ascii="Times New Roman" w:hAnsi="Times New Roman"/>
          <w:b w:val="1"/>
          <w:bCs w:val="1"/>
          <w:color w:val="000000"/>
          <w:sz w:val="24"/>
          <w:szCs w:val="24"/>
          <w:u w:val="single"/>
          <w:lang w:eastAsia="ru-RU"/>
        </w:rPr>
      </w:pPr>
    </w:p>
    <w:p>
      <w:pPr>
        <w:shd w:val="clear" w:fill="FFFFFF"/>
        <w:spacing w:after="0" w:beforeAutospacing="0" w:afterAutospacing="0"/>
        <w:ind w:left="-207"/>
        <w:jc w:val="center"/>
        <w:rPr>
          <w:rFonts w:ascii="Times New Roman" w:hAnsi="Times New Roman"/>
          <w:i w:val="1"/>
          <w:bCs w:val="1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 w:val="1"/>
          <w:bCs w:val="1"/>
          <w:color w:val="000000"/>
          <w:sz w:val="24"/>
          <w:szCs w:val="24"/>
          <w:u w:val="single"/>
          <w:lang w:eastAsia="ru-RU"/>
        </w:rPr>
        <w:t>Анализ развития учащихся класса</w:t>
      </w:r>
    </w:p>
    <w:p>
      <w:pPr>
        <w:shd w:val="clear" w:fill="FFFFFF"/>
        <w:spacing w:after="0" w:beforeAutospacing="0" w:afterAutospacing="0"/>
        <w:ind w:left="-207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течение всего учебного года обучающиеся принимали активное участие в классных и общешкольных мероприятиях, предметных олимпиадах школьного, городского, всероссийского уровней, предметных неделях. На классных часах рассматривали вопросы культуры поведения, правил поведения в школе, общественных местах.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Были проведены следующие мероприятия, по направления воспитательной работы 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T2"/>
        <w:tblW w:w="10916" w:type="dxa"/>
        <w:tblInd w:w="-885" w:type="dxa"/>
        <w:tblLook w:val="04A0"/>
      </w:tblPr>
      <w:tblGrid/>
      <w:tr>
        <w:tc>
          <w:tcPr>
            <w:tcW w:w="2411" w:type="dxa"/>
          </w:tcPr>
          <w:p>
            <w:pPr>
              <w:pStyle w:val="P6"/>
              <w:spacing w:lineRule="auto" w:line="276" w:before="0" w:after="0"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4961" w:type="dxa"/>
          </w:tcPr>
          <w:p>
            <w:pPr>
              <w:pStyle w:val="P6"/>
              <w:spacing w:lineRule="auto" w:line="276" w:before="0" w:after="0" w:beforeAutospacing="0" w:afterAutospacing="0"/>
              <w:ind w:firstLine="141"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3544" w:type="dxa"/>
          </w:tcPr>
          <w:p>
            <w:pPr>
              <w:pStyle w:val="P6"/>
              <w:spacing w:lineRule="auto" w:line="276" w:before="0" w:after="0"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Ф.И.О. участника, результат</w:t>
            </w:r>
          </w:p>
        </w:tc>
      </w:tr>
      <w:tr>
        <w:trPr>
          <w:trHeight w:hRule="atLeast" w:val="570"/>
        </w:trPr>
        <w:tc>
          <w:tcPr>
            <w:tcW w:w="2411" w:type="dxa"/>
            <w:vMerge w:val="restart"/>
          </w:tcPr>
          <w:p>
            <w:pPr>
              <w:pStyle w:val="P6"/>
              <w:shd w:val="clear" w:fill="FFFFFF"/>
              <w:spacing w:lineRule="auto" w:line="276" w:before="0" w:after="0" w:beforeAutospacing="0" w:afterAutospacing="0"/>
              <w:rPr>
                <w:i w:val="1"/>
                <w:color w:val="000000"/>
                <w:sz w:val="22"/>
                <w:szCs w:val="22"/>
              </w:rPr>
            </w:pPr>
            <w:r>
              <w:rPr>
                <w:i w:val="1"/>
                <w:bCs w:val="1"/>
                <w:color w:val="000000"/>
              </w:rPr>
              <w:t xml:space="preserve">Духовно - нравственное </w:t>
            </w:r>
          </w:p>
        </w:tc>
        <w:tc>
          <w:tcPr>
            <w:tcW w:w="4961" w:type="dxa"/>
          </w:tcPr>
          <w:p>
            <w:pPr>
              <w:pStyle w:val="P6"/>
              <w:spacing w:after="0" w:beforeAutospacing="0" w:afterAutospacing="0"/>
              <w:ind w:firstLine="141"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акции «Добрые руки» (изготовление открыток ко дню пожилого человека)</w:t>
            </w:r>
          </w:p>
        </w:tc>
        <w:tc>
          <w:tcPr>
            <w:tcW w:w="3544" w:type="dxa"/>
          </w:tcPr>
          <w:p>
            <w:pPr>
              <w:pStyle w:val="P6"/>
              <w:spacing w:lineRule="auto" w:line="276" w:before="0" w:after="0"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человек</w:t>
            </w:r>
          </w:p>
        </w:tc>
      </w:tr>
      <w:tr>
        <w:trPr>
          <w:trHeight w:hRule="atLeast" w:val="316"/>
        </w:trPr>
        <w:tc>
          <w:tcPr>
            <w:tcW w:w="2411" w:type="dxa"/>
            <w:vMerge w:val="continue"/>
          </w:tcPr>
          <w:p>
            <w:pPr>
              <w:pStyle w:val="P6"/>
              <w:shd w:val="clear" w:fill="FFFFFF"/>
              <w:spacing w:lineRule="auto" w:line="276" w:before="0" w:after="0" w:beforeAutospacing="0" w:afterAutospacing="0"/>
              <w:rPr>
                <w:i w:val="1"/>
                <w:bCs w:val="1"/>
                <w:color w:val="000000"/>
              </w:rPr>
            </w:pPr>
          </w:p>
        </w:tc>
        <w:tc>
          <w:tcPr>
            <w:tcW w:w="4961" w:type="dxa"/>
          </w:tcPr>
          <w:p>
            <w:pPr>
              <w:pStyle w:val="P6"/>
              <w:spacing w:after="0" w:beforeAutospacing="0" w:afterAutospacing="0"/>
              <w:ind w:firstLine="141"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«День матери»</w:t>
            </w:r>
          </w:p>
        </w:tc>
        <w:tc>
          <w:tcPr>
            <w:tcW w:w="3544" w:type="dxa"/>
          </w:tcPr>
          <w:p>
            <w:pPr>
              <w:pStyle w:val="P6"/>
              <w:spacing w:after="0"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Весь класс</w:t>
            </w:r>
          </w:p>
        </w:tc>
      </w:tr>
      <w:tr>
        <w:trPr>
          <w:trHeight w:hRule="atLeast" w:val="269"/>
        </w:trPr>
        <w:tc>
          <w:tcPr>
            <w:tcW w:w="2411" w:type="dxa"/>
            <w:vMerge w:val="restart"/>
          </w:tcPr>
          <w:p>
            <w:pPr>
              <w:pStyle w:val="P6"/>
              <w:numPr>
                <w:ilvl w:val="0"/>
                <w:numId w:val="6"/>
              </w:numPr>
              <w:shd w:val="clear" w:fill="FFFFFF"/>
              <w:spacing w:lineRule="auto" w:line="276" w:before="0" w:after="0" w:beforeAutospacing="0" w:afterAutospacing="0"/>
              <w:ind w:left="0"/>
              <w:rPr>
                <w:i w:val="1"/>
                <w:color w:val="000000"/>
                <w:sz w:val="22"/>
                <w:szCs w:val="22"/>
              </w:rPr>
            </w:pPr>
            <w:r>
              <w:rPr>
                <w:i w:val="1"/>
                <w:bCs w:val="1"/>
                <w:color w:val="000000"/>
              </w:rPr>
              <w:t xml:space="preserve">Гражданско - патриотическое </w:t>
            </w:r>
          </w:p>
        </w:tc>
        <w:tc>
          <w:tcPr>
            <w:tcW w:w="4961" w:type="dxa"/>
          </w:tcPr>
          <w:p>
            <w:pPr>
              <w:shd w:val="clear" w:fill="FFFFFF"/>
              <w:ind w:firstLine="141" w:left="34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Акция «Бессмертный полк».</w:t>
            </w:r>
          </w:p>
        </w:tc>
        <w:tc>
          <w:tcPr>
            <w:tcW w:w="3544" w:type="dxa"/>
          </w:tcPr>
          <w:p>
            <w:pPr>
              <w:pStyle w:val="P6"/>
              <w:spacing w:after="0"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Приняли участие 5 семей</w:t>
            </w:r>
          </w:p>
        </w:tc>
      </w:tr>
      <w:tr>
        <w:trPr>
          <w:trHeight w:hRule="atLeast" w:val="364"/>
        </w:trPr>
        <w:tc>
          <w:tcPr>
            <w:tcW w:w="2411" w:type="dxa"/>
            <w:vMerge w:val="continue"/>
          </w:tcPr>
          <w:p>
            <w:pPr>
              <w:pStyle w:val="P6"/>
              <w:numPr>
                <w:ilvl w:val="0"/>
                <w:numId w:val="6"/>
              </w:numPr>
              <w:shd w:val="clear" w:fill="FFFFFF"/>
              <w:spacing w:lineRule="auto" w:line="276" w:before="0" w:after="0" w:beforeAutospacing="0" w:afterAutospacing="0"/>
              <w:ind w:left="0"/>
              <w:rPr>
                <w:i w:val="1"/>
                <w:bCs w:val="1"/>
                <w:color w:val="000000"/>
              </w:rPr>
            </w:pPr>
          </w:p>
        </w:tc>
        <w:tc>
          <w:tcPr>
            <w:tcW w:w="4961" w:type="dxa"/>
          </w:tcPr>
          <w:p>
            <w:pPr>
              <w:pStyle w:val="P6"/>
              <w:spacing w:after="0" w:beforeAutospacing="0" w:afterAutospacing="0"/>
              <w:ind w:firstLine="141" w:left="3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Школьный конкурс - смотр «Песни военных лет»</w:t>
            </w:r>
          </w:p>
        </w:tc>
        <w:tc>
          <w:tcPr>
            <w:tcW w:w="3544" w:type="dxa"/>
          </w:tcPr>
          <w:p>
            <w:pPr>
              <w:pStyle w:val="P6"/>
              <w:spacing w:after="0"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человек - 1 место</w:t>
            </w:r>
          </w:p>
        </w:tc>
      </w:tr>
      <w:tr>
        <w:trPr>
          <w:trHeight w:hRule="atLeast" w:val="538"/>
        </w:trPr>
        <w:tc>
          <w:tcPr>
            <w:tcW w:w="2411" w:type="dxa"/>
            <w:vMerge w:val="restart"/>
          </w:tcPr>
          <w:p>
            <w:pPr>
              <w:pStyle w:val="P6"/>
              <w:rPr>
                <w:i w:val="1"/>
                <w:color w:val="000000"/>
              </w:rPr>
            </w:pPr>
            <w:r>
              <w:rPr>
                <w:i w:val="1"/>
                <w:bCs w:val="1"/>
                <w:color w:val="000000"/>
              </w:rPr>
              <w:t>Эстетическое воспитание</w:t>
            </w:r>
          </w:p>
        </w:tc>
        <w:tc>
          <w:tcPr>
            <w:tcW w:w="4961" w:type="dxa"/>
          </w:tcPr>
          <w:p>
            <w:pPr>
              <w:pStyle w:val="P6"/>
              <w:spacing w:after="0" w:beforeAutospacing="0" w:afterAutospacing="0"/>
              <w:ind w:firstLine="141"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Городской конкурс декоративно - прикладного творчества «Пасхальное яйцо - 2019».</w:t>
            </w:r>
          </w:p>
        </w:tc>
        <w:tc>
          <w:tcPr>
            <w:tcW w:w="3544" w:type="dxa"/>
          </w:tcPr>
          <w:p>
            <w:pPr>
              <w:pStyle w:val="P6"/>
              <w:spacing w:lineRule="auto" w:line="276" w:before="0" w:after="0"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 - 1 место</w:t>
            </w:r>
          </w:p>
          <w:p>
            <w:pPr>
              <w:pStyle w:val="P6"/>
              <w:spacing w:lineRule="auto" w:line="276" w:before="0" w:after="0" w:beforeAutospacing="0" w:afterAutospacing="0"/>
              <w:rPr>
                <w:color w:val="000000"/>
                <w:sz w:val="22"/>
                <w:szCs w:val="22"/>
              </w:rPr>
            </w:pPr>
          </w:p>
        </w:tc>
      </w:tr>
      <w:tr>
        <w:trPr>
          <w:trHeight w:hRule="atLeast" w:val="1203"/>
        </w:trPr>
        <w:tc>
          <w:tcPr>
            <w:tcW w:w="2411" w:type="dxa"/>
            <w:vMerge w:val="continue"/>
          </w:tcPr>
          <w:p>
            <w:pPr>
              <w:pStyle w:val="P6"/>
              <w:rPr>
                <w:i w:val="1"/>
                <w:bCs w:val="1"/>
                <w:color w:val="000000"/>
              </w:rPr>
            </w:pPr>
          </w:p>
        </w:tc>
        <w:tc>
          <w:tcPr>
            <w:tcW w:w="4961" w:type="dxa"/>
          </w:tcPr>
          <w:p>
            <w:pPr>
              <w:pStyle w:val="P6"/>
              <w:spacing w:after="0" w:beforeAutospacing="0" w:afterAutospacing="0"/>
              <w:ind w:firstLine="141"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 детских рисунков (район «Гавань»)</w:t>
            </w:r>
          </w:p>
        </w:tc>
        <w:tc>
          <w:tcPr>
            <w:tcW w:w="3544" w:type="dxa"/>
          </w:tcPr>
          <w:p>
            <w:pPr>
              <w:pStyle w:val="P6"/>
              <w:spacing w:lineRule="auto" w:line="276" w:before="0" w:after="0"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 - участие</w:t>
            </w:r>
          </w:p>
          <w:p>
            <w:pPr>
              <w:pStyle w:val="P6"/>
              <w:spacing w:lineRule="auto" w:line="276" w:before="0" w:after="0" w:beforeAutospacing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_________ - 2 место</w:t>
            </w:r>
          </w:p>
          <w:p>
            <w:pPr>
              <w:pStyle w:val="P6"/>
              <w:spacing w:after="0" w:beforeAutospacing="0" w:afterAutospacing="0"/>
              <w:rPr>
                <w:color w:val="000000"/>
                <w:sz w:val="22"/>
                <w:szCs w:val="22"/>
              </w:rPr>
            </w:pPr>
          </w:p>
        </w:tc>
      </w:tr>
      <w:tr>
        <w:tc>
          <w:tcPr>
            <w:tcW w:w="2411" w:type="dxa"/>
          </w:tcPr>
          <w:p>
            <w:pPr>
              <w:pStyle w:val="P6"/>
              <w:numPr>
                <w:ilvl w:val="0"/>
                <w:numId w:val="12"/>
              </w:numPr>
              <w:shd w:val="clear" w:fill="FFFFFF"/>
              <w:spacing w:lineRule="auto" w:line="276" w:before="0" w:after="0" w:beforeAutospacing="0" w:afterAutospacing="0"/>
              <w:ind w:left="0"/>
              <w:rPr>
                <w:i w:val="1"/>
                <w:color w:val="000000"/>
                <w:sz w:val="22"/>
                <w:szCs w:val="22"/>
              </w:rPr>
            </w:pPr>
            <w:r>
              <w:rPr>
                <w:i w:val="1"/>
                <w:bCs w:val="1"/>
                <w:color w:val="000000"/>
              </w:rPr>
              <w:t>Физкультурно - оздоровительная</w:t>
            </w:r>
          </w:p>
        </w:tc>
        <w:tc>
          <w:tcPr>
            <w:tcW w:w="4961" w:type="dxa"/>
          </w:tcPr>
          <w:p>
            <w:pPr>
              <w:pStyle w:val="P6"/>
              <w:spacing w:lineRule="auto" w:line="276" w:before="0" w:after="0" w:beforeAutospacing="0" w:afterAutospacing="0"/>
              <w:ind w:firstLine="141"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«День здоровья»</w:t>
            </w:r>
          </w:p>
        </w:tc>
        <w:tc>
          <w:tcPr>
            <w:tcW w:w="3544" w:type="dxa"/>
          </w:tcPr>
          <w:p>
            <w:pPr>
              <w:pStyle w:val="P6"/>
              <w:spacing w:lineRule="auto" w:line="276" w:before="0" w:after="0" w:beforeAutospacing="0" w:afterAutospacing="0"/>
              <w:rPr>
                <w:color w:val="000000"/>
                <w:sz w:val="22"/>
                <w:szCs w:val="22"/>
              </w:rPr>
            </w:pPr>
          </w:p>
        </w:tc>
      </w:tr>
      <w:tr>
        <w:tc>
          <w:tcPr>
            <w:tcW w:w="2411" w:type="dxa"/>
          </w:tcPr>
          <w:p>
            <w:pPr>
              <w:pStyle w:val="P6"/>
              <w:numPr>
                <w:ilvl w:val="0"/>
                <w:numId w:val="15"/>
              </w:numPr>
              <w:shd w:val="clear" w:fill="FFFFFF"/>
              <w:spacing w:lineRule="auto" w:line="276" w:before="0" w:after="0" w:beforeAutospacing="0" w:afterAutospacing="0"/>
              <w:ind w:left="0"/>
              <w:rPr>
                <w:i w:val="1"/>
                <w:color w:val="000000"/>
                <w:sz w:val="22"/>
                <w:szCs w:val="22"/>
              </w:rPr>
            </w:pPr>
            <w:r>
              <w:rPr>
                <w:i w:val="1"/>
                <w:bCs w:val="1"/>
                <w:color w:val="000000"/>
              </w:rPr>
              <w:t>Экологическое, экскурсионно -туристическое воспитание</w:t>
            </w:r>
          </w:p>
        </w:tc>
        <w:tc>
          <w:tcPr>
            <w:tcW w:w="4961" w:type="dxa"/>
          </w:tcPr>
          <w:p>
            <w:pPr>
              <w:pStyle w:val="P6"/>
              <w:spacing w:lineRule="auto" w:line="276" w:before="0" w:after="0" w:beforeAutospacing="0" w:afterAutospacing="0"/>
              <w:ind w:firstLine="141"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Международная онлайн - викторина для младших школьников «Красная книга России»</w:t>
            </w:r>
          </w:p>
        </w:tc>
        <w:tc>
          <w:tcPr>
            <w:tcW w:w="3544" w:type="dxa"/>
          </w:tcPr>
          <w:p>
            <w:pPr>
              <w:pStyle w:val="P6"/>
              <w:spacing w:lineRule="auto" w:line="276" w:before="0" w:after="0" w:beforeAutospacing="0" w:afterAutospacing="0"/>
              <w:rPr>
                <w:color w:val="000000"/>
                <w:sz w:val="22"/>
                <w:szCs w:val="22"/>
              </w:rPr>
            </w:pPr>
          </w:p>
        </w:tc>
      </w:tr>
      <w:tr>
        <w:tc>
          <w:tcPr>
            <w:tcW w:w="2411" w:type="dxa"/>
          </w:tcPr>
          <w:p>
            <w:pPr>
              <w:pStyle w:val="P6"/>
              <w:numPr>
                <w:ilvl w:val="0"/>
                <w:numId w:val="18"/>
              </w:numPr>
              <w:shd w:val="clear" w:fill="FFFFFF"/>
              <w:spacing w:lineRule="auto" w:line="276" w:before="0" w:after="0" w:beforeAutospacing="0" w:afterAutospacing="0"/>
              <w:ind w:left="0"/>
              <w:rPr>
                <w:i w:val="1"/>
                <w:color w:val="000000"/>
                <w:sz w:val="22"/>
                <w:szCs w:val="22"/>
              </w:rPr>
            </w:pPr>
            <w:r>
              <w:rPr>
                <w:i w:val="1"/>
                <w:bCs w:val="1"/>
                <w:color w:val="000000"/>
              </w:rPr>
              <w:t>Экологическое</w:t>
            </w:r>
          </w:p>
        </w:tc>
        <w:tc>
          <w:tcPr>
            <w:tcW w:w="4961" w:type="dxa"/>
          </w:tcPr>
          <w:p>
            <w:pPr>
              <w:pStyle w:val="P6"/>
              <w:spacing w:lineRule="auto" w:line="276" w:before="0" w:after="0" w:beforeAutospacing="0" w:afterAutospacing="0"/>
              <w:ind w:firstLine="141"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Акция «Добрый урожай» (помощь зоопарку)</w:t>
            </w:r>
          </w:p>
        </w:tc>
        <w:tc>
          <w:tcPr>
            <w:tcW w:w="3544" w:type="dxa"/>
          </w:tcPr>
          <w:p>
            <w:pPr>
              <w:pStyle w:val="P6"/>
              <w:spacing w:lineRule="auto" w:line="276" w:before="0" w:after="0" w:beforeAutospacing="0" w:afterAutospacing="0"/>
              <w:rPr>
                <w:color w:val="000000"/>
                <w:sz w:val="22"/>
                <w:szCs w:val="22"/>
              </w:rPr>
            </w:pPr>
          </w:p>
        </w:tc>
      </w:tr>
      <w:tr>
        <w:trPr>
          <w:trHeight w:hRule="atLeast" w:val="591"/>
        </w:trPr>
        <w:tc>
          <w:tcPr>
            <w:tcW w:w="2411" w:type="dxa"/>
            <w:vMerge w:val="restart"/>
          </w:tcPr>
          <w:p>
            <w:pPr>
              <w:pStyle w:val="P6"/>
              <w:shd w:val="clear" w:fill="FFFFFF"/>
              <w:spacing w:lineRule="auto" w:line="276" w:before="0" w:after="0" w:beforeAutospacing="0" w:afterAutospacing="0"/>
              <w:rPr>
                <w:i w:val="1"/>
                <w:color w:val="000000"/>
                <w:sz w:val="22"/>
                <w:szCs w:val="22"/>
              </w:rPr>
            </w:pPr>
            <w:r>
              <w:rPr>
                <w:i w:val="1"/>
                <w:bCs w:val="1"/>
                <w:color w:val="000000"/>
              </w:rPr>
              <w:t>Интеллектуально - познавательное</w:t>
            </w:r>
          </w:p>
        </w:tc>
        <w:tc>
          <w:tcPr>
            <w:tcW w:w="4961" w:type="dxa"/>
          </w:tcPr>
          <w:p>
            <w:pPr>
              <w:pStyle w:val="P6"/>
              <w:numPr>
                <w:ilvl w:val="0"/>
                <w:numId w:val="24"/>
              </w:numPr>
              <w:tabs>
                <w:tab w:val="left" w:pos="317" w:leader="none"/>
              </w:tabs>
              <w:spacing w:after="0" w:beforeAutospacing="0" w:afterAutospacing="0"/>
              <w:ind w:firstLine="141"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онлайн - олимпиадах образовательной платформы «Учи.ру»:</w:t>
            </w:r>
          </w:p>
        </w:tc>
        <w:tc>
          <w:tcPr>
            <w:tcW w:w="3544" w:type="dxa"/>
          </w:tcPr>
          <w:p>
            <w:pPr>
              <w:pStyle w:val="P6"/>
              <w:spacing w:lineRule="auto" w:line="276" w:before="0" w:after="0" w:beforeAutospacing="0" w:afterAutospacing="0"/>
              <w:rPr>
                <w:color w:val="000000"/>
                <w:sz w:val="22"/>
                <w:szCs w:val="22"/>
              </w:rPr>
            </w:pPr>
          </w:p>
          <w:p>
            <w:pPr>
              <w:pStyle w:val="P6"/>
              <w:spacing w:lineRule="auto" w:line="276" w:before="0" w:after="0" w:beforeAutospacing="0" w:afterAutospacing="0"/>
              <w:rPr>
                <w:color w:val="000000"/>
                <w:sz w:val="22"/>
                <w:szCs w:val="22"/>
              </w:rPr>
            </w:pPr>
          </w:p>
        </w:tc>
      </w:tr>
      <w:tr>
        <w:trPr>
          <w:trHeight w:hRule="atLeast" w:val="1139"/>
        </w:trPr>
        <w:tc>
          <w:tcPr>
            <w:tcW w:w="2411" w:type="dxa"/>
            <w:vMerge w:val="continue"/>
          </w:tcPr>
          <w:p>
            <w:pPr>
              <w:pStyle w:val="P6"/>
              <w:shd w:val="clear" w:fill="FFFFFF"/>
              <w:spacing w:lineRule="auto" w:line="276" w:before="0" w:after="0" w:beforeAutospacing="0" w:afterAutospacing="0"/>
              <w:rPr>
                <w:i w:val="1"/>
                <w:bCs w:val="1"/>
                <w:color w:val="000000"/>
              </w:rPr>
            </w:pPr>
          </w:p>
        </w:tc>
        <w:tc>
          <w:tcPr>
            <w:tcW w:w="4961" w:type="dxa"/>
          </w:tcPr>
          <w:p>
            <w:pPr>
              <w:pStyle w:val="P6"/>
              <w:tabs>
                <w:tab w:val="left" w:pos="317" w:leader="none"/>
              </w:tabs>
              <w:spacing w:after="0" w:beforeAutospacing="0" w:afterAutospacing="0"/>
              <w:ind w:firstLine="141"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3544" w:type="dxa"/>
          </w:tcPr>
          <w:p>
            <w:pPr>
              <w:pStyle w:val="P6"/>
              <w:spacing w:lineRule="auto" w:line="276" w:before="0" w:after="0" w:beforeAutospacing="0" w:afterAutospacing="0"/>
              <w:rPr>
                <w:color w:val="000000"/>
                <w:sz w:val="22"/>
                <w:szCs w:val="22"/>
              </w:rPr>
            </w:pPr>
          </w:p>
        </w:tc>
      </w:tr>
      <w:tr>
        <w:trPr>
          <w:trHeight w:hRule="atLeast" w:val="284"/>
        </w:trPr>
        <w:tc>
          <w:tcPr>
            <w:tcW w:w="2411" w:type="dxa"/>
            <w:vMerge w:val="continue"/>
          </w:tcPr>
          <w:p>
            <w:pPr>
              <w:pStyle w:val="P6"/>
              <w:shd w:val="clear" w:fill="FFFFFF"/>
              <w:spacing w:lineRule="auto" w:line="276" w:before="0" w:after="0" w:beforeAutospacing="0" w:afterAutospacing="0"/>
              <w:rPr>
                <w:i w:val="1"/>
                <w:bCs w:val="1"/>
                <w:color w:val="000000"/>
              </w:rPr>
            </w:pPr>
          </w:p>
        </w:tc>
        <w:tc>
          <w:tcPr>
            <w:tcW w:w="4961" w:type="dxa"/>
          </w:tcPr>
          <w:p>
            <w:pPr>
              <w:pStyle w:val="P6"/>
              <w:tabs>
                <w:tab w:val="left" w:pos="317" w:leader="none"/>
              </w:tabs>
              <w:spacing w:after="0" w:beforeAutospacing="0" w:afterAutospacing="0"/>
              <w:ind w:firstLine="141"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3544" w:type="dxa"/>
          </w:tcPr>
          <w:p>
            <w:pPr>
              <w:pStyle w:val="P6"/>
              <w:spacing w:lineRule="auto" w:line="276" w:before="0" w:after="0" w:beforeAutospacing="0" w:afterAutospacing="0"/>
              <w:rPr>
                <w:color w:val="000000"/>
                <w:sz w:val="22"/>
                <w:szCs w:val="22"/>
              </w:rPr>
            </w:pPr>
          </w:p>
        </w:tc>
      </w:tr>
      <w:tr>
        <w:trPr>
          <w:trHeight w:hRule="atLeast" w:val="262"/>
        </w:trPr>
        <w:tc>
          <w:tcPr>
            <w:tcW w:w="2411" w:type="dxa"/>
            <w:vMerge w:val="continue"/>
          </w:tcPr>
          <w:p>
            <w:pPr>
              <w:pStyle w:val="P6"/>
              <w:shd w:val="clear" w:fill="FFFFFF"/>
              <w:spacing w:lineRule="auto" w:line="276" w:before="0" w:after="0" w:beforeAutospacing="0" w:afterAutospacing="0"/>
              <w:rPr>
                <w:i w:val="1"/>
                <w:bCs w:val="1"/>
                <w:color w:val="000000"/>
              </w:rPr>
            </w:pPr>
          </w:p>
        </w:tc>
        <w:tc>
          <w:tcPr>
            <w:tcW w:w="4961" w:type="dxa"/>
          </w:tcPr>
          <w:p>
            <w:pPr>
              <w:pStyle w:val="P6"/>
              <w:tabs>
                <w:tab w:val="left" w:pos="317" w:leader="none"/>
              </w:tabs>
              <w:spacing w:after="0" w:beforeAutospacing="0" w:afterAutospacing="0"/>
              <w:ind w:firstLine="141"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3544" w:type="dxa"/>
          </w:tcPr>
          <w:p>
            <w:pPr>
              <w:pStyle w:val="P6"/>
              <w:spacing w:lineRule="auto" w:line="276" w:before="0" w:after="0" w:beforeAutospacing="0" w:afterAutospacing="0"/>
              <w:rPr>
                <w:color w:val="000000"/>
                <w:sz w:val="22"/>
                <w:szCs w:val="22"/>
              </w:rPr>
            </w:pPr>
          </w:p>
        </w:tc>
      </w:tr>
      <w:tr>
        <w:trPr>
          <w:trHeight w:hRule="atLeast" w:val="300"/>
        </w:trPr>
        <w:tc>
          <w:tcPr>
            <w:tcW w:w="2411" w:type="dxa"/>
            <w:vMerge w:val="continue"/>
          </w:tcPr>
          <w:p>
            <w:pPr>
              <w:pStyle w:val="P6"/>
              <w:shd w:val="clear" w:fill="FFFFFF"/>
              <w:spacing w:lineRule="auto" w:line="276" w:before="0" w:after="0" w:beforeAutospacing="0" w:afterAutospacing="0"/>
              <w:rPr>
                <w:i w:val="1"/>
                <w:bCs w:val="1"/>
                <w:color w:val="000000"/>
              </w:rPr>
            </w:pPr>
          </w:p>
        </w:tc>
        <w:tc>
          <w:tcPr>
            <w:tcW w:w="4961" w:type="dxa"/>
          </w:tcPr>
          <w:p>
            <w:pPr>
              <w:pStyle w:val="P6"/>
              <w:tabs>
                <w:tab w:val="left" w:pos="317" w:leader="none"/>
              </w:tabs>
              <w:spacing w:after="0" w:beforeAutospacing="0" w:afterAutospacing="0"/>
              <w:ind w:firstLine="141"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Окружающий мир «Заврики». Апрель - 2019</w:t>
            </w:r>
          </w:p>
        </w:tc>
        <w:tc>
          <w:tcPr>
            <w:tcW w:w="3544" w:type="dxa"/>
          </w:tcPr>
          <w:p>
            <w:pPr>
              <w:pStyle w:val="P6"/>
              <w:spacing w:lineRule="auto" w:line="276" w:before="0" w:after="0" w:beforeAutospacing="0" w:afterAutospacing="0"/>
              <w:rPr>
                <w:color w:val="000000"/>
                <w:sz w:val="22"/>
                <w:szCs w:val="22"/>
              </w:rPr>
            </w:pPr>
          </w:p>
        </w:tc>
      </w:tr>
      <w:tr>
        <w:trPr>
          <w:trHeight w:hRule="atLeast" w:val="1092"/>
        </w:trPr>
        <w:tc>
          <w:tcPr>
            <w:tcW w:w="2411" w:type="dxa"/>
          </w:tcPr>
          <w:p>
            <w:pPr>
              <w:pStyle w:val="P6"/>
              <w:shd w:val="clear" w:fill="FFFFFF"/>
              <w:spacing w:lineRule="auto" w:line="276" w:before="0" w:after="0" w:beforeAutospacing="0" w:afterAutospacing="0"/>
              <w:rPr>
                <w:i w:val="1"/>
                <w:bCs w:val="1"/>
                <w:color w:val="000000"/>
              </w:rPr>
            </w:pPr>
            <w:r>
              <w:rPr>
                <w:i w:val="1"/>
                <w:bCs w:val="1"/>
                <w:color w:val="000000"/>
              </w:rPr>
              <w:t>Семейное</w:t>
            </w:r>
          </w:p>
        </w:tc>
        <w:tc>
          <w:tcPr>
            <w:tcW w:w="4961" w:type="dxa"/>
          </w:tcPr>
          <w:p>
            <w:pPr>
              <w:shd w:val="clear" w:fill="FFFFFF"/>
              <w:ind w:firstLine="141"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Посещение семей учащихся, составление акта жилищно - бытовых условий.</w:t>
            </w:r>
          </w:p>
          <w:p>
            <w:pPr>
              <w:shd w:val="clear" w:fill="FFFFFF"/>
              <w:ind w:firstLine="141"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родителями.</w:t>
            </w:r>
          </w:p>
          <w:p>
            <w:pPr>
              <w:shd w:val="clear" w:fill="FFFFFF"/>
              <w:ind w:firstLine="141"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Консультации.</w:t>
            </w:r>
          </w:p>
          <w:p>
            <w:pPr>
              <w:shd w:val="clear" w:fill="FFFFFF"/>
              <w:ind w:firstLine="141"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Информирование родителей о ходе и результатах обучения, воспитания и развития учащихся. </w:t>
            </w:r>
          </w:p>
          <w:p>
            <w:pPr>
              <w:shd w:val="clear" w:fill="FFFFFF"/>
              <w:ind w:firstLine="141"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собрания.</w:t>
            </w:r>
          </w:p>
          <w:p>
            <w:pPr>
              <w:shd w:val="clear" w:fill="FFFFFF"/>
              <w:ind w:firstLine="141"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Совместные школьные мероприятия, акции, спортивные соревнования, экскурсии.</w:t>
            </w:r>
          </w:p>
          <w:p>
            <w:pPr>
              <w:pStyle w:val="P6"/>
              <w:tabs>
                <w:tab w:val="left" w:pos="317" w:leader="none"/>
              </w:tabs>
              <w:spacing w:lineRule="auto" w:line="276" w:before="0" w:after="0" w:beforeAutospacing="0" w:afterAutospacing="0"/>
              <w:ind w:firstLine="141"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>
            <w:pPr>
              <w:pStyle w:val="P6"/>
              <w:spacing w:lineRule="auto" w:line="276" w:before="0" w:after="0" w:beforeAutospacing="0" w:afterAutospacing="0"/>
              <w:rPr>
                <w:color w:val="000000"/>
                <w:sz w:val="22"/>
                <w:szCs w:val="22"/>
              </w:rPr>
            </w:pPr>
          </w:p>
        </w:tc>
      </w:tr>
    </w:tbl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>
      <w:pPr>
        <w:shd w:val="clear" w:fill="FFFFFF"/>
        <w:spacing w:after="0" w:beforeAutospacing="0" w:afterAutospacing="0"/>
        <w:jc w:val="center"/>
        <w:rPr>
          <w:rFonts w:ascii="Times New Roman" w:hAnsi="Times New Roman"/>
          <w:i w:val="1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 w:val="1"/>
          <w:bCs w:val="1"/>
          <w:color w:val="000000"/>
          <w:sz w:val="24"/>
          <w:szCs w:val="24"/>
          <w:u w:val="single"/>
          <w:lang w:eastAsia="ru-RU"/>
        </w:rPr>
        <w:t>Анализ педагогического взаимодействия с семьями учащихся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 20</w:t>
      </w:r>
      <w:r>
        <w:rPr>
          <w:rFonts w:ascii="Times New Roman" w:hAnsi="Times New Roman"/>
          <w:smallCaps w:val="0"/>
          <w:color w:val="000000"/>
          <w:sz w:val="24"/>
          <w:szCs w:val="22"/>
          <w:cs w:val="0"/>
          <w:spacing w:val="0"/>
          <w:w w:val="100"/>
          <w:position w:val="0"/>
          <w:snapToGrid w:val="1"/>
          <w:lang w:eastAsia="ru-RU"/>
        </w:rPr>
        <w:t>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smallCaps w:val="0"/>
          <w:color w:val="000000"/>
          <w:sz w:val="24"/>
          <w:szCs w:val="22"/>
          <w:cs w:val="0"/>
          <w:spacing w:val="0"/>
          <w:w w:val="100"/>
          <w:position w:val="0"/>
          <w:snapToGrid w:val="1"/>
          <w:lang w:eastAsia="ru-RU"/>
        </w:rPr>
        <w:t>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учебный год происходило налаживание контактов с семьями учащихся через привлечение родителей к участию в классных и школьных мероприятиях, совместные мероприятия, родительские собрания, индивидуальные встречи. По моим наблюдениям, произошли положительные изменения в отношении родителей к школе за учебный год. 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Индивидуальные беседы с родителями, анкетирование на родительских собраниях показали, что в основном все дети имеют хорошие отношения с родителями. В некоторых семьях есть место излишней строгости и завышенных требований к ребенку. В некоторых наоборот, не хватает контроля со стороны родителей. 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течение учебного года сложились хорошие отношения с родителями учащихся. Наиболее эффективными формами взаимодействия были индивидуальные и групповые консультации для родителей. Посещаемость родительских собраний высокая.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течение года осуществлялось промежуточное подведение итогов воспитательной работы, и отчет классного руководителя на родительском собрании, на котором предоставлялась информация о ходе и результатах воспитательного процесса в классе. 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Индивидуальная работа с родителями проводилась так же с целью оказания помощи в адаптации первоклассников. 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Родительский комитет (____________________________________________________) класса в течение года активно участвовал в жизни класса, оказывал помощь в осуществлении всех школьных и классных мероприятий, решении всех текущих вопросов.</w:t>
      </w:r>
    </w:p>
    <w:p>
      <w:pPr>
        <w:shd w:val="clear" w:fill="FFFFFF"/>
        <w:spacing w:after="0" w:beforeAutospacing="0" w:afterAutospacing="0"/>
        <w:ind w:firstLine="567" w:left="-567"/>
        <w:jc w:val="center"/>
        <w:rPr>
          <w:rFonts w:ascii="Times New Roman" w:hAnsi="Times New Roman"/>
          <w:i w:val="1"/>
          <w:color w:val="000000"/>
          <w:sz w:val="24"/>
          <w:szCs w:val="24"/>
          <w:u w:val="single"/>
          <w:lang w:eastAsia="ru-RU"/>
        </w:rPr>
      </w:pPr>
    </w:p>
    <w:p>
      <w:pPr>
        <w:shd w:val="clear" w:fill="FFFFFF"/>
        <w:spacing w:after="0" w:beforeAutospacing="0" w:afterAutospacing="0"/>
        <w:jc w:val="center"/>
        <w:rPr>
          <w:rFonts w:ascii="Times New Roman" w:hAnsi="Times New Roman"/>
          <w:i w:val="1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 w:val="1"/>
          <w:bCs w:val="1"/>
          <w:color w:val="000000"/>
          <w:sz w:val="24"/>
          <w:szCs w:val="24"/>
          <w:u w:val="single"/>
          <w:lang w:eastAsia="ru-RU"/>
        </w:rPr>
        <w:t>Анализ организации с педагогическим коллективом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протяжении года проводились беседы с учителями - предметниками (ИЗО, физической культуры, музыки) по вопросам успеваемости, воспитанности, активности учащихся на уроках.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Тесное воспитательное взаимодействие осуществлялось с медицинским работником школы, а также с психологом, логопедом.  От всех получена эффективная помощь и поддержка в решении вопросов. 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всем этом надо отметить, что наибольшее влияние на воспитание и поведение учащихся все же оказывают те решения, которые принимаются в семьях, что не идет в разрез со школьными требованиями и пожеланиями, то есть можно говорить, что постепенно формируется команда заинтересованных участников образовательного процесса. 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>
      <w:pPr>
        <w:shd w:val="clear" w:fill="FFFFFF"/>
        <w:spacing w:after="0" w:beforeAutospacing="0" w:afterAutospacing="0"/>
        <w:jc w:val="center"/>
        <w:rPr>
          <w:rFonts w:ascii="Times New Roman" w:hAnsi="Times New Roman"/>
          <w:i w:val="1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 w:val="1"/>
          <w:bCs w:val="1"/>
          <w:color w:val="000000"/>
          <w:sz w:val="24"/>
          <w:szCs w:val="24"/>
          <w:u w:val="single"/>
          <w:lang w:eastAsia="ru-RU"/>
        </w:rPr>
        <w:t>Анализ индивидуальной работы с учащимися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классе есть ученики, которые внимательны и активны на уроке, имеют достаточно высокий уровень сформированности познавательного интереса. К таким учащимся можно отнести следующих детей (_________________________________).</w:t>
      </w:r>
    </w:p>
    <w:p>
      <w:pPr>
        <w:pStyle w:val="P5"/>
        <w:shd w:val="clear" w:fill="FFFFFF"/>
        <w:spacing w:after="0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Эти учащиеся в течение года постоянно участвовали в городских и республиканских олимпиадах. Становились победителями, занимали призовые места. 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Есть и такие дети, которые обладают неустойчивым вниманием, часто отвлекаются, шумят, выкрикивают с места. Эти дети, которые часто находятся в возбуждённом состоянии, торопятся быстрее сделать работу, чтобы сообщить всем об этом, но зачастую эта работа оказывается выполненной неправильно либо небрежно (______________________________).</w:t>
      </w:r>
    </w:p>
    <w:p>
      <w:pPr>
        <w:shd w:val="clear" w:fill="FFFFFF"/>
        <w:spacing w:after="0" w:beforeAutospacing="0" w:afterAutospacing="0"/>
        <w:jc w:val="center"/>
        <w:rPr>
          <w:rFonts w:ascii="Times New Roman" w:hAnsi="Times New Roman"/>
          <w:i w:val="1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 w:val="1"/>
          <w:bCs w:val="1"/>
          <w:color w:val="000000"/>
          <w:sz w:val="24"/>
          <w:szCs w:val="24"/>
          <w:u w:val="single"/>
          <w:lang w:eastAsia="ru-RU"/>
        </w:rPr>
        <w:t>Выводы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Перспективными целями воспитательной работы в классе являются: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Развитие познавательных интересов и мотивации к учебной деятельности у учащихся, повышение успеваемости.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Считаю, что участие ребят в классных и общешкольных мероприятиях способствовало сплочению и формированию классного коллектива.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Успешному результату воспитательной работы в классе способствовали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>
      <w:pPr>
        <w:numPr>
          <w:ilvl w:val="0"/>
          <w:numId w:val="32"/>
        </w:numPr>
        <w:shd w:val="clear" w:fill="FFFFFF"/>
        <w:tabs>
          <w:tab w:val="left" w:pos="426" w:leader="none"/>
          <w:tab w:val="clear" w:pos="720" w:leader="none"/>
        </w:tabs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Целесообразное планирование воспитательной работы по периодам в  соответствии с планом воспитательной работы школы.</w:t>
      </w:r>
    </w:p>
    <w:p>
      <w:pPr>
        <w:numPr>
          <w:ilvl w:val="0"/>
          <w:numId w:val="32"/>
        </w:numPr>
        <w:shd w:val="clear" w:fill="FFFFFF"/>
        <w:tabs>
          <w:tab w:val="left" w:pos="426" w:leader="none"/>
          <w:tab w:val="clear" w:pos="720" w:leader="none"/>
        </w:tabs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оптимальных форм и методов воспитательной работы (классные часы, беседы, экскурсии, уроки этики и культуры поведения и др.).</w:t>
      </w:r>
    </w:p>
    <w:p>
      <w:pPr>
        <w:numPr>
          <w:ilvl w:val="0"/>
          <w:numId w:val="32"/>
        </w:numPr>
        <w:shd w:val="clear" w:fill="FFFFFF"/>
        <w:tabs>
          <w:tab w:val="left" w:pos="426" w:leader="none"/>
          <w:tab w:val="clear" w:pos="720" w:leader="none"/>
        </w:tabs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Наличие  необходимых условий для проведения воспитательной работы</w:t>
      </w:r>
    </w:p>
    <w:p>
      <w:pPr>
        <w:numPr>
          <w:ilvl w:val="0"/>
          <w:numId w:val="32"/>
        </w:numPr>
        <w:shd w:val="clear" w:fill="FFFFFF"/>
        <w:tabs>
          <w:tab w:val="left" w:pos="426" w:leader="none"/>
          <w:tab w:val="clear" w:pos="720" w:leader="none"/>
        </w:tabs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100%  охват детей класса  разнообразными видами внеурочной деятельности.</w:t>
      </w:r>
    </w:p>
    <w:p>
      <w:pPr>
        <w:numPr>
          <w:ilvl w:val="0"/>
          <w:numId w:val="32"/>
        </w:numPr>
        <w:shd w:val="clear" w:fill="FFFFFF"/>
        <w:tabs>
          <w:tab w:val="left" w:pos="426" w:leader="none"/>
          <w:tab w:val="clear" w:pos="720" w:leader="none"/>
        </w:tabs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Участие большей части родителей в жизни класса.</w:t>
      </w:r>
    </w:p>
    <w:p>
      <w:pPr>
        <w:numPr>
          <w:ilvl w:val="0"/>
          <w:numId w:val="32"/>
        </w:numPr>
        <w:shd w:val="clear" w:fill="FFFFFF"/>
        <w:tabs>
          <w:tab w:val="left" w:pos="426" w:leader="none"/>
          <w:tab w:val="clear" w:pos="720" w:leader="none"/>
        </w:tabs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Индивидуальная работа с  учащимися и их родителями.</w:t>
      </w:r>
    </w:p>
    <w:p>
      <w:pPr>
        <w:shd w:val="clear" w:fill="FFFFFF"/>
        <w:tabs>
          <w:tab w:val="left" w:pos="426" w:leader="none"/>
        </w:tabs>
        <w:spacing w:after="0" w:beforeAutospacing="0" w:afterAutospacing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 прошедший учебный год накоплен положительный опыт осуществления взаимодействия со всеми участниками образовательного процесса. Можно отметить формирование осознанного и самостоятельного отношения первоклассников к учебной и внеурочной деятельности, наличие заинтересованного участия в жизни класса и школы, положительное отношение к процессу обучения и воспитания.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Показателями достижения таких результатов являются наличие интереса ко всем видам деятельности, неравнодушное отношение к процессу и результатам учебной и внеурочной деятельности, активность участия во всех мероприятиях. К положительным результатам можно отнести наладившиеся отношения сотрудничества и заинтересованного взаимодействия с родителями класса.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последующий период работы необходимо активизировать работу родителей, продолжить совместное планирование и реализацию классных дел, продолжить работу по, повышению уровня коллективных взаимоотношений в нем, развивать навыки коллективной творческой деятельности для создания условий для личностного развития и социализации учащихся.</w:t>
      </w:r>
    </w:p>
    <w:p>
      <w:pPr>
        <w:shd w:val="clear" w:fill="FFFFFF"/>
        <w:spacing w:after="0" w:beforeAutospacing="0" w:afterAutospacing="0"/>
        <w:ind w:firstLine="567" w:left="-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целом воспитательная работа в __ «___» классе была многоплановой и разносторонней. Анализ воспитательной работы показал, что в течение учебного года был накоплен положительный опыт в организации внеклассных мероприятий с учащимися, работе с родителями.</w:t>
      </w:r>
    </w:p>
    <w:p>
      <w:pPr>
        <w:pStyle w:val="P6"/>
        <w:shd w:val="clear" w:fill="FFFFFF"/>
        <w:spacing w:lineRule="auto" w:line="276" w:before="0" w:after="0" w:beforeAutospacing="0" w:afterAutospacing="0"/>
        <w:rPr>
          <w:color w:val="000000"/>
          <w:sz w:val="22"/>
          <w:szCs w:val="22"/>
        </w:rPr>
      </w:pPr>
    </w:p>
    <w:p/>
    <w:sectPr>
      <w:type w:val="nextPage"/>
      <w:pgSz w:w="11906" w:h="16838" w:code="0"/>
      <w:pgMar w:left="1701" w:right="850" w:top="568" w:bottom="28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2953482"/>
    <w:multiLevelType w:val="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">
    <w:nsid w:val="08D03E8C"/>
    <w:multiLevelType w:val="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">
    <w:nsid w:val="0C251F02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  <w:tabs>
          <w:tab w:val="num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abstractNum w:abstractNumId="3">
    <w:nsid w:val="0C802F52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  <w:tabs>
          <w:tab w:val="num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abstractNum w:abstractNumId="4">
    <w:nsid w:val="112906C4"/>
    <w:multiLevelType w:val="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5">
    <w:nsid w:val="14F94453"/>
    <w:multiLevelType w:val="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6">
    <w:nsid w:val="1A0D28EC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  <w:tabs>
          <w:tab w:val="num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abstractNum w:abstractNumId="7">
    <w:nsid w:val="1B52515E"/>
    <w:multiLevelType w:val="hybridMultilevel"/>
    <w:lvl w:ilvl="0" w:tplc="68144D68">
      <w:start w:val="1"/>
      <w:numFmt w:val="decimal"/>
      <w:suff w:val="tab"/>
      <w:lvlText w:val="%1."/>
      <w:lvlJc w:val="left"/>
      <w:pPr>
        <w:ind w:hanging="360" w:left="394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114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834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554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274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3994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714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434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154"/>
      </w:pPr>
      <w:rPr/>
    </w:lvl>
  </w:abstractNum>
  <w:abstractNum w:abstractNumId="8">
    <w:nsid w:val="1CD72C46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  <w:tabs>
          <w:tab w:val="num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abstractNum w:abstractNumId="9">
    <w:nsid w:val="1EE0341F"/>
    <w:multiLevelType w:val="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0">
    <w:nsid w:val="220134C8"/>
    <w:multiLevelType w:val="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1">
    <w:nsid w:val="27360907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  <w:tabs>
          <w:tab w:val="num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abstractNum w:abstractNumId="12">
    <w:nsid w:val="2A1F1BC1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2C6718FA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2CEA4D54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  <w:tabs>
          <w:tab w:val="num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abstractNum w:abstractNumId="15">
    <w:nsid w:val="315379E1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153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873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1593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313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033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3753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4473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193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5913"/>
      </w:pPr>
      <w:rPr>
        <w:rFonts w:ascii="Wingdings" w:hAnsi="Wingdings"/>
      </w:rPr>
    </w:lvl>
  </w:abstractNum>
  <w:abstractNum w:abstractNumId="16">
    <w:nsid w:val="31B817A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num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abstractNum w:abstractNumId="17">
    <w:nsid w:val="329E082F"/>
    <w:multiLevelType w:val="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8">
    <w:nsid w:val="41CB5DCF"/>
    <w:multiLevelType w:val="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9">
    <w:nsid w:val="43210174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  <w:tabs>
          <w:tab w:val="num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abstractNum w:abstractNumId="20">
    <w:nsid w:val="44D567B3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  <w:tabs>
          <w:tab w:val="num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abstractNum w:abstractNumId="21">
    <w:nsid w:val="502B55BE"/>
    <w:multiLevelType w:val="multilevel"/>
    <w:lvl w:ilvl="0">
      <w:start w:val="1"/>
      <w:numFmt w:val="bullet"/>
      <w:suff w:val="tab"/>
      <w:lvlText w:val=""/>
      <w:lvlJc w:val="left"/>
      <w:pPr>
        <w:ind w:hanging="360" w:left="720"/>
        <w:tabs>
          <w:tab w:val="num" w:pos="720" w:leader="none"/>
        </w:tabs>
      </w:pPr>
      <w:rPr>
        <w:rFonts w:ascii="Wingdings" w:hAnsi="Wingdings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2">
    <w:nsid w:val="50576224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5060408C"/>
    <w:multiLevelType w:val="multilevel"/>
    <w:lvl w:ilvl="0">
      <w:start w:val="2"/>
      <w:numFmt w:val="decimal"/>
      <w:suff w:val="tab"/>
      <w:lvlText w:val="%1."/>
      <w:lvlJc w:val="left"/>
      <w:pPr>
        <w:ind w:hanging="360" w:left="720"/>
        <w:tabs>
          <w:tab w:val="num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abstractNum w:abstractNumId="24">
    <w:nsid w:val="5B0D595A"/>
    <w:multiLevelType w:val="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5">
    <w:nsid w:val="5C4624B6"/>
    <w:multiLevelType w:val="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6">
    <w:nsid w:val="6F6D7630"/>
    <w:multiLevelType w:val="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7">
    <w:nsid w:val="70FA0864"/>
    <w:multiLevelType w:val="multilevel"/>
    <w:lvl w:ilvl="0">
      <w:start w:val="3"/>
      <w:numFmt w:val="decimal"/>
      <w:suff w:val="tab"/>
      <w:lvlText w:val="%1."/>
      <w:lvlJc w:val="left"/>
      <w:pPr>
        <w:ind w:hanging="360" w:left="720"/>
        <w:tabs>
          <w:tab w:val="num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num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num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num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num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num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num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num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num" w:pos="6480" w:leader="none"/>
        </w:tabs>
      </w:pPr>
      <w:rPr/>
    </w:lvl>
  </w:abstractNum>
  <w:abstractNum w:abstractNumId="28">
    <w:nsid w:val="75E23D74"/>
    <w:multiLevelType w:val="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9">
    <w:nsid w:val="7A462448"/>
    <w:multiLevelType w:val="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0">
    <w:nsid w:val="7B7C24EA"/>
    <w:multiLevelType w:val="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1">
    <w:nsid w:val="7BA25769"/>
    <w:multiLevelType w:val="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ind w:hanging="360" w:left="144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ind w:hanging="360" w:left="21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ind w:hanging="360" w:left="288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ind w:hanging="360" w:left="360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ind w:hanging="360" w:left="432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ind w:hanging="360" w:left="504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ind w:hanging="360" w:left="57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ind w:hanging="360" w:left="6480"/>
        <w:tabs>
          <w:tab w:val="num" w:pos="6480" w:leader="none"/>
        </w:tabs>
      </w:pPr>
      <w:rPr>
        <w:rFonts w:ascii="Wingdings" w:hAnsi="Wingdings"/>
        <w:sz w:val="20"/>
      </w:r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24"/>
  </w:num>
  <w:num w:numId="5">
    <w:abstractNumId w:val="25"/>
  </w:num>
  <w:num w:numId="6">
    <w:abstractNumId w:val="8"/>
  </w:num>
  <w:num w:numId="7">
    <w:abstractNumId w:val="18"/>
  </w:num>
  <w:num w:numId="8">
    <w:abstractNumId w:val="1"/>
  </w:num>
  <w:num w:numId="9">
    <w:abstractNumId w:val="23"/>
  </w:num>
  <w:num w:numId="10">
    <w:abstractNumId w:val="9"/>
  </w:num>
  <w:num w:numId="11">
    <w:abstractNumId w:val="28"/>
  </w:num>
  <w:num w:numId="12">
    <w:abstractNumId w:val="2"/>
  </w:num>
  <w:num w:numId="13">
    <w:abstractNumId w:val="29"/>
  </w:num>
  <w:num w:numId="14">
    <w:abstractNumId w:val="17"/>
  </w:num>
  <w:num w:numId="15">
    <w:abstractNumId w:val="20"/>
  </w:num>
  <w:num w:numId="16">
    <w:abstractNumId w:val="30"/>
  </w:num>
  <w:num w:numId="17">
    <w:abstractNumId w:val="31"/>
  </w:num>
  <w:num w:numId="18">
    <w:abstractNumId w:val="3"/>
  </w:num>
  <w:num w:numId="19">
    <w:abstractNumId w:val="4"/>
  </w:num>
  <w:num w:numId="20">
    <w:abstractNumId w:val="26"/>
  </w:num>
  <w:num w:numId="21">
    <w:abstractNumId w:val="6"/>
  </w:num>
  <w:num w:numId="22">
    <w:abstractNumId w:val="10"/>
  </w:num>
  <w:num w:numId="23">
    <w:abstractNumId w:val="0"/>
  </w:num>
  <w:num w:numId="24">
    <w:abstractNumId w:val="13"/>
  </w:num>
  <w:num w:numId="25">
    <w:abstractNumId w:val="27"/>
  </w:num>
  <w:num w:numId="26">
    <w:abstractNumId w:val="19"/>
  </w:num>
  <w:num w:numId="27">
    <w:abstractNumId w:val="11"/>
  </w:num>
  <w:num w:numId="28">
    <w:abstractNumId w:val="14"/>
  </w:num>
  <w:num w:numId="29">
    <w:abstractNumId w:val="5"/>
  </w:num>
  <w:num w:numId="30">
    <w:abstractNumId w:val="12"/>
  </w:num>
  <w:num w:numId="31">
    <w:abstractNumId w:val="22"/>
  </w:num>
  <w:num w:numId="32">
    <w:abstractNumId w:val="21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ru-RU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c17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P2">
    <w:name w:val="c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P3">
    <w:name w:val="c4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P4">
    <w:name w:val="c3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P5">
    <w:name w:val="List Paragraph"/>
    <w:basedOn w:val="P0"/>
    <w:qFormat/>
    <w:pPr>
      <w:ind w:left="720"/>
      <w:contextualSpacing w:val="1"/>
    </w:pPr>
    <w:rPr/>
  </w:style>
  <w:style w:type="paragraph" w:styleId="P6">
    <w:name w:val="Normal (Web)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  <w:szCs w:val="24"/>
      <w:lang w:eastAsia="ru-RU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10"/>
    <w:basedOn w:val="C0"/>
    <w:rPr/>
  </w:style>
  <w:style w:type="character" w:styleId="C4">
    <w:name w:val="c15"/>
    <w:basedOn w:val="C0"/>
    <w:rPr/>
  </w:style>
  <w:style w:type="character" w:styleId="C5">
    <w:name w:val="c0"/>
    <w:basedOn w:val="C0"/>
    <w:rPr/>
  </w:style>
  <w:style w:type="character" w:styleId="C6">
    <w:name w:val="c12"/>
    <w:basedOn w:val="C0"/>
    <w:rPr/>
  </w:style>
  <w:style w:type="character" w:styleId="C7">
    <w:name w:val="c14"/>
    <w:basedOn w:val="C0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API/21.2.6.0</Application>
  <AppVersion>21.2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2019-11-10T13:24:00Z</dcterms:created>
  <dcterms:modified xsi:type="dcterms:W3CDTF">2022-09-02T16:40:35Z</dcterms:modified>
  <cp:revision>11</cp:revision>
</cp:coreProperties>
</file>