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Оренбургской области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56BD" w:rsidRDefault="008356BD" w:rsidP="008356B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ГКООУ для детей, нуждающихся в длительном лечении «Санаторная школа-интернат № 4» г. Оренбурга</w:t>
      </w:r>
    </w:p>
    <w:p w:rsidR="008356BD" w:rsidRPr="008356BD" w:rsidRDefault="008356BD" w:rsidP="008356B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17" w:type="dxa"/>
        <w:tblInd w:w="14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3"/>
        <w:gridCol w:w="4571"/>
        <w:gridCol w:w="4573"/>
      </w:tblGrid>
      <w:tr w:rsidR="008356BD" w:rsidRPr="008356BD" w:rsidTr="008356BD">
        <w:trPr>
          <w:trHeight w:val="242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методическим объединением учителей ГУМ и ЕМЦ циклов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 Еременко М. В.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№5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"22" 08. 2022 г.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Заместитель директора по УВР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</w:t>
            </w:r>
            <w:proofErr w:type="spellStart"/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 Р.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Протокол № 1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"30" 08.  2022 г.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 </w:t>
            </w:r>
            <w:proofErr w:type="spellStart"/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</w:t>
            </w:r>
            <w:proofErr w:type="spellEnd"/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М.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Приказ № ___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 "31" 08. 2022 г.</w:t>
            </w:r>
          </w:p>
        </w:tc>
      </w:tr>
    </w:tbl>
    <w:p w:rsidR="008356BD" w:rsidRDefault="008356BD" w:rsidP="008356B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РАБОЧАЯ ПРОГРАММА</w:t>
      </w: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(ID 3024253)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учебного предмета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«Технология»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для 9 класса основного общего образования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на 2022-2028 учебный год</w:t>
      </w:r>
    </w:p>
    <w:p w:rsidR="008356BD" w:rsidRDefault="008356BD" w:rsidP="008356B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6BD" w:rsidRDefault="008356BD" w:rsidP="008356B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Составитель: Еременко Мария Владимировна</w:t>
      </w:r>
    </w:p>
    <w:p w:rsidR="008356BD" w:rsidRDefault="008356BD" w:rsidP="008356B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учитель, высшая квалификационная категория</w:t>
      </w:r>
    </w:p>
    <w:p w:rsidR="008356BD" w:rsidRDefault="008356BD" w:rsidP="008356B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56BD" w:rsidRPr="008356BD" w:rsidRDefault="008356BD" w:rsidP="008356B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г. Оренбург 2022 г.</w:t>
      </w:r>
    </w:p>
    <w:p w:rsidR="008356BD" w:rsidRPr="008356BD" w:rsidRDefault="008356BD" w:rsidP="00835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ПОЯСНИТЕЛЬНАЯ ЗАПИСКА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НАУЧНЫЙ, ОБШЕКУЛЬТУРНЫЙ И ОБРАЗОВАТЕЛЬНЫЙ КОНТЕНТ ТЕХНОЛОГИИ 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Стержнем названной концепции является технология как логическое развитие «метода» в следующих аспектах: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 ХХ веке сущность технологии была осмыслена в различных плоскостях: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были выделены структуры, родственные понятию технологии, прежде всего, понятие алгоритма;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проанализирован феномен зарождающегося технологического общества;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исследованы социальные аспекты технологии.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ЦЕЛИ И ЗАДАЧИ ИЗУЧЕНИЯ ПРЕДМЕТНОЙ ОБЛАСТИ «ТЕХНОЛОГИЯ» В ОСНОВНОМ ОБЩЕМ ОБРАЗОВАНИИ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Основной </w:t>
      </w: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 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 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t>курса технологии являются: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понятийное знание, которое складывается из набора понятий, характеризующих данную предметную область;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методологическое знание — знание общих закономерностей изучаемых явлений и процессов.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технологизация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уровень представления;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уровень пользователя;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когнитивно-продуктивный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уровень (создание технологий);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ОБЩАЯ ХАРАКТЕРИСТИКА УЧЕБНОГО ПРЕДМЕТА «ТЕХНОЛОГИЯ»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когнитивно-продуктивного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уровня освоения технологий.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Современный курс технологии построен по модульному принципу.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технологии/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Инвариантные модули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«Производство и технология»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современной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«Технологии обработки материалов и пищевых продуктов»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Вариативные модули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Модуль «Робототехника»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«3D-моделирование, </w:t>
      </w:r>
      <w:proofErr w:type="spellStart"/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прототипирование</w:t>
      </w:r>
      <w:proofErr w:type="spellEnd"/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, макетирование»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Этот 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характер. С одной стороны, анализ модели позволяет выделить составляющие её элементы. С другой стороны, если эти элементы уже выделены, это открывает возможность использовать технологический подход при построении моделей, необходимых для познания объекта. Именно последний подход и реализуется в данном модуле. Модуль играет важную роль в формировании знаний и умений, необходимых для создания технологий.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«Компьютерная графика. Черчение»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Данный модуль нацелен на решение задач, схожих с задачами, решаемыми в предыдущем модуле: «3D-моделирование,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макетирование» — формирует инструментарий создания и исследования моделей, причём сам процесс создания осуществляется по вполне определённой технологии. Как и предыдущий модуль, данный модуль очень важен с точки зрения формирования знаний и умений, необходимых для создания новых технологий, а также новых продуктов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техносферы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«Автоматизированные системы»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Этот модуль знакомит учащихся с реализацией «сверхзадачи» технологии — автоматизации максимально широкой области человеческой деятельности. Акцент в данном модуле сделан на автоматизации управленческой деятельности. В этом контексте целесообразно рассмотреть управление не только техническими, но и социально-экономическими системами. Эффективным средством решения этой проблемы является использование в учебном процессе имитационных моделей экономической деятельности (например, проект «Школьная фирма»).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МЕСТО УЧЕБНОГО ПРЕДМЕТА «ТЕХНОЛОГИЯ» В УЧЕБНОМ ПЛАНЕ</w:t>
      </w:r>
    </w:p>
    <w:p w:rsidR="008356BD" w:rsidRPr="008356BD" w:rsidRDefault="008356BD" w:rsidP="008356B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Учебный предмет "Технология" изучается в 9 классе один час в неделе, общий объем составляет 34 часа.</w:t>
      </w:r>
    </w:p>
    <w:p w:rsidR="008356BD" w:rsidRPr="008356BD" w:rsidRDefault="008356BD" w:rsidP="00835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ИНВАРИАНТНЫЕ МОДУЛИ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«Производство и технология»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 Элементы управления.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Общие принципы управления. Общая схема управления. Условия реализации общей схемы управления. Начала кибернетики.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Самоуправляемые системы. Устойчивость систем управления. Виды равновесия. Устойчивость технических систем.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.  Мир профессий.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Профессии предметной области «Природа». Профессии предметной области «Техника». Профессии предметной области «Знак». Профессии предметной области «Человек».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Профессии предметной области «Художественный образ».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 «Технология обработки материалов и пищевых продуктов»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. Технологии в когнитивной сфере.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Теория решения изобретательских задач (ТРИЗ) и поиск новых технологических решений. Основные принципы развития технических систем: полнота компонентов системы, энергетическая проводимость, опережающее развитие рабочего органа и др. Решение производственных задач и задач из сферы услуг с использованием методологии ТРИЗ.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системных и когнитивных навыков в современной профессиональной деятельности.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Интеллект-карты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как инструмент систематизации информации. Использование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интеллект-карт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в проектной деятельности. Программные инструменты построения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интеллект-карт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Понятие «больших данных» (объём, скорость, разнообразие). Работа с «большими данными» как компонент современной профессиональной деятельности. Анализ больших данных при разработке проектов. Приёмы визуализации данных. Компьютерные инструменты визуализации.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 Технологии и человек.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Роль технологий в человеческой культуре. Технологии и знания. Знание как фундаментальная категория для современной профессиональной деятельности. Виды знаний. Метазнания, их роль в применении и создании современных технологий.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ВАРИАТИВНЫЕ МОДУЛИ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«Робототехника»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  От робототехники к искусственному интеллекту.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Жизненный цикл технологии. Понятие о конвергентных технологиях. Робототехника как пример конвергентных технологий. Перспективы автоматизации и роботизации: возможности и ограничения.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«3D-моделирование, макетирование, </w:t>
      </w:r>
      <w:proofErr w:type="spellStart"/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прототипирование</w:t>
      </w:r>
      <w:proofErr w:type="spellEnd"/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 Технология создания и исследования прототипов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Создание прототипа. Исследование прототипа. Перенос выявленных свойств прототипа на реальные объекты. 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«Компьютерная графика. Черчение»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 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 создания чертежей в программных средах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 Правила техники безопасности при работе на компьютере. Включение системы. Создание и виды документов, интерфейс окна «Чертёж», элементы управления окном. Основная надпись. Геометрические примитивы. Создание, редактирование и трансформация графических объектов. Сложные 3D-модели и сборочные чертежи.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Изделия и их модели. Анализ формы объекта и синтез модели. План создания 3D-модели.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Интерфейс окна «Деталь». Дерево модели. Система 3D-координат в окне «Деталь» и конструктивные плоскости. Формообразование детали. Операция «Эскиз». Правила и требования, предъявляемые к эскизам. Способы редактирования операции формообразования и эскиза.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Создание моделей по различным заданиям: по чертежу; по описанию и размерам; по образцу, с натуры.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 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проекта инженерного объекта. 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темы и обоснование этого выбора. Сбор информации по теме проекта. Функциональные качества инженерного объекта, размеры. Объем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«Автоматизированные системы»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Раздел. Управление социально-экономическими системами. Предпринимательство.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Сущность культуры предпринимательства. Корпоративная культура. Предпринимательская этика и этикет. Анализ видов предпринимательской деятельности и определение типологии коммерческой организации.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Проект «Школьная фирма» как имитационная модель реализации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бизнес-идеи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. Этапы разработки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бизнес-проекта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«Школьная фирма»: анализ выбранного направления экономической деятельности, создание логотипа фирмы, разработка бизнес-плана.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Система показателей эффективности предпринимательской деятельности. Принципы и методы оценки эффективности. Пути повышения и контроль эффективности предпринимательской деятельности.</w:t>
      </w:r>
    </w:p>
    <w:p w:rsidR="008356BD" w:rsidRPr="008356BD" w:rsidRDefault="008356BD" w:rsidP="008356B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Программная поддержка предпринимательской деятельности. Программы для управления проектами.</w:t>
      </w:r>
    </w:p>
    <w:p w:rsidR="008356BD" w:rsidRPr="008356BD" w:rsidRDefault="008356BD" w:rsidP="00835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Патриотическое воспитание: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ценностное отношение к достижениям российских инженеров и учёных.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Гражданское и духовно-нравственное воспитание: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Эстетическое воспитание: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восприятие эстетических качеств предметов труда;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умение создавать эстетически значимые изделия из различных материалов.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Ценности научного познания и практической деятельности: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осознание ценности науки как фундамента технологий;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Формирование культуры здоровья и эмоционального благополучия: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умение распознавать информационные угрозы и осуществ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softHyphen/>
        <w:t>лять защиту личности от этих угроз.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Трудовое воспитание: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активное участие в решении возникающих практических задач из различных областей;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мире современных профессий.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Экологическое воспитание: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техносферой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осознание пределов преобразовательной деятельности человека.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МЕТАПРЕДМЕТНЫЕ РЕЗУЛЬТАТЫ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техносфере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оценивать полноту, достоверность и актуальность полученной информации;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опытным путём изучать свойства различных материалов;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строить и оценивать модели объектов, явлений и процессов;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понимать различие между данными, информацией и знаниями;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владеть начальными навыками работы с «большими данными»;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действиями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Самоорганизация: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Самоконтроль (рефлексия):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) результатов преобразовательной деятельности;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Принятие себя и других: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универсальными коммуникативными действиями.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Общение: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 рамках публичного представления результатов проектной деятельности;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 ходе совместного решения задачи с использованием облачных сервисов;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адекватно интерпретировать высказывания собеседника — участника совместной деятельности;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распознавать некорректную аргументацию.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ПРЕДМЕТНЫЕ РЕЗУЛЬТАТЫ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ИНВАРИАНТНЫЕ МОДУЛИ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«Производство и технология»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перечислять и характеризовать виды современных технологий;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применять технологии для решения возникающих задач;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приводить примеры не только функциональных, но и эстетичных промышленных изделий;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 с позиций экологической защищённости;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научиться модернизировать и создавать технологии обработки известных материалов;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анализировать значимые для конкретного человека потребности;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перечислять и характеризовать продукты питания;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перечислять виды и названия народных промыслов и ремёсел;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использование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нанотехнологий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областях;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выявлять экологические проблемы;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применять генеалогический метод;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анализировать роль прививок;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анализировать работу биодатчиков;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анализировать микробиологические технологии, методы генной инженерии.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«Технология обработки материалов и пищевых продуктов»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освоить основные этапы создания проектов от идеи до презентации и использования полученных результатов;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научиться использовать программные сервисы для поддержки проектной деятельности;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проводить необходимые опыты по исследованию свойств материалов;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конструировать модели машин и механизмов;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изготавливать изделие из конструкционных или поделочных материалов;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готовить кулинарные блюда в соответствии с известными технологиями;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выполнять декоративно-прикладную обработку материалов;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выполнять художественное оформление изделий;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создавать художественный образ и воплощать его в продукте;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строить чертежи швейных изделий;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применять основные приёмы и навыки решения изобретательских задач;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научиться применять принципы ТРИЗ для решения технических задач;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презентовать изделие (продукт);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современные и перспективные технологии производства и обработки материалов;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узнать о современных цифровых технологиях, их возможностях и ограничениях;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выявлять потребности современной техники в умных материалах;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оперировать понятиями «композиты», «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нанокомпозиты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», приводить примеры использования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нанокомпозитов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в технологиях, анализировать механические свойства композитов;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аллотропные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соединения углерода, приводить примеры использования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аллотропных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соединений углерода;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ВАРИАТИВНЫЕ МОДУЛИ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«Робототехника»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робототехнические системы;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использовать визуальный язык программирования роботов;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реализовывать полный цикл создания робота;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программировать действие учебного робота-манипулятора со сменными модулями для обучения работе с производственным оборудованием;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программировать работу модели роботизированной производственной линии;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управлять движущимися моделями в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компьютерно-управляемых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средах;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научиться управлять системой учебных роботов-манипуляторов;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осуществлять робототехнические проекты;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презентовать изделие;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</w:t>
      </w:r>
      <w:proofErr w:type="spellStart"/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ЗD-моделирование</w:t>
      </w:r>
      <w:proofErr w:type="spellEnd"/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прототипирование</w:t>
      </w:r>
      <w:proofErr w:type="spellEnd"/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макетирование»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создавать 3D-модели, используя программное обеспечение;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устанавливать адекватность модели объекту и целям моделирования;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проводить анализ и модернизацию компьютерной модели;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изготавливать прототипы с использованием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ЗD-принтера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изготавливать изделия с помощью лазерного гравера;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модернизировать прототип в соответствии с поставленной задачей;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презентовать изделие;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называть виды макетов и их назначение;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создавать макеты различных видов;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выполнять развёртку и соединять фрагменты макета;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выполнять сборку деталей макета;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получить возможность освоить программные сервисы создания макетов;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разрабатывать графическую документацию;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на основе анализа и испытания прототипа осуществлять модификацию механизмов для получения заданного результата;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«Компьютерная графика, черчение»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уметь читать чертежи деталей и осуществлять расчёты по чертежам;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овладевать средствами и формами графического отображения объектов или процессов, правилами выполнения графической документации;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научиться использовать технологию формообразования для конструирования 3D-модели;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оформлять конструкторскую документацию, в том числе с использованием систем автоматизированного проектирования (САПР);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презентовать изделие;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труда.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«Автоматизированные системы»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научиться исследовать схему управления техническими системами;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осуществлять управление учебными техническими системами;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классифицировать автоматические и автоматизированные системы;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проектировать автоматизированные системы;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конструировать автоматизированные системы;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использования учебного робота-манипулятора со сменными модулями для моделирования производственного процесса;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пользоваться учебным роботом-манипулятором со сменными модулями для моделирования производственного процесса;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использовать мобильные приложения для управления устройствами;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осуществлять управление учебной социально-экономической системой (например, в рамках проекта «Школьная фирма»);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презентовать изделие;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характеризовать мир профессий, связанных с изучаемыми технологиями, их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распознавать способы хранения и производства электроэнергии;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классифицировать типы передачи электроэнергии;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понимать принцип сборки электрических схем;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получить возможность научиться выполнять сборку электрических схем;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понимать, как применяются элементы электрической цепи в бытовых приборах;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различать последовательное и параллельное соединения резисторов;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различать аналоговую и цифровую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схемотехнику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программировать простое «умное» устройство с заданными характеристиками;</w:t>
      </w:r>
    </w:p>
    <w:p w:rsidR="008356BD" w:rsidRPr="008356BD" w:rsidRDefault="008356BD" w:rsidP="008356B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различать особенности современных датчиков, применять в реальных задачах;</w:t>
      </w:r>
    </w:p>
    <w:p w:rsidR="008356BD" w:rsidRPr="008356BD" w:rsidRDefault="008356BD" w:rsidP="008356B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составлять несложные алгоритмы управления умного дома.</w:t>
      </w:r>
    </w:p>
    <w:p w:rsidR="008356BD" w:rsidRPr="0076718C" w:rsidRDefault="008356BD" w:rsidP="008356BD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76718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ТЕМАТИЧЕСКОЕ ПЛАНИРОВАНИЕ </w:t>
      </w:r>
    </w:p>
    <w:tbl>
      <w:tblPr>
        <w:tblW w:w="14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4226"/>
        <w:gridCol w:w="1273"/>
        <w:gridCol w:w="2129"/>
        <w:gridCol w:w="2223"/>
        <w:gridCol w:w="4298"/>
      </w:tblGrid>
      <w:tr w:rsidR="008356BD" w:rsidRPr="0076718C" w:rsidTr="00AD07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5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356BD" w:rsidRPr="0076718C" w:rsidTr="00AD07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4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6BD" w:rsidRPr="0076718C" w:rsidTr="00AD07D6">
        <w:tc>
          <w:tcPr>
            <w:tcW w:w="14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</w:t>
            </w:r>
            <w:r w:rsidRPr="00E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1387">
              <w:rPr>
                <w:rFonts w:ascii="SchoolBookSanPin-Bold" w:eastAsia="Times New Roman" w:hAnsi="SchoolBookSanPin-Bold" w:cs="Times New Roman"/>
                <w:b/>
                <w:bCs/>
              </w:rPr>
              <w:t>Производство и технологии.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управления техническими и социальными системами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76718C" w:rsidTr="00AD07D6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6BD" w:rsidRPr="0076718C" w:rsidTr="00AD07D6">
        <w:tc>
          <w:tcPr>
            <w:tcW w:w="14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Модуль 2.</w:t>
            </w:r>
            <w:r w:rsidRPr="00E7138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1387">
              <w:rPr>
                <w:rFonts w:ascii="SchoolBookSanPin-Bold" w:eastAsia="Times New Roman" w:hAnsi="SchoolBookSanPin-Bold" w:cs="Times New Roman"/>
                <w:b/>
                <w:bCs/>
              </w:rPr>
              <w:t>Технология обработки материалов и пищевых продуктов.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 когнитивной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 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76718C" w:rsidTr="00AD07D6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6BD" w:rsidRPr="0076718C" w:rsidTr="00AD07D6">
        <w:tc>
          <w:tcPr>
            <w:tcW w:w="14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3. </w:t>
            </w:r>
            <w:r w:rsidRPr="00E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Робототехника.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От робототехники к искусственному интеллекту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76718C" w:rsidTr="00AD07D6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6BD" w:rsidRPr="0076718C" w:rsidTr="00AD07D6">
        <w:tc>
          <w:tcPr>
            <w:tcW w:w="14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4</w:t>
            </w:r>
            <w:r w:rsidRPr="00E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3D-моделирование,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прототипирование</w:t>
            </w:r>
            <w:proofErr w:type="spellEnd"/>
            <w:r w:rsidRPr="00E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макетирование.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создания и исследования прототипов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76718C" w:rsidTr="00AD07D6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6BD" w:rsidRPr="0076718C" w:rsidTr="00AD07D6">
        <w:tc>
          <w:tcPr>
            <w:tcW w:w="14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5.</w:t>
            </w:r>
            <w:r w:rsidRPr="00E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Компьютерная графика. Черчение.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создания</w:t>
            </w: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чертежей в программных средах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</w:t>
            </w: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инженерного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76718C" w:rsidTr="00AD07D6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6BD" w:rsidRPr="0076718C" w:rsidTr="00AD07D6">
        <w:tc>
          <w:tcPr>
            <w:tcW w:w="146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6.</w:t>
            </w:r>
            <w:r w:rsidRPr="00E713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Автоматизированные системы.</w:t>
            </w:r>
          </w:p>
        </w:tc>
      </w:tr>
      <w:tr w:rsidR="008356BD" w:rsidRPr="008356BD" w:rsidTr="00AD07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социально-</w:t>
            </w: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экономическими системами. Предпринимательство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РЭШ, 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</w:t>
            </w:r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</w:t>
            </w:r>
            <w:proofErr w:type="spellStart"/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видеоуроков</w:t>
            </w:r>
            <w:proofErr w:type="spellEnd"/>
          </w:p>
          <w:p w:rsidR="008356BD" w:rsidRPr="00DC2C8B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https://interneturok.ru </w:t>
            </w:r>
          </w:p>
          <w:p w:rsidR="008356BD" w:rsidRPr="00C67AD2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6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lang w:val="en-US"/>
              </w:rPr>
            </w:pPr>
            <w:r w:rsidRPr="00DC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foxford.ru</w:t>
            </w:r>
            <w:r w:rsidRPr="00BA0F7B">
              <w:rPr>
                <w:lang w:val="en-US"/>
              </w:rPr>
              <w:t xml:space="preserve"> </w:t>
            </w:r>
          </w:p>
          <w:p w:rsidR="008356BD" w:rsidRPr="008356BD" w:rsidRDefault="008356BD" w:rsidP="00AD07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73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https://tepka.ru/tehnologiya</w:t>
            </w:r>
          </w:p>
        </w:tc>
      </w:tr>
      <w:tr w:rsidR="008356BD" w:rsidRPr="0076718C" w:rsidTr="00AD07D6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модулю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6BD" w:rsidRPr="0076718C" w:rsidTr="00AD07D6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E71387" w:rsidRDefault="008356BD" w:rsidP="00AD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76718C" w:rsidRDefault="008356BD" w:rsidP="00AD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62687" w:rsidRDefault="00D62687" w:rsidP="008356B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</w:p>
    <w:p w:rsidR="008356BD" w:rsidRPr="008356BD" w:rsidRDefault="008356BD" w:rsidP="008356B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t>ПОУРОЧНОЕ ПЛАНИРОВАНИЕ</w:t>
      </w:r>
    </w:p>
    <w:tbl>
      <w:tblPr>
        <w:tblW w:w="9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"/>
        <w:gridCol w:w="2100"/>
        <w:gridCol w:w="752"/>
        <w:gridCol w:w="1898"/>
        <w:gridCol w:w="1954"/>
        <w:gridCol w:w="1896"/>
      </w:tblGrid>
      <w:tr w:rsidR="008356BD" w:rsidRPr="008356BD" w:rsidTr="008356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8356BD" w:rsidRPr="008356BD" w:rsidTr="008356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Выберите вид/форму </w:t>
            </w: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Выберите вид/форму контроля</w:t>
            </w:r>
          </w:p>
        </w:tc>
      </w:tr>
      <w:tr w:rsidR="008356BD" w:rsidRPr="008356BD" w:rsidTr="008356BD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56BD" w:rsidRPr="008356BD" w:rsidRDefault="008356BD" w:rsidP="00835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56BD" w:rsidRPr="008356BD" w:rsidRDefault="008356BD" w:rsidP="00835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</w:rPr>
        <w:lastRenderedPageBreak/>
        <w:t>УЧЕБНО-МЕТОДИЧЕСКОЕ ОБЕСПЕЧЕНИЕ ОБРАЗОВАТЕЛЬНОГО ПРОЦЕССА 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ОБЯЗАТЕЛЬНЫЕ УЧЕБНЫЕ МАТЕРИАЛЫ ДЛЯ УЧЕНИКА</w:t>
      </w:r>
    </w:p>
    <w:p w:rsidR="008356BD" w:rsidRPr="008356BD" w:rsidRDefault="008356BD" w:rsidP="008356B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Технология. 8-9 класс/Казакевич В.М., Пичугина Г.В., Семёнова Г.Ю. и другие; под редакцией Казакевича В.М., Акционерное общество «Издательство «Просвещение»;</w:t>
      </w:r>
    </w:p>
    <w:p w:rsidR="008356BD" w:rsidRPr="008356BD" w:rsidRDefault="008356BD" w:rsidP="008356B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Технология. 8-9 класс: учеб. для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 организаций / [В. М. Казакевич и др.]; под ред. В. М. Казакевича. 4-е издание, стер. – М. : Просвещение, 2022. – 225 с. : ил. – ISBN 9780509088017-6.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МЕТОДИЧЕСКИЕ МАТЕРИАЛЫ ДЛЯ УЧИТЕЛЯ</w:t>
      </w:r>
    </w:p>
    <w:p w:rsidR="008356BD" w:rsidRPr="008356BD" w:rsidRDefault="008356BD" w:rsidP="008356B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1. Примерная рабочая программа для обучения учащихся 5 – 9 классов в переходный период «Технология. Программа. 5 – 9 классы» / В.М.Казакевич, Г.В. Пичугина, Г.Ю. Семёнова. – М.: Издательский центр «ВЕНТАНА – ГРАФ».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2. Технология. 8-9 класс: учеб. для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 организаций / [В. М. Казакевич и др.]; под ред. В. М. Казакевича. 4-е издание, стер. – М. : Просвещение, 2022. – 225 с. : ил. – ISBN 9780509088017-6.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3. Технология. Методическое пособие 5-9 классы: учебное пособие для общеобразовательных организаций /В.М.Казакевич, Г.В. Пичугина, Г.Ю. Семёнова и др. Москва: Просвещение 2017 г.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4. Павлова М.Б.,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Питт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 / Под ред. И.А.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ВентанаГрафф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 2003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5. Школа и производство - «Школа - Пресс 1», 2004.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6. Павлова М.Б.,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Питт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школьников. Пособие для учителя /Под ред.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И.А. – М.: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Вентана-Графф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 2004.-143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7.Технология: конспекты уроков, элективные курсы: 5-9 класс/Составитель Л.П.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Барылкина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 С.Е.Соколова. – М.: 5 за знания, 2006. – 208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8. Бычков А.В. Метод проектов в современной школе. М.: Учитель, 2000. - 47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9. Гуревич М.И., Павлова М.Б.,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Питт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Дж., Сасова И.А. Метод проектов в технологическом образовании школьников: Пособие для учителя / Под ред. И.А.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Сасовой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.- М. 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 2003.- 296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10.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Матяш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М.В. Психология проектной деятельности школьников в условиях технологического образования/ Под ред. Рубцова В.В. - Мозырь: РИФ Белый ветер, 2000. - 236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11. Метод проектов в технологическом образовании школьников. - СПб.: Питер, 2001. - 64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12. Павлова М.Б.,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Питт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Дж., Гуревич М.И., Сасова И.А. Технология. Метод проектов в технологическом образовании школьников. - М.: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 2010. - 296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13. Кудрявцев Н. Когнитивные технологии будущего // За науку. - 2016. - №22.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14. Человек в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техносреде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: конвергентные технологии, глобальные сети, Интернет вещей. Сборник научных статей. Выпуск 1. Под ред. доц. Н.А. Ястреб. – Вологда.: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ВоГУ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2014. – 200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15.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Альтшуллер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Г.С. Найти идею: Введение в теорию решения изобретательских задач. Петрозаводск: Скандинавия, 2003.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Огановская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Е.Ю. Робототехника, 3D-моделирование и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прототипирование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на уроках и во внеурочной деятельности: 5–7, 8(9) классы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17. Копосов Д. Г. Технология. 3D-моделирование и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 7 класс: учебное пособие / Д. Г. Копосов. — М. : БИНОМ. Лаборатория знаний, 2019 г.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18. Копосов Д. Г. Технология. 3D-моделирование и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прототипирование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 8 класс: учебное пособие / Д. Г. Копосов. — М. : БИНОМ. Лаборатория знаний, 2019.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Basics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,– учебное пособие, 4-е издание, 2016 г.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20.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2.6, Андрей Прахов 2013 г.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21.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3D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Printing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– учебное пособие по использованию программы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в 3D-печати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22.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Абрамс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Р. Бизнес-план на 100%.Стратегия и тактика эффективного бизнеса / Р.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Абрамс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. — М.: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Альпина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Паблишер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2019. — 486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23. Алиев В.С. Бизнес-планирование с использованием программы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Project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Expert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(полный курс): Учебное пособие / В.С. Алиев, Д.В. Чистов. — М.: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Инфра-М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2018. — 64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24. Баринов В.А. Бизнес-планирование: Учебное пособие / В.А. Баринов. — М.: Форум, 2018. — 144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25. Гладкий А.А. Бизнес-план: Делаем сами на компьютере / А.А. Гладкий. — М.: Рид Групп, 2017. — 240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26.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Сатаев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А.М. Азбука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бизнес-планирования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. Учебное пособие / А.М.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Сатаев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. — М.: Юриспруденция, 2017. — 128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27. Ботвинников А.Д., Ломов Б.Ф. Научные основы формирования графических знаний и навыков школьников. М.,2009.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28. Инженерная графика: Учебник для сред. проф. образования / А.М. Бродский, Э.М.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Фазлулин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В.А.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Халдинов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 - М.: ИРПО: Издательский центр «Академия», 2003. - 400 с.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29. Курина В.А., Симоненко В.Д. Методика обучения учащихся черчению (графике): Курс лекций и практические занятия. Брянск: Изд-во БГПУ им. И.Г. Петровского, 1997.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30. Методическое пособие по черчению / Ботвинников А.Д., Виноградов В. Н.,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 И.С.. - М.: АСТ: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 2006.- 159 с.: ил.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31. Клепиков, В.В. Автоматизация производственных процессов: Учебное пособие / В.В. Клепиков, А.Г.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Схиртладзе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Н.М.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Султан-заде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Инфра-М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2019. - 351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32. Клепиков, В.В. Автоматизация производственных процессов: Учебное пособие / В.В. Клепиков, Н.М.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Султан-заде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А.Г.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Схиртладзе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Инфра-М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2018. - 224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33. Клепиков, В.В. Автоматизация произв. процессов: Учебное пособие / В.В. Клепиков, Н.М.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Султан-заде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А.Г.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Схиртладзе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Инфра-М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 xml:space="preserve">, 2018. - 480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ЦИФРОВЫЕ ОБРАЗОВАТЕЛЬНЫЕ РЕСУРСЫ И РЕСУРСЫ СЕТИ ИНТЕРНЕТ</w:t>
      </w:r>
    </w:p>
    <w:p w:rsidR="008356BD" w:rsidRPr="008356BD" w:rsidRDefault="008356BD" w:rsidP="008356B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sz w:val="24"/>
          <w:szCs w:val="24"/>
        </w:rPr>
        <w:t>1. http://center.fio.ru/som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2. http://www.eor-np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3. http://www.eor.it.ru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4. http://www.openclass.ru/user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5. http://www/it-n.ru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6. http://eidos.ru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7. http://www.botic.ru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8. http://www.cnso.ru/tehn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>9. http://files.school-collection.edu.ru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10. http://trud.rkc-74.ru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11.http://nsportal.ru/shkola/tekhnologiya/library/2012/09/23/rabochaya-programma-dlya-nedelimykh-5-8-klassov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12. http://www.proshkolu.ru/user/nadegda111/file/373278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13.http://uchteh.ucoz.ru/load/rabochaja_programma_po_tekhnologii_dlja_nedelimykh_klassov_5_8_kl/1-1-0-1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14. http://videouroki.net/filecom.php?fileid=98663737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15. http://uchkopilka.ru/tekhnologiya/informatsionno-spravochnye-materialy/3311-prezentatsiya-tekhnika-bezopasnosti-v-kabinete-tekhnologii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16. http://festival.1september.ru/articles/608627/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17. http://tryd1943.jimdo.com/учебный-процесс/инструкции-по-технике-безопасности/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18. http://festival.1september.ru/articles/531129/ Конструкция и декор предметов народного быта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19.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www.masterclassy.ru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20.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www.stranamasterov.ru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21.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www.povarenok.ru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22.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www.gotovim.ru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www.kursremonta.ru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24. https://tepka.ru/tehnologiya_5/4.html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25. https://infourok.ru/prezentaciya-k-uroku-tehnologii-na-temu-sostav-pochvi-klass-2823839.html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26. https://tepka.ru/tehnologiya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27. http://supercook.ru/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28. http://tehnologiya.ucoz.ru/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29. https://www.youtube.com/watch?v=RfDlLApYwwk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30.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конспекты-уроков.рф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prog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31. К. Афанасьев, 3D-принтеры, - [Электронный ресурс: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http://www.3dnews.ru]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32. 3D-печать: третья индустриально-цифровая революция. Часть 1, - [Электронный ресурс: http://blogerator.ru]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33. 3D-модели. ж: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Blackie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 Сентябрь, № 17, С-П, 2013 - [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Электронныйресурс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: http://3dtoday.ru/3dmodels-2/soft3d/1521]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37. 3D-модели. ж: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Blackie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, Июль №24, С-П, 2013 - [Электронный ресурс: http://3dtoday.ru/3dmodels-2/soft3d/784]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34. Основы 3d-печати-для-начинающих. 3D-принтер, - [Электронный ресурс: http://partmaker.ru]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35. https://himfaq.ru/knigi-po-polimernoy-tematike/literatura-po-3d-pechati/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36. https://www.labirint.ru/books/606779/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37. https://multiurok.ru/files/tekhnicheskoe-modelirovanie-na-urokakh-trudovogo-o.html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38. https://obuchalka.org/knigi-po-tehnologii/#po_godam_2020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39. http://www.blender.org – сайт программы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40. http://so3Day.ru- сайт Станции трёхмерной печати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41. http://3dtoday.ru – портал, посвящённый 3D-печати и 3D-технологиям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42. http://thingiverse.com – международная библиотека 3D-моделей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43. https: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ивановам.рф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44. https://moluch.ru/conf/stud/archive/390/16414/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45. https://втораяиндустриализация.рф/avtomatizaciya-i-robotizaciya-proizvodstva/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46. https://elementy.ru/nauchno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populyarnaya_biblioteka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/431512/431513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47. http://www.myshared.ru/slide/247325/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48. https://multiurok.ru/files/koghnitivnyie-tiekhnologhii-obuchieniia.html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https://www.labirint.ru/books/737169/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 xml:space="preserve">49. Литвин С., Петров В., Рубин М. Основы знаний по классической ТРИЗ. 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www.trizsummit.ru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356BD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8356BD">
        <w:rPr>
          <w:rFonts w:ascii="Times New Roman" w:eastAsia="Times New Roman" w:hAnsi="Times New Roman" w:cs="Times New Roman"/>
          <w:sz w:val="24"/>
          <w:szCs w:val="24"/>
        </w:rPr>
        <w:t>/section.php?docId=3597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50. https://trizway.com/art/trizschool/annotirovannyj-spisok-knig-po-triz.html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51. https://4brain.ru/triz/vvedenie.php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52. https://netology.ru/blog/06-2020-what-is-triz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53. https://multiurok.ru/files/tekhnologiia-resheniia-izobretatelskikh-zadach.html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54. https://infourok.ru/urok-po-teme-sistemi-kompyuternogo-chercheniya-3063343.html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55. https://multiurok.ru/files/predstavlenie-o-programmnykh-sredakh-kompiuternoi.html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56. https://studopedia.su/9_103275_sushchnost-i-znachenie-kulturi-predprinimatelstva.html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57. https://lektsii.org/6-104954.html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58. https://pandia.ru/text/77/462/9774.php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59. https://vuzlit.com/1532498/etapy_razrabotki_biznes_proekta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60. https://urok.1sept.ru/articles/571010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61. https://avidreaders.ru/book/robototehnika-3d-modelirovanie-i-prototipirovanie-na.htm</w:t>
      </w:r>
      <w:r w:rsidRPr="008356BD">
        <w:rPr>
          <w:rFonts w:ascii="Times New Roman" w:eastAsia="Times New Roman" w:hAnsi="Times New Roman" w:cs="Times New Roman"/>
          <w:sz w:val="24"/>
          <w:szCs w:val="24"/>
        </w:rPr>
        <w:br/>
        <w:t>62. https://иванов-ам.рф/technology_kaz_09/technology_kaz_09_15_03.html</w:t>
      </w:r>
    </w:p>
    <w:p w:rsidR="008356BD" w:rsidRPr="008356BD" w:rsidRDefault="008356BD" w:rsidP="008356B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УЧЕБНОЕ ОБОРУДОВАНИЕ</w:t>
      </w:r>
    </w:p>
    <w:p w:rsidR="008356BD" w:rsidRPr="008356BD" w:rsidRDefault="008356BD" w:rsidP="008356B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t>) Технические средства обучения: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Телевизор (с диагональю экрана не менее 72см)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Персональный компьютер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Колонки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Принтер лазерный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Печатная продукция: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Правила поведения обучающихся в кабинете технологии (инструктажи для практических работ)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Специализированная учебная мебель: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Доска аудиторная с магнитной поверхностью и с приспособлениями для крепления таблиц, карт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Столы двухместные ученические в комплекте со стульями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Шкафы секционные для оборудования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Стенка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Тумбочка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Раковина - мойка</w:t>
      </w:r>
    </w:p>
    <w:p w:rsidR="008356BD" w:rsidRPr="008356BD" w:rsidRDefault="008356BD" w:rsidP="008356B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ОБОРУДОВАНИЕ ДЛЯ ПРОВЕДЕНИЯ ПРАКТИЧЕСКИХ РАБОТ</w:t>
      </w:r>
    </w:p>
    <w:p w:rsidR="008356BD" w:rsidRPr="008356BD" w:rsidRDefault="008356BD" w:rsidP="008356B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t>1) Учебно-практическое оборудование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работ по созданию чертежей: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Бумага офисная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Бумага миллиметровая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Деревянные линейки (20 см)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Циркуль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работ по моделированию, макетированию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Пенопласт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Картон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Пластик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ДВП/ДСП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Бросовый материал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Электрическое оборудование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Удлинители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Клей-пистолет (электрический)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Программное обеспечение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t>Blender</w:t>
      </w:r>
      <w:proofErr w:type="spellEnd"/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3D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t>Planner</w:t>
      </w:r>
      <w:proofErr w:type="spellEnd"/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5D</w:t>
      </w:r>
      <w:r w:rsidRPr="00835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Автокад</w:t>
      </w:r>
    </w:p>
    <w:p w:rsidR="00ED35CC" w:rsidRPr="008356BD" w:rsidRDefault="00ED35CC">
      <w:pPr>
        <w:rPr>
          <w:rFonts w:ascii="Times New Roman" w:hAnsi="Times New Roman" w:cs="Times New Roman"/>
          <w:sz w:val="24"/>
          <w:szCs w:val="24"/>
        </w:rPr>
      </w:pPr>
    </w:p>
    <w:sectPr w:rsidR="00ED35CC" w:rsidRPr="008356BD" w:rsidSect="00BF5A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A5C"/>
    <w:rsid w:val="008356BD"/>
    <w:rsid w:val="00BF5A5C"/>
    <w:rsid w:val="00D62687"/>
    <w:rsid w:val="00ED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35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356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3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8356BD"/>
  </w:style>
  <w:style w:type="character" w:styleId="a4">
    <w:name w:val="Strong"/>
    <w:basedOn w:val="a0"/>
    <w:uiPriority w:val="22"/>
    <w:qFormat/>
    <w:rsid w:val="008356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1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56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259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457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0808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49464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269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464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3722179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1435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0780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89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076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760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95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47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04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28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308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69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69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130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8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335789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1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82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4002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6818</Words>
  <Characters>38863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2022-08-27T12:06:00Z</dcterms:created>
  <dcterms:modified xsi:type="dcterms:W3CDTF">2022-08-27T14:15:00Z</dcterms:modified>
</cp:coreProperties>
</file>