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B9" w:rsidRPr="00487952" w:rsidRDefault="005245B9" w:rsidP="004879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A1B"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420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D20">
        <w:rPr>
          <w:rFonts w:ascii="Times New Roman" w:hAnsi="Times New Roman" w:cs="Times New Roman"/>
          <w:b/>
          <w:sz w:val="24"/>
          <w:szCs w:val="24"/>
        </w:rPr>
        <w:t xml:space="preserve">входной диагностической работы для </w:t>
      </w:r>
      <w:proofErr w:type="gramStart"/>
      <w:r w:rsidRPr="004A6A1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4A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D20">
        <w:rPr>
          <w:rFonts w:ascii="Times New Roman" w:hAnsi="Times New Roman" w:cs="Times New Roman"/>
          <w:b/>
          <w:sz w:val="24"/>
          <w:szCs w:val="24"/>
        </w:rPr>
        <w:t>11</w:t>
      </w:r>
      <w:r w:rsidRPr="004A6A1B">
        <w:rPr>
          <w:rFonts w:ascii="Times New Roman" w:hAnsi="Times New Roman" w:cs="Times New Roman"/>
          <w:b/>
          <w:sz w:val="24"/>
          <w:szCs w:val="24"/>
        </w:rPr>
        <w:t xml:space="preserve"> класса по </w:t>
      </w:r>
      <w:r>
        <w:rPr>
          <w:rFonts w:ascii="Times New Roman" w:hAnsi="Times New Roman" w:cs="Times New Roman"/>
          <w:b/>
          <w:sz w:val="24"/>
          <w:szCs w:val="24"/>
        </w:rPr>
        <w:t>биологии</w:t>
      </w:r>
    </w:p>
    <w:p w:rsidR="005245B9" w:rsidRPr="004A6A1B" w:rsidRDefault="005245B9" w:rsidP="005245B9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A6A1B">
        <w:rPr>
          <w:rFonts w:ascii="Times New Roman" w:hAnsi="Times New Roman"/>
          <w:b/>
          <w:sz w:val="24"/>
          <w:szCs w:val="24"/>
        </w:rPr>
        <w:t>Назначение работы</w:t>
      </w:r>
    </w:p>
    <w:p w:rsidR="005245B9" w:rsidRPr="00254F8D" w:rsidRDefault="005245B9" w:rsidP="00697BEF">
      <w:pPr>
        <w:pStyle w:val="a3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A6A1B">
        <w:rPr>
          <w:rFonts w:ascii="Times New Roman" w:hAnsi="Times New Roman"/>
          <w:sz w:val="24"/>
          <w:szCs w:val="24"/>
        </w:rPr>
        <w:t>Рабо</w:t>
      </w:r>
      <w:r w:rsidR="0042015C">
        <w:rPr>
          <w:rFonts w:ascii="Times New Roman" w:hAnsi="Times New Roman"/>
          <w:sz w:val="24"/>
          <w:szCs w:val="24"/>
        </w:rPr>
        <w:t xml:space="preserve">та предназначена для проведения </w:t>
      </w:r>
      <w:r w:rsidR="00953D20">
        <w:rPr>
          <w:rFonts w:ascii="Times New Roman" w:hAnsi="Times New Roman"/>
          <w:bCs/>
          <w:sz w:val="24"/>
          <w:szCs w:val="24"/>
        </w:rPr>
        <w:t>входной диагностики</w:t>
      </w:r>
      <w:r w:rsidRPr="004A6A1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индивидуальных достижений </w:t>
      </w:r>
      <w:r w:rsidRPr="004A6A1B">
        <w:rPr>
          <w:rFonts w:ascii="Times New Roman" w:hAnsi="Times New Roman"/>
          <w:bCs/>
          <w:sz w:val="24"/>
          <w:szCs w:val="24"/>
        </w:rPr>
        <w:t xml:space="preserve">обучающихся </w:t>
      </w:r>
      <w:r>
        <w:rPr>
          <w:rFonts w:ascii="Times New Roman" w:hAnsi="Times New Roman"/>
          <w:bCs/>
          <w:sz w:val="24"/>
          <w:szCs w:val="24"/>
        </w:rPr>
        <w:t>11</w:t>
      </w:r>
      <w:r w:rsidRPr="004A6A1B">
        <w:rPr>
          <w:rFonts w:ascii="Times New Roman" w:hAnsi="Times New Roman"/>
          <w:bCs/>
          <w:sz w:val="24"/>
          <w:szCs w:val="24"/>
        </w:rPr>
        <w:t xml:space="preserve"> класса в </w:t>
      </w:r>
      <w:r w:rsidR="0042015C">
        <w:rPr>
          <w:rFonts w:ascii="Times New Roman" w:hAnsi="Times New Roman"/>
          <w:bCs/>
          <w:sz w:val="24"/>
          <w:szCs w:val="24"/>
        </w:rPr>
        <w:t xml:space="preserve">ОУ </w:t>
      </w:r>
      <w:r w:rsidRPr="004A6A1B">
        <w:rPr>
          <w:rFonts w:ascii="Times New Roman" w:hAnsi="Times New Roman"/>
          <w:sz w:val="24"/>
          <w:szCs w:val="24"/>
        </w:rPr>
        <w:t xml:space="preserve">по предмету </w:t>
      </w:r>
      <w:r>
        <w:rPr>
          <w:rFonts w:ascii="Times New Roman" w:hAnsi="Times New Roman"/>
          <w:sz w:val="24"/>
          <w:szCs w:val="24"/>
        </w:rPr>
        <w:t>«Биология</w:t>
      </w:r>
      <w:r w:rsidRPr="004A6A1B">
        <w:rPr>
          <w:rFonts w:ascii="Times New Roman" w:hAnsi="Times New Roman"/>
          <w:sz w:val="24"/>
          <w:szCs w:val="24"/>
        </w:rPr>
        <w:t>»</w:t>
      </w:r>
      <w:r w:rsidR="0042015C">
        <w:rPr>
          <w:rFonts w:ascii="Times New Roman" w:hAnsi="Times New Roman"/>
          <w:sz w:val="24"/>
          <w:szCs w:val="24"/>
        </w:rPr>
        <w:t xml:space="preserve"> базовый уровень</w:t>
      </w:r>
      <w:r w:rsidRPr="004A6A1B">
        <w:rPr>
          <w:rFonts w:ascii="Times New Roman" w:hAnsi="Times New Roman"/>
          <w:sz w:val="24"/>
          <w:szCs w:val="24"/>
        </w:rPr>
        <w:t>.</w:t>
      </w:r>
    </w:p>
    <w:p w:rsidR="005245B9" w:rsidRPr="0042015C" w:rsidRDefault="005245B9" w:rsidP="0042015C">
      <w:pPr>
        <w:pStyle w:val="a3"/>
        <w:numPr>
          <w:ilvl w:val="0"/>
          <w:numId w:val="1"/>
        </w:numPr>
        <w:spacing w:line="240" w:lineRule="auto"/>
        <w:ind w:right="71"/>
        <w:jc w:val="both"/>
        <w:rPr>
          <w:rFonts w:ascii="Times New Roman" w:hAnsi="Times New Roman"/>
          <w:sz w:val="24"/>
          <w:szCs w:val="24"/>
        </w:rPr>
      </w:pPr>
      <w:r w:rsidRPr="0042015C">
        <w:rPr>
          <w:rFonts w:ascii="Times New Roman" w:hAnsi="Times New Roman"/>
          <w:b/>
          <w:sz w:val="24"/>
          <w:szCs w:val="24"/>
        </w:rPr>
        <w:t>Условные обозначения</w:t>
      </w:r>
      <w:r w:rsidRPr="0042015C">
        <w:rPr>
          <w:rFonts w:ascii="Times New Roman" w:hAnsi="Times New Roman"/>
          <w:sz w:val="24"/>
          <w:szCs w:val="24"/>
        </w:rPr>
        <w:t xml:space="preserve">: Уровень сложности: Б – базовый уровень сложности, </w:t>
      </w:r>
      <w:proofErr w:type="gramStart"/>
      <w:r w:rsidRPr="0042015C">
        <w:rPr>
          <w:rFonts w:ascii="Times New Roman" w:hAnsi="Times New Roman"/>
          <w:sz w:val="24"/>
          <w:szCs w:val="24"/>
        </w:rPr>
        <w:t>П</w:t>
      </w:r>
      <w:proofErr w:type="gramEnd"/>
      <w:r w:rsidRPr="0042015C">
        <w:rPr>
          <w:rFonts w:ascii="Times New Roman" w:hAnsi="Times New Roman"/>
          <w:sz w:val="24"/>
          <w:szCs w:val="24"/>
        </w:rPr>
        <w:t xml:space="preserve"> – повышенный уровень, В – высокий уровень </w:t>
      </w:r>
    </w:p>
    <w:p w:rsidR="005245B9" w:rsidRPr="0014002C" w:rsidRDefault="005245B9" w:rsidP="005245B9">
      <w:pPr>
        <w:pStyle w:val="a3"/>
        <w:spacing w:line="240" w:lineRule="auto"/>
        <w:ind w:left="644" w:right="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Тип задания: </w:t>
      </w:r>
      <w:proofErr w:type="gramStart"/>
      <w:r>
        <w:rPr>
          <w:rFonts w:ascii="Times New Roman" w:hAnsi="Times New Roman"/>
          <w:sz w:val="24"/>
          <w:szCs w:val="24"/>
        </w:rPr>
        <w:t>КО</w:t>
      </w:r>
      <w:proofErr w:type="gramEnd"/>
      <w:r>
        <w:rPr>
          <w:rFonts w:ascii="Times New Roman" w:hAnsi="Times New Roman"/>
          <w:sz w:val="24"/>
          <w:szCs w:val="24"/>
        </w:rPr>
        <w:t xml:space="preserve"> – краткий ответ, </w:t>
      </w:r>
      <w:r w:rsidRPr="0014002C">
        <w:rPr>
          <w:rFonts w:ascii="Times New Roman" w:hAnsi="Times New Roman"/>
          <w:sz w:val="24"/>
          <w:szCs w:val="24"/>
        </w:rPr>
        <w:t>РО – с развернутым ответом.</w:t>
      </w:r>
    </w:p>
    <w:tbl>
      <w:tblPr>
        <w:tblW w:w="9956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1852"/>
        <w:gridCol w:w="3368"/>
        <w:gridCol w:w="1260"/>
        <w:gridCol w:w="720"/>
        <w:gridCol w:w="900"/>
        <w:gridCol w:w="1080"/>
      </w:tblGrid>
      <w:tr w:rsidR="005245B9" w:rsidRPr="00C75924" w:rsidTr="0042015C">
        <w:trPr>
          <w:trHeight w:val="218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содержа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оценивания</w:t>
            </w:r>
          </w:p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про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веряемых умений</w:t>
            </w:r>
          </w:p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5245B9" w:rsidRPr="00C75924" w:rsidRDefault="005245B9" w:rsidP="004201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за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да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</w:t>
            </w:r>
          </w:p>
        </w:tc>
        <w:tc>
          <w:tcPr>
            <w:tcW w:w="900" w:type="dxa"/>
            <w:shd w:val="clear" w:color="auto" w:fill="auto"/>
          </w:tcPr>
          <w:p w:rsidR="005245B9" w:rsidRPr="00C75924" w:rsidRDefault="005245B9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вень сложно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сти</w:t>
            </w:r>
          </w:p>
        </w:tc>
        <w:tc>
          <w:tcPr>
            <w:tcW w:w="1080" w:type="dxa"/>
            <w:shd w:val="clear" w:color="auto" w:fill="auto"/>
          </w:tcPr>
          <w:p w:rsidR="005245B9" w:rsidRPr="00C75924" w:rsidRDefault="005245B9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си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маль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ный балл за вы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полне</w:t>
            </w:r>
            <w:r w:rsidRPr="00C759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ние</w:t>
            </w:r>
          </w:p>
        </w:tc>
      </w:tr>
      <w:tr w:rsidR="0053530D" w:rsidRPr="00C75924" w:rsidTr="0042015C">
        <w:trPr>
          <w:trHeight w:val="218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53530D" w:rsidRPr="0053530D" w:rsidRDefault="0053530D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53530D" w:rsidRPr="0053530D" w:rsidRDefault="0053530D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Клеточный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53530D" w:rsidRPr="001A0D13" w:rsidRDefault="0053530D" w:rsidP="0069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Диплоидный и гаплоидный набор хромосом в клетках.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решать биологические задачи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53530D" w:rsidRDefault="0053530D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1.1.1.,</w:t>
            </w:r>
          </w:p>
          <w:p w:rsidR="0053530D" w:rsidRDefault="0053530D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1.2.2.,</w:t>
            </w:r>
          </w:p>
          <w:p w:rsidR="0053530D" w:rsidRPr="00A91832" w:rsidRDefault="0053530D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1.3.2.,1.4.,2.3.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53530D" w:rsidRDefault="0053530D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53530D" w:rsidRDefault="0053530D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53530D" w:rsidRDefault="0053530D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54E" w:rsidRPr="00C75924" w:rsidTr="0042015C">
        <w:trPr>
          <w:trHeight w:val="218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1A0D1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функции ДНК – носителя наследственной информации клетки. Репликация ДНК. Матричная основа репликации ДНК. Правило </w:t>
            </w:r>
            <w:proofErr w:type="spellStart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решать биологические задачи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1.4.,2.2.1., 2.3.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54E" w:rsidRPr="00C75924" w:rsidTr="00D0554E">
        <w:trPr>
          <w:trHeight w:val="1415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1A0D1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Процессы биосинтеза молекул белка. Этапы синтеза. Матричное воспроизводство белков в клетке.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решать биологические задачи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1.3.1.,1.4.,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2.2.1.,2.3.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54E" w:rsidRPr="00C75924" w:rsidTr="00D0554E">
        <w:trPr>
          <w:trHeight w:val="1415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Клеточный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DA796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части в строении клетки. Поверхностный комплекс клетки – биологическая мембрана. Цитоплазма с органоидами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включениями. Ядро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хромосомам.</w:t>
            </w: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Постоянные и временные компоненты клетки. Мембранные и </w:t>
            </w:r>
            <w:proofErr w:type="spellStart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органоиды, их функции в клетке.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делать множественный выбор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1.1.1.,</w:t>
            </w:r>
          </w:p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1.2.1.,1.4.,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0554E" w:rsidRPr="00C75924" w:rsidTr="0042015C">
        <w:trPr>
          <w:trHeight w:val="218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256971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256971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Организменный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Различия организмов в зависимости от способа питания: гетеротрофы (сапрофиты, хищники, паразиты) и 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тотрофы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фототрофы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хемотрофы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0554E" w:rsidRPr="00256971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делать множественный выбор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256971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1.1.4., 2.5.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256971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Pr="00256971" w:rsidRDefault="00D0554E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D0554E" w:rsidRPr="00256971" w:rsidRDefault="00D0554E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0554E" w:rsidRPr="00C75924" w:rsidTr="0042015C">
        <w:trPr>
          <w:trHeight w:val="121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Организменный уровень жизни</w:t>
            </w:r>
          </w:p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 – половое и бесполое.</w:t>
            </w:r>
          </w:p>
          <w:p w:rsidR="00D0554E" w:rsidRPr="001A0D13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соответствие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256971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1.4., 2.6.2.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Default="00D0554E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D0554E" w:rsidRDefault="00D0554E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0554E" w:rsidRPr="00C75924" w:rsidTr="0042015C">
        <w:trPr>
          <w:trHeight w:val="121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Клеточный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1A0D1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Клеточный цикл жизни клетки. Деление клетки – митоз и мейоз. Соматические и половые клетки.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соответствие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1.3.2.,1.4.,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2.6.2.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0554E" w:rsidRPr="00C75924" w:rsidTr="0042015C">
        <w:trPr>
          <w:trHeight w:val="121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Организменный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DA796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Мутации, их материальные основы – изменение генов и хромосом.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соответствие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1.2.2., 1.4.,</w:t>
            </w:r>
          </w:p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2.1.1.,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2.1.2.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0554E" w:rsidRPr="00C75924" w:rsidTr="0042015C">
        <w:trPr>
          <w:trHeight w:val="121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Организменный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Индивидуальное развитие организма (онтогенез). Эмбриональный и постэмбриональный периоды развития организма.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проводить соответствие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1.1.2.,</w:t>
            </w:r>
          </w:p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1.3.3., 1.4.,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8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D0554E" w:rsidRPr="00C75924" w:rsidTr="00C212EF">
        <w:trPr>
          <w:trHeight w:val="1997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Организменный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DA796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Генетические закономерности наследования, установленные Г.Менделем, их цитологические основы. </w:t>
            </w:r>
            <w:proofErr w:type="spellStart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решать биологические задачи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1.1.2.,</w:t>
            </w:r>
          </w:p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1.1.3.,1.4.,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2.1.1.,2.3.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</w:t>
            </w:r>
          </w:p>
        </w:tc>
        <w:tc>
          <w:tcPr>
            <w:tcW w:w="90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08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D0554E" w:rsidRPr="00C75924" w:rsidTr="0042015C">
        <w:trPr>
          <w:trHeight w:val="121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Клеточный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DA796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части в строении клетки. Поверхностный комплекс клетки – биологическая мембрана. Цитоплазма с органоидами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включениями. Ядро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хромосомам.</w:t>
            </w: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Постоянные и временные компоненты клетки. Мембранные и </w:t>
            </w:r>
            <w:proofErr w:type="spellStart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органоиды, их функции в клетке.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работать с рисунком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1.1.1.,</w:t>
            </w:r>
          </w:p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1.2.1.,1.4.,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2.4.,2.6.1.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0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80" w:type="dxa"/>
            <w:shd w:val="clear" w:color="auto" w:fill="auto"/>
          </w:tcPr>
          <w:p w:rsidR="00D0554E" w:rsidRPr="00A91832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0554E" w:rsidRPr="00C75924" w:rsidTr="0042015C">
        <w:trPr>
          <w:trHeight w:val="1210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Молекулярный уровень жизни</w:t>
            </w: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1A0D13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клеточном дыхании. </w:t>
            </w:r>
            <w:proofErr w:type="spellStart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Бескислородный</w:t>
            </w:r>
            <w:proofErr w:type="spellEnd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>кислородный</w:t>
            </w:r>
            <w:proofErr w:type="gramEnd"/>
            <w:r w:rsidRPr="001A0D13">
              <w:rPr>
                <w:rFonts w:ascii="Times New Roman" w:hAnsi="Times New Roman" w:cs="Times New Roman"/>
                <w:sz w:val="24"/>
                <w:szCs w:val="24"/>
              </w:rPr>
              <w:t xml:space="preserve"> этапы дыхания как стадии энергетического обеспечения клетки.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решать биологические задачи</w:t>
            </w: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1.3.1.,1.4.,</w:t>
            </w:r>
          </w:p>
          <w:p w:rsidR="00D0554E" w:rsidRPr="00A91832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2.2.1.,2.3.</w:t>
            </w: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697B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</w:t>
            </w:r>
          </w:p>
        </w:tc>
        <w:tc>
          <w:tcPr>
            <w:tcW w:w="90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  <w:tc>
          <w:tcPr>
            <w:tcW w:w="1080" w:type="dxa"/>
            <w:shd w:val="clear" w:color="auto" w:fill="auto"/>
          </w:tcPr>
          <w:p w:rsidR="00D0554E" w:rsidRDefault="00D0554E" w:rsidP="00697BEF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D0554E" w:rsidRPr="00C75924" w:rsidTr="0042015C">
        <w:trPr>
          <w:trHeight w:val="513"/>
          <w:tblHeader/>
        </w:trPr>
        <w:tc>
          <w:tcPr>
            <w:tcW w:w="776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68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Pr="000F7A5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tcMar>
              <w:left w:w="28" w:type="dxa"/>
              <w:right w:w="28" w:type="dxa"/>
            </w:tcMar>
          </w:tcPr>
          <w:p w:rsidR="00D0554E" w:rsidRDefault="00D0554E" w:rsidP="00420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0554E" w:rsidRDefault="00D0554E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D0554E" w:rsidRDefault="00362DB6" w:rsidP="0042015C">
            <w:pPr>
              <w:tabs>
                <w:tab w:val="left" w:pos="972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</w:tbl>
    <w:p w:rsidR="005245B9" w:rsidRDefault="005245B9" w:rsidP="0042015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245B9" w:rsidRPr="00122AB6" w:rsidRDefault="005245B9" w:rsidP="00535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B6">
        <w:rPr>
          <w:rFonts w:ascii="Times New Roman" w:hAnsi="Times New Roman" w:cs="Times New Roman"/>
          <w:b/>
          <w:sz w:val="24"/>
          <w:szCs w:val="24"/>
        </w:rPr>
        <w:t>КОДИФИКАТОР</w:t>
      </w:r>
    </w:p>
    <w:p w:rsidR="005245B9" w:rsidRPr="00122AB6" w:rsidRDefault="005245B9" w:rsidP="00535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2AB6">
        <w:rPr>
          <w:rFonts w:ascii="Times New Roman" w:hAnsi="Times New Roman" w:cs="Times New Roman"/>
          <w:i/>
          <w:sz w:val="24"/>
          <w:szCs w:val="24"/>
        </w:rPr>
        <w:lastRenderedPageBreak/>
        <w:t>Перечень элементов содержания, проверяемых на контрольной работе по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22AB6">
        <w:rPr>
          <w:rFonts w:ascii="Times New Roman" w:hAnsi="Times New Roman" w:cs="Times New Roman"/>
          <w:i/>
          <w:sz w:val="24"/>
          <w:szCs w:val="24"/>
        </w:rPr>
        <w:t>биологии</w:t>
      </w:r>
    </w:p>
    <w:p w:rsidR="005245B9" w:rsidRPr="00E607E3" w:rsidRDefault="005245B9" w:rsidP="005353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8"/>
        <w:gridCol w:w="1317"/>
        <w:gridCol w:w="6955"/>
      </w:tblGrid>
      <w:tr w:rsidR="005245B9" w:rsidRPr="00E607E3" w:rsidTr="0042015C">
        <w:tc>
          <w:tcPr>
            <w:tcW w:w="2365" w:type="dxa"/>
            <w:gridSpan w:val="2"/>
          </w:tcPr>
          <w:p w:rsidR="005245B9" w:rsidRPr="00122AB6" w:rsidRDefault="005245B9" w:rsidP="00535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B6">
              <w:rPr>
                <w:rFonts w:ascii="Times New Roman" w:hAnsi="Times New Roman" w:cs="Times New Roman"/>
                <w:b/>
                <w:sz w:val="24"/>
                <w:szCs w:val="24"/>
              </w:rPr>
              <w:t>Код элементов</w:t>
            </w:r>
          </w:p>
        </w:tc>
        <w:tc>
          <w:tcPr>
            <w:tcW w:w="6955" w:type="dxa"/>
          </w:tcPr>
          <w:p w:rsidR="005245B9" w:rsidRPr="00122AB6" w:rsidRDefault="005245B9" w:rsidP="00535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AB6"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умения</w:t>
            </w:r>
          </w:p>
        </w:tc>
      </w:tr>
      <w:tr w:rsidR="005245B9" w:rsidRPr="00E607E3" w:rsidTr="0042015C">
        <w:tc>
          <w:tcPr>
            <w:tcW w:w="9320" w:type="dxa"/>
            <w:gridSpan w:val="3"/>
          </w:tcPr>
          <w:p w:rsidR="005245B9" w:rsidRPr="000568B4" w:rsidRDefault="005245B9" w:rsidP="00535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8B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568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Знать/понимать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B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i/>
                <w:sz w:val="24"/>
                <w:szCs w:val="24"/>
              </w:rPr>
              <w:t>методы научного познания; основные положения биологических законов, правил, теорий, закономерностей, гипотез: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955" w:type="dxa"/>
          </w:tcPr>
          <w:p w:rsidR="005245B9" w:rsidRPr="0096106F" w:rsidRDefault="005245B9" w:rsidP="005353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69">
              <w:rPr>
                <w:rFonts w:ascii="Times New Roman" w:hAnsi="Times New Roman" w:cs="Times New Roman"/>
                <w:sz w:val="24"/>
                <w:szCs w:val="24"/>
              </w:rPr>
              <w:t>основные положения биологических теорий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клеточная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хромосомная</w:t>
            </w:r>
            <w:r w:rsidRPr="00F318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55" w:type="dxa"/>
          </w:tcPr>
          <w:p w:rsidR="005245B9" w:rsidRPr="000568B4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сущность законов (</w:t>
            </w:r>
            <w:r w:rsidRPr="00F31869">
              <w:rPr>
                <w:rFonts w:ascii="Times New Roman" w:hAnsi="Times New Roman" w:cs="Times New Roman"/>
                <w:sz w:val="24"/>
                <w:szCs w:val="24"/>
              </w:rPr>
              <w:t>Г. Менделя, зародыш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евого сходства</w:t>
            </w:r>
            <w:r w:rsidRPr="00F318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955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сущность закономерностей (изменчивости; сцепленного наследования; наследования, сцепленного с полом; взаимодействия генов и их цитологических основ); правил (доминирования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Менделя</w:t>
            </w: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методы научного познания, признаки живых систем, уровни организации живой материи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i/>
                <w:sz w:val="24"/>
                <w:szCs w:val="24"/>
              </w:rPr>
              <w:t>строение и признаки биологических объектов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6955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клеток прокариот и эукариот: химический состав и строение органоидов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генов, хромосом, гамет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i/>
                <w:sz w:val="24"/>
                <w:szCs w:val="24"/>
              </w:rPr>
              <w:t>сущность биологических процессов и явлений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 xml:space="preserve">обмен веществ и превращения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клетке и организме, </w:t>
            </w: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пластический и энергетический обмен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0A16">
              <w:rPr>
                <w:rFonts w:ascii="Times New Roman" w:hAnsi="Times New Roman" w:cs="Times New Roman"/>
                <w:sz w:val="24"/>
                <w:szCs w:val="24"/>
              </w:rPr>
              <w:t>митоз, мейоз, развитие гамет у позвоночных животных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6955" w:type="dxa"/>
          </w:tcPr>
          <w:p w:rsidR="005245B9" w:rsidRPr="00BE0A1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оплодотворение у позвоночных животных; развитие  и размножение, индивидуальное развитие организма (онтогенез)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955" w:type="dxa"/>
          </w:tcPr>
          <w:p w:rsidR="005245B9" w:rsidRPr="00CF42A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современную биологическую терминологию и символику по цитологии, генетике, онтогенезу</w:t>
            </w:r>
          </w:p>
        </w:tc>
      </w:tr>
      <w:tr w:rsidR="005245B9" w:rsidRPr="00E607E3" w:rsidTr="0042015C">
        <w:tc>
          <w:tcPr>
            <w:tcW w:w="9320" w:type="dxa"/>
            <w:gridSpan w:val="3"/>
          </w:tcPr>
          <w:p w:rsidR="005245B9" w:rsidRPr="000568B4" w:rsidRDefault="005245B9" w:rsidP="005353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8B4">
              <w:rPr>
                <w:rFonts w:ascii="Times New Roman" w:hAnsi="Times New Roman" w:cs="Times New Roman"/>
                <w:b/>
                <w:sz w:val="24"/>
                <w:szCs w:val="24"/>
              </w:rPr>
              <w:t>2.Уметь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AB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55" w:type="dxa"/>
          </w:tcPr>
          <w:p w:rsidR="005245B9" w:rsidRPr="00CF42A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6955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роль биологических теорий, законов, принципов, гипотез в формировании современной естественнонаучной картины мира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6955" w:type="dxa"/>
          </w:tcPr>
          <w:p w:rsidR="005245B9" w:rsidRPr="00CF42A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причины наследственных и ненаследственных изменений, наследственных заболеваний, генных и хромосомных мутаций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Pr="00122AB6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955" w:type="dxa"/>
          </w:tcPr>
          <w:p w:rsidR="005245B9" w:rsidRPr="00CF42A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устанавливать взаимосвязи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6955" w:type="dxa"/>
          </w:tcPr>
          <w:p w:rsidR="005245B9" w:rsidRPr="006663D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 xml:space="preserve">строения и функций молекул, органоидов клетки; пластического  и энергетического обмена; световых и </w:t>
            </w:r>
            <w:proofErr w:type="spellStart"/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темновых</w:t>
            </w:r>
            <w:proofErr w:type="spellEnd"/>
            <w:r w:rsidRPr="00CF42AB">
              <w:rPr>
                <w:rFonts w:ascii="Times New Roman" w:hAnsi="Times New Roman" w:cs="Times New Roman"/>
                <w:sz w:val="24"/>
                <w:szCs w:val="24"/>
              </w:rPr>
              <w:t xml:space="preserve"> реакций фотосинтеза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955" w:type="dxa"/>
          </w:tcPr>
          <w:p w:rsidR="005245B9" w:rsidRPr="006663D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AB">
              <w:rPr>
                <w:rFonts w:ascii="Times New Roman" w:hAnsi="Times New Roman" w:cs="Times New Roman"/>
                <w:i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разной сложности по </w:t>
            </w: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 xml:space="preserve">генетике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цитологии </w:t>
            </w:r>
            <w:r w:rsidRPr="00CF42AB">
              <w:rPr>
                <w:rFonts w:ascii="Times New Roman" w:hAnsi="Times New Roman" w:cs="Times New Roman"/>
                <w:sz w:val="24"/>
                <w:szCs w:val="24"/>
              </w:rPr>
              <w:t>(составлять схемы 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рещивания)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955" w:type="dxa"/>
          </w:tcPr>
          <w:p w:rsidR="005245B9" w:rsidRPr="006663D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15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 и 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клетки растений и животных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955" w:type="dxa"/>
          </w:tcPr>
          <w:p w:rsidR="005245B9" w:rsidRPr="006663D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15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признаки различных организмов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955" w:type="dxa"/>
          </w:tcPr>
          <w:p w:rsidR="005245B9" w:rsidRPr="00783415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15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 (и делать выводы на основе сравнения)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6955" w:type="dxa"/>
          </w:tcPr>
          <w:p w:rsidR="005245B9" w:rsidRPr="006663DB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15">
              <w:rPr>
                <w:rFonts w:ascii="Times New Roman" w:hAnsi="Times New Roman" w:cs="Times New Roman"/>
                <w:sz w:val="24"/>
                <w:szCs w:val="24"/>
              </w:rPr>
              <w:t>биологические объекты (клетки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45B9" w:rsidRPr="00E607E3" w:rsidTr="0042015C">
        <w:tc>
          <w:tcPr>
            <w:tcW w:w="1048" w:type="dxa"/>
          </w:tcPr>
          <w:p w:rsidR="005245B9" w:rsidRPr="00E607E3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317" w:type="dxa"/>
          </w:tcPr>
          <w:p w:rsidR="005245B9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6955" w:type="dxa"/>
          </w:tcPr>
          <w:p w:rsidR="005245B9" w:rsidRPr="00783415" w:rsidRDefault="005245B9" w:rsidP="005353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3415">
              <w:rPr>
                <w:rFonts w:ascii="Times New Roman" w:hAnsi="Times New Roman" w:cs="Times New Roman"/>
                <w:sz w:val="24"/>
                <w:szCs w:val="24"/>
              </w:rPr>
              <w:t>митоз и мейоз, бесполое и половое размножение</w:t>
            </w:r>
          </w:p>
        </w:tc>
      </w:tr>
    </w:tbl>
    <w:p w:rsidR="00697BEF" w:rsidRPr="00391FD5" w:rsidRDefault="00697BEF" w:rsidP="00697BE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Нормы выставления отметок:</w:t>
      </w:r>
    </w:p>
    <w:tbl>
      <w:tblPr>
        <w:tblW w:w="348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2280"/>
        <w:gridCol w:w="1170"/>
      </w:tblGrid>
      <w:tr w:rsidR="00697BEF" w:rsidRPr="00391FD5" w:rsidTr="00A2196C">
        <w:trPr>
          <w:tblCellSpacing w:w="15" w:type="dxa"/>
        </w:trPr>
        <w:tc>
          <w:tcPr>
            <w:tcW w:w="240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выполненной работы</w:t>
            </w:r>
          </w:p>
        </w:tc>
        <w:tc>
          <w:tcPr>
            <w:tcW w:w="16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8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697BEF" w:rsidRPr="00391FD5" w:rsidTr="00A2196C">
        <w:trPr>
          <w:tblCellSpacing w:w="15" w:type="dxa"/>
        </w:trPr>
        <w:tc>
          <w:tcPr>
            <w:tcW w:w="240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90-100%</w:t>
            </w:r>
          </w:p>
        </w:tc>
        <w:tc>
          <w:tcPr>
            <w:tcW w:w="16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20-22</w:t>
            </w:r>
          </w:p>
        </w:tc>
        <w:tc>
          <w:tcPr>
            <w:tcW w:w="8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7BEF" w:rsidRPr="00391FD5" w:rsidTr="00A2196C">
        <w:trPr>
          <w:tblCellSpacing w:w="15" w:type="dxa"/>
        </w:trPr>
        <w:tc>
          <w:tcPr>
            <w:tcW w:w="240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70-89%</w:t>
            </w:r>
          </w:p>
        </w:tc>
        <w:tc>
          <w:tcPr>
            <w:tcW w:w="16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8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7BEF" w:rsidRPr="00391FD5" w:rsidTr="00A2196C">
        <w:trPr>
          <w:tblCellSpacing w:w="15" w:type="dxa"/>
        </w:trPr>
        <w:tc>
          <w:tcPr>
            <w:tcW w:w="240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50-69%</w:t>
            </w:r>
          </w:p>
        </w:tc>
        <w:tc>
          <w:tcPr>
            <w:tcW w:w="16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7BEF" w:rsidRPr="00391FD5" w:rsidTr="00A2196C">
        <w:trPr>
          <w:tblCellSpacing w:w="15" w:type="dxa"/>
        </w:trPr>
        <w:tc>
          <w:tcPr>
            <w:tcW w:w="240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50%</w:t>
            </w:r>
          </w:p>
        </w:tc>
        <w:tc>
          <w:tcPr>
            <w:tcW w:w="167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7BEF" w:rsidRPr="00391FD5" w:rsidRDefault="00697BEF" w:rsidP="00697B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FD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2196C" w:rsidRDefault="00A2196C" w:rsidP="00A2196C"/>
    <w:p w:rsidR="00A2196C" w:rsidRPr="00A2196C" w:rsidRDefault="00A2196C" w:rsidP="00A2196C">
      <w:pPr>
        <w:rPr>
          <w:rFonts w:ascii="Times New Roman" w:hAnsi="Times New Roman" w:cs="Times New Roman"/>
          <w:b/>
          <w:sz w:val="24"/>
          <w:szCs w:val="24"/>
        </w:rPr>
      </w:pPr>
      <w:r w:rsidRPr="00A2196C">
        <w:rPr>
          <w:rFonts w:ascii="Times New Roman" w:hAnsi="Times New Roman" w:cs="Times New Roman"/>
          <w:b/>
          <w:sz w:val="24"/>
          <w:szCs w:val="24"/>
        </w:rPr>
        <w:lastRenderedPageBreak/>
        <w:t>Уровни оценки предметных результатов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2196C" w:rsidRPr="00A2196C" w:rsidTr="00B352DF">
        <w:trPr>
          <w:trHeight w:val="675"/>
        </w:trPr>
        <w:tc>
          <w:tcPr>
            <w:tcW w:w="4785" w:type="dxa"/>
            <w:vMerge w:val="restart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</w:t>
            </w:r>
          </w:p>
        </w:tc>
        <w:tc>
          <w:tcPr>
            <w:tcW w:w="4786" w:type="dxa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высокий уровень достижения планируемых результатов, оценка «отлично» (отметка «5»)</w:t>
            </w:r>
          </w:p>
        </w:tc>
      </w:tr>
      <w:tr w:rsidR="00A2196C" w:rsidRPr="00A2196C" w:rsidTr="00B352DF">
        <w:trPr>
          <w:trHeight w:val="675"/>
        </w:trPr>
        <w:tc>
          <w:tcPr>
            <w:tcW w:w="4785" w:type="dxa"/>
            <w:vMerge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повышенный уровень достижения планируемых результатов, оценка «хорошо» (отметка «4»)</w:t>
            </w:r>
          </w:p>
        </w:tc>
      </w:tr>
      <w:tr w:rsidR="00A2196C" w:rsidRPr="00A2196C" w:rsidTr="00B352DF">
        <w:tc>
          <w:tcPr>
            <w:tcW w:w="4785" w:type="dxa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Базовый уровень достижений 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образования, но не по профильному направлению.</w:t>
            </w:r>
          </w:p>
        </w:tc>
        <w:tc>
          <w:tcPr>
            <w:tcW w:w="4786" w:type="dxa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ценка «удовлетворительно» (отметка «3», отметка «зачтено»</w:t>
            </w:r>
          </w:p>
        </w:tc>
      </w:tr>
      <w:tr w:rsidR="00A2196C" w:rsidRPr="00A2196C" w:rsidTr="00B352DF">
        <w:tc>
          <w:tcPr>
            <w:tcW w:w="4785" w:type="dxa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6C">
              <w:rPr>
                <w:rFonts w:ascii="Times New Roman" w:hAnsi="Times New Roman" w:cs="Times New Roman"/>
                <w:sz w:val="24"/>
                <w:szCs w:val="24"/>
              </w:rPr>
              <w:t xml:space="preserve">Низкий уровень достижений свидетельствует об отсутствии систематической базовой подготовки, о том, что </w:t>
            </w:r>
            <w:proofErr w:type="gramStart"/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2196C">
              <w:rPr>
                <w:rFonts w:ascii="Times New Roman" w:hAnsi="Times New Roman" w:cs="Times New Roman"/>
                <w:sz w:val="24"/>
                <w:szCs w:val="24"/>
              </w:rPr>
              <w:t xml:space="preserve"> не освоено даже и половины планируемых результатов, что имеются значительные пробелы в знаниях, дальнейшее обучение затруднено.</w:t>
            </w:r>
          </w:p>
        </w:tc>
        <w:tc>
          <w:tcPr>
            <w:tcW w:w="4786" w:type="dxa"/>
          </w:tcPr>
          <w:p w:rsidR="00A2196C" w:rsidRPr="00A2196C" w:rsidRDefault="00A2196C" w:rsidP="00B35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6C">
              <w:rPr>
                <w:rFonts w:ascii="Times New Roman" w:hAnsi="Times New Roman" w:cs="Times New Roman"/>
                <w:sz w:val="24"/>
                <w:szCs w:val="24"/>
              </w:rPr>
              <w:t>пониженный уровень достижений, оценка «неудовлетворительно» (отметка «2»)</w:t>
            </w:r>
          </w:p>
        </w:tc>
      </w:tr>
    </w:tbl>
    <w:p w:rsidR="00487952" w:rsidRDefault="00487952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A2196C" w:rsidRDefault="00A2196C" w:rsidP="00953D20">
      <w:pPr>
        <w:rPr>
          <w:rFonts w:ascii="Times New Roman" w:hAnsi="Times New Roman" w:cs="Times New Roman"/>
          <w:b/>
          <w:sz w:val="24"/>
          <w:szCs w:val="24"/>
        </w:rPr>
      </w:pPr>
    </w:p>
    <w:p w:rsidR="00C212EF" w:rsidRPr="00843176" w:rsidRDefault="0044236E" w:rsidP="005245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Входная диагностическая работа </w:t>
      </w:r>
      <w:r w:rsidR="00C212EF">
        <w:rPr>
          <w:rFonts w:ascii="Times New Roman" w:hAnsi="Times New Roman" w:cs="Times New Roman"/>
          <w:b/>
          <w:sz w:val="24"/>
          <w:szCs w:val="24"/>
        </w:rPr>
        <w:t>по биологии</w:t>
      </w:r>
      <w:r>
        <w:rPr>
          <w:rFonts w:ascii="Times New Roman" w:hAnsi="Times New Roman" w:cs="Times New Roman"/>
          <w:b/>
          <w:sz w:val="24"/>
          <w:szCs w:val="24"/>
        </w:rPr>
        <w:t>. 11 класс</w:t>
      </w:r>
      <w:r w:rsidR="00C212EF">
        <w:rPr>
          <w:rFonts w:ascii="Times New Roman" w:hAnsi="Times New Roman" w:cs="Times New Roman"/>
          <w:b/>
          <w:sz w:val="24"/>
          <w:szCs w:val="24"/>
        </w:rPr>
        <w:t xml:space="preserve"> – базовый уровень</w:t>
      </w:r>
    </w:p>
    <w:p w:rsidR="005245B9" w:rsidRPr="00843176" w:rsidRDefault="005245B9" w:rsidP="00C21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176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5245B9" w:rsidRDefault="0042015C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ядрах кле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ток сли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стой обо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лоч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ки ки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шеч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ка по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зво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ноч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го жи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вот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го 20 хро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сом. Какое число хро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сом будет иметь ядро зи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ты этого жи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вот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го? В ответ за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пи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ТОЛЬ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 со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от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вет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ству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ю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щее число.</w:t>
      </w:r>
    </w:p>
    <w:p w:rsidR="00C212EF" w:rsidRPr="00843176" w:rsidRDefault="00C212EF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5B9" w:rsidRPr="00843176" w:rsidRDefault="005245B9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2. В мо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 ДНК ко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че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ство нук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дов с гу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а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ном со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став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ля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ет 20 % от об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го числа. Сколь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 нук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дов </w:t>
      </w:r>
      <w:proofErr w:type="gramStart"/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% с </w:t>
      </w:r>
      <w:proofErr w:type="spellStart"/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ти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ми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ном</w:t>
      </w:r>
      <w:proofErr w:type="spellEnd"/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этой мо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ле. В ответ за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пи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ТОЛЬ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 со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от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вет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ю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щее число.</w:t>
      </w:r>
    </w:p>
    <w:p w:rsidR="00C212EF" w:rsidRDefault="00C212EF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5B9" w:rsidRPr="00843176" w:rsidRDefault="005245B9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3. Белок со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ит из 100 ами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кис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лот. Опре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число нук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дов в мо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ле ДНК, ко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ди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ю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щей дан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ный белок. В ответ за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пи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ТОЛЬ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КО со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от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вет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ству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ю</w:t>
      </w:r>
      <w:r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щее число.</w:t>
      </w: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>
        <w:t>4</w:t>
      </w:r>
      <w:r w:rsidR="005245B9" w:rsidRPr="00843176">
        <w:t>.</w:t>
      </w:r>
      <w:r>
        <w:t xml:space="preserve"> </w:t>
      </w:r>
      <w:r w:rsidR="005245B9" w:rsidRPr="00843176">
        <w:t>Вы</w:t>
      </w:r>
      <w:r w:rsidR="005245B9" w:rsidRPr="00843176">
        <w:softHyphen/>
        <w:t>бе</w:t>
      </w:r>
      <w:r w:rsidR="005245B9" w:rsidRPr="00843176">
        <w:softHyphen/>
        <w:t>ри</w:t>
      </w:r>
      <w:r w:rsidR="005245B9" w:rsidRPr="00843176">
        <w:softHyphen/>
        <w:t>те ор</w:t>
      </w:r>
      <w:r w:rsidR="005245B9" w:rsidRPr="00843176">
        <w:softHyphen/>
        <w:t>га</w:t>
      </w:r>
      <w:r w:rsidR="005245B9" w:rsidRPr="00843176">
        <w:softHyphen/>
        <w:t>но</w:t>
      </w:r>
      <w:r w:rsidR="005245B9" w:rsidRPr="00843176">
        <w:softHyphen/>
        <w:t>и</w:t>
      </w:r>
      <w:r w:rsidR="005245B9" w:rsidRPr="00843176">
        <w:softHyphen/>
        <w:t>ды клет</w:t>
      </w:r>
      <w:r w:rsidR="005245B9" w:rsidRPr="00843176">
        <w:softHyphen/>
        <w:t>ки, со</w:t>
      </w:r>
      <w:r w:rsidR="005245B9" w:rsidRPr="00843176">
        <w:softHyphen/>
        <w:t>дер</w:t>
      </w:r>
      <w:r w:rsidR="005245B9" w:rsidRPr="00843176">
        <w:softHyphen/>
        <w:t>жа</w:t>
      </w:r>
      <w:r w:rsidR="005245B9" w:rsidRPr="00843176">
        <w:softHyphen/>
        <w:t>щие на</w:t>
      </w:r>
      <w:r w:rsidR="005245B9" w:rsidRPr="00843176">
        <w:softHyphen/>
        <w:t>след</w:t>
      </w:r>
      <w:r w:rsidR="005245B9" w:rsidRPr="00843176">
        <w:softHyphen/>
        <w:t>ствен</w:t>
      </w:r>
      <w:r w:rsidR="005245B9" w:rsidRPr="00843176">
        <w:softHyphen/>
        <w:t>ную ин</w:t>
      </w:r>
      <w:r w:rsidR="005245B9" w:rsidRPr="00843176">
        <w:softHyphen/>
        <w:t>фор</w:t>
      </w:r>
      <w:r w:rsidR="005245B9" w:rsidRPr="00843176">
        <w:softHyphen/>
        <w:t>ма</w:t>
      </w:r>
      <w:r w:rsidR="005245B9" w:rsidRPr="00843176">
        <w:softHyphen/>
        <w:t>цию.</w:t>
      </w: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sectPr w:rsidR="005245B9" w:rsidRPr="00843176" w:rsidSect="00C212EF">
          <w:pgSz w:w="11906" w:h="16838" w:code="9"/>
          <w:pgMar w:top="284" w:right="850" w:bottom="567" w:left="1701" w:header="708" w:footer="708" w:gutter="0"/>
          <w:cols w:space="708"/>
          <w:docGrid w:linePitch="360"/>
        </w:sectPr>
      </w:pP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</w:pPr>
      <w:r w:rsidRPr="00843176">
        <w:lastRenderedPageBreak/>
        <w:t>1) ядро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2) ли</w:t>
      </w:r>
      <w:r w:rsidRPr="00843176">
        <w:softHyphen/>
        <w:t>зо</w:t>
      </w:r>
      <w:r w:rsidRPr="00843176">
        <w:softHyphen/>
        <w:t>со</w:t>
      </w:r>
      <w:r w:rsidRPr="00843176">
        <w:softHyphen/>
        <w:t>мы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3) ап</w:t>
      </w:r>
      <w:r w:rsidRPr="00843176">
        <w:softHyphen/>
        <w:t>па</w:t>
      </w:r>
      <w:r w:rsidRPr="00843176">
        <w:softHyphen/>
        <w:t xml:space="preserve">рат </w:t>
      </w:r>
      <w:proofErr w:type="spellStart"/>
      <w:r w:rsidRPr="00843176">
        <w:t>Голь</w:t>
      </w:r>
      <w:r w:rsidRPr="00843176">
        <w:softHyphen/>
        <w:t>д</w:t>
      </w:r>
      <w:r w:rsidRPr="00843176">
        <w:softHyphen/>
        <w:t>жи</w:t>
      </w:r>
      <w:proofErr w:type="spellEnd"/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lastRenderedPageBreak/>
        <w:t>4) ри</w:t>
      </w:r>
      <w:r w:rsidRPr="00843176">
        <w:softHyphen/>
        <w:t>бо</w:t>
      </w:r>
      <w:r w:rsidRPr="00843176">
        <w:softHyphen/>
        <w:t>со</w:t>
      </w:r>
      <w:r w:rsidRPr="00843176">
        <w:softHyphen/>
        <w:t>мы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5) ми</w:t>
      </w:r>
      <w:r w:rsidRPr="00843176">
        <w:softHyphen/>
        <w:t>то</w:t>
      </w:r>
      <w:r w:rsidRPr="00843176">
        <w:softHyphen/>
        <w:t>хон</w:t>
      </w:r>
      <w:r w:rsidRPr="00843176">
        <w:softHyphen/>
        <w:t>дрии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6) хло</w:t>
      </w:r>
      <w:r w:rsidRPr="00843176">
        <w:softHyphen/>
        <w:t>ро</w:t>
      </w:r>
      <w:r w:rsidRPr="00843176">
        <w:softHyphen/>
        <w:t>пла</w:t>
      </w:r>
      <w:r w:rsidRPr="00843176">
        <w:softHyphen/>
        <w:t>сты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num="2" w:space="708"/>
          <w:docGrid w:linePitch="360"/>
        </w:sectPr>
      </w:pP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>
        <w:t>5</w:t>
      </w:r>
      <w:r w:rsidR="005245B9" w:rsidRPr="00843176">
        <w:t>.</w:t>
      </w:r>
      <w:r>
        <w:t xml:space="preserve"> </w:t>
      </w:r>
      <w:r w:rsidR="005245B9" w:rsidRPr="00843176">
        <w:t>К эу</w:t>
      </w:r>
      <w:r w:rsidR="005245B9" w:rsidRPr="00843176">
        <w:softHyphen/>
        <w:t>ка</w:t>
      </w:r>
      <w:r w:rsidR="005245B9" w:rsidRPr="00843176">
        <w:softHyphen/>
        <w:t>ри</w:t>
      </w:r>
      <w:r w:rsidR="005245B9" w:rsidRPr="00843176">
        <w:softHyphen/>
        <w:t>о</w:t>
      </w:r>
      <w:r w:rsidR="005245B9" w:rsidRPr="00843176">
        <w:softHyphen/>
        <w:t>там от</w:t>
      </w:r>
      <w:r w:rsidR="005245B9" w:rsidRPr="00843176">
        <w:softHyphen/>
        <w:t>но</w:t>
      </w:r>
      <w:r w:rsidR="005245B9" w:rsidRPr="00843176">
        <w:softHyphen/>
        <w:t>сят</w:t>
      </w: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space="708"/>
          <w:docGrid w:linePitch="360"/>
        </w:sectPr>
      </w:pP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</w:pPr>
      <w:r w:rsidRPr="00843176">
        <w:lastRenderedPageBreak/>
        <w:t>1) обык</w:t>
      </w:r>
      <w:r w:rsidRPr="00843176">
        <w:softHyphen/>
        <w:t>но</w:t>
      </w:r>
      <w:r w:rsidRPr="00843176">
        <w:softHyphen/>
        <w:t>вен</w:t>
      </w:r>
      <w:r w:rsidRPr="00843176">
        <w:softHyphen/>
        <w:t>ную амёбу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2) дрож</w:t>
      </w:r>
      <w:r w:rsidRPr="00843176">
        <w:softHyphen/>
        <w:t>жи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3) ма</w:t>
      </w:r>
      <w:r w:rsidRPr="00843176">
        <w:softHyphen/>
        <w:t>ля</w:t>
      </w:r>
      <w:r w:rsidRPr="00843176">
        <w:softHyphen/>
        <w:t>рий</w:t>
      </w:r>
      <w:r w:rsidRPr="00843176">
        <w:softHyphen/>
        <w:t>но</w:t>
      </w:r>
      <w:r w:rsidRPr="00843176">
        <w:softHyphen/>
        <w:t>го па</w:t>
      </w:r>
      <w:r w:rsidRPr="00843176">
        <w:softHyphen/>
        <w:t>ра</w:t>
      </w:r>
      <w:r w:rsidRPr="00843176">
        <w:softHyphen/>
        <w:t>зи</w:t>
      </w:r>
      <w:r w:rsidRPr="00843176">
        <w:softHyphen/>
        <w:t>та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lastRenderedPageBreak/>
        <w:t>4) хо</w:t>
      </w:r>
      <w:r w:rsidRPr="00843176">
        <w:softHyphen/>
        <w:t>лер</w:t>
      </w:r>
      <w:r w:rsidRPr="00843176">
        <w:softHyphen/>
        <w:t>ный виб</w:t>
      </w:r>
      <w:r w:rsidRPr="00843176">
        <w:softHyphen/>
        <w:t>ри</w:t>
      </w:r>
      <w:r w:rsidRPr="00843176">
        <w:softHyphen/>
        <w:t>он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5) ки</w:t>
      </w:r>
      <w:r w:rsidRPr="00843176">
        <w:softHyphen/>
        <w:t>шеч</w:t>
      </w:r>
      <w:r w:rsidRPr="00843176">
        <w:softHyphen/>
        <w:t>ную па</w:t>
      </w:r>
      <w:r w:rsidRPr="00843176">
        <w:softHyphen/>
        <w:t>лоч</w:t>
      </w:r>
      <w:r w:rsidRPr="00843176">
        <w:softHyphen/>
        <w:t>ку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6) вирус им</w:t>
      </w:r>
      <w:r w:rsidRPr="00843176">
        <w:softHyphen/>
        <w:t>му</w:t>
      </w:r>
      <w:r w:rsidRPr="00843176">
        <w:softHyphen/>
        <w:t>но</w:t>
      </w:r>
      <w:r w:rsidRPr="00843176">
        <w:softHyphen/>
        <w:t>де</w:t>
      </w:r>
      <w:r w:rsidRPr="00843176">
        <w:softHyphen/>
        <w:t>фи</w:t>
      </w:r>
      <w:r w:rsidRPr="00843176">
        <w:softHyphen/>
        <w:t>ци</w:t>
      </w:r>
      <w:r w:rsidRPr="00843176">
        <w:softHyphen/>
        <w:t>та че</w:t>
      </w:r>
      <w:r w:rsidRPr="00843176">
        <w:softHyphen/>
        <w:t>ло</w:t>
      </w:r>
      <w:r w:rsidRPr="00843176">
        <w:softHyphen/>
        <w:t>ве</w:t>
      </w:r>
      <w:r w:rsidRPr="00843176">
        <w:softHyphen/>
        <w:t>ка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num="2" w:space="708"/>
          <w:docGrid w:linePitch="360"/>
        </w:sectPr>
      </w:pP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6. </w:t>
      </w:r>
      <w:r w:rsidR="005245B9" w:rsidRPr="00843176">
        <w:t xml:space="preserve"> Все при</w:t>
      </w:r>
      <w:r w:rsidR="005245B9" w:rsidRPr="00843176">
        <w:softHyphen/>
        <w:t>ведённые ниже при</w:t>
      </w:r>
      <w:r w:rsidR="005245B9" w:rsidRPr="00843176">
        <w:softHyphen/>
        <w:t>зна</w:t>
      </w:r>
      <w:r w:rsidR="005245B9" w:rsidRPr="00843176">
        <w:softHyphen/>
        <w:t>ки, кроме двух, можно ис</w:t>
      </w:r>
      <w:r w:rsidR="005245B9" w:rsidRPr="00843176">
        <w:softHyphen/>
        <w:t>поль</w:t>
      </w:r>
      <w:r w:rsidR="005245B9" w:rsidRPr="00843176">
        <w:softHyphen/>
        <w:t>зо</w:t>
      </w:r>
      <w:r w:rsidR="005245B9" w:rsidRPr="00843176">
        <w:softHyphen/>
        <w:t>вать для опи</w:t>
      </w:r>
      <w:r w:rsidR="005245B9" w:rsidRPr="00843176">
        <w:softHyphen/>
        <w:t>са</w:t>
      </w:r>
      <w:r w:rsidR="005245B9" w:rsidRPr="00843176">
        <w:softHyphen/>
        <w:t>ния зна</w:t>
      </w:r>
      <w:r w:rsidR="005245B9" w:rsidRPr="00843176">
        <w:softHyphen/>
        <w:t>че</w:t>
      </w:r>
      <w:r w:rsidR="005245B9" w:rsidRPr="00843176">
        <w:softHyphen/>
        <w:t>ния по</w:t>
      </w:r>
      <w:r w:rsidR="005245B9" w:rsidRPr="00843176">
        <w:softHyphen/>
        <w:t>ло</w:t>
      </w:r>
      <w:r w:rsidR="005245B9" w:rsidRPr="00843176">
        <w:softHyphen/>
        <w:t>во</w:t>
      </w:r>
      <w:r w:rsidR="005245B9" w:rsidRPr="00843176">
        <w:softHyphen/>
        <w:t>го раз</w:t>
      </w:r>
      <w:r w:rsidR="005245B9" w:rsidRPr="00843176">
        <w:softHyphen/>
        <w:t>мно</w:t>
      </w:r>
      <w:r w:rsidR="005245B9" w:rsidRPr="00843176">
        <w:softHyphen/>
        <w:t>же</w:t>
      </w:r>
      <w:r w:rsidR="005245B9" w:rsidRPr="00843176">
        <w:softHyphen/>
        <w:t>ния. Опре</w:t>
      </w:r>
      <w:r w:rsidR="005245B9" w:rsidRPr="00843176">
        <w:softHyphen/>
        <w:t>де</w:t>
      </w:r>
      <w:r w:rsidR="005245B9" w:rsidRPr="00843176">
        <w:softHyphen/>
        <w:t>ли</w:t>
      </w:r>
      <w:r w:rsidR="005245B9" w:rsidRPr="00843176">
        <w:softHyphen/>
        <w:t>те два при</w:t>
      </w:r>
      <w:r w:rsidR="005245B9" w:rsidRPr="00843176">
        <w:softHyphen/>
        <w:t>зна</w:t>
      </w:r>
      <w:r w:rsidR="005245B9" w:rsidRPr="00843176">
        <w:softHyphen/>
        <w:t>ка, «вы</w:t>
      </w:r>
      <w:r w:rsidR="005245B9" w:rsidRPr="00843176">
        <w:softHyphen/>
        <w:t>па</w:t>
      </w:r>
      <w:r w:rsidR="005245B9" w:rsidRPr="00843176">
        <w:softHyphen/>
        <w:t>да</w:t>
      </w:r>
      <w:r w:rsidR="005245B9" w:rsidRPr="00843176">
        <w:softHyphen/>
        <w:t>ю</w:t>
      </w:r>
      <w:r w:rsidR="005245B9" w:rsidRPr="00843176">
        <w:softHyphen/>
        <w:t>щих» из об</w:t>
      </w:r>
      <w:r w:rsidR="005245B9" w:rsidRPr="00843176">
        <w:softHyphen/>
        <w:t>ще</w:t>
      </w:r>
      <w:r w:rsidR="005245B9" w:rsidRPr="00843176">
        <w:softHyphen/>
        <w:t>го спис</w:t>
      </w:r>
      <w:r w:rsidR="005245B9" w:rsidRPr="00843176">
        <w:softHyphen/>
        <w:t>ка, и за</w:t>
      </w:r>
      <w:r w:rsidR="005245B9" w:rsidRPr="00843176">
        <w:softHyphen/>
        <w:t>пи</w:t>
      </w:r>
      <w:r w:rsidR="005245B9" w:rsidRPr="00843176">
        <w:softHyphen/>
        <w:t>ши</w:t>
      </w:r>
      <w:r w:rsidR="005245B9" w:rsidRPr="00843176">
        <w:softHyphen/>
        <w:t>те в ответ цифры, под ко</w:t>
      </w:r>
      <w:r w:rsidR="005245B9" w:rsidRPr="00843176">
        <w:softHyphen/>
        <w:t>то</w:t>
      </w:r>
      <w:r w:rsidR="005245B9" w:rsidRPr="00843176">
        <w:softHyphen/>
        <w:t>ры</w:t>
      </w:r>
      <w:r w:rsidR="005245B9" w:rsidRPr="00843176">
        <w:softHyphen/>
        <w:t>ми они ука</w:t>
      </w:r>
      <w:r w:rsidR="005245B9" w:rsidRPr="00843176">
        <w:softHyphen/>
        <w:t>за</w:t>
      </w:r>
      <w:r w:rsidR="005245B9" w:rsidRPr="00843176">
        <w:softHyphen/>
        <w:t>ны.</w:t>
      </w: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</w:pPr>
      <w:r w:rsidRPr="00843176">
        <w:t>1) из</w:t>
      </w:r>
      <w:r w:rsidRPr="00843176">
        <w:softHyphen/>
        <w:t>ме</w:t>
      </w:r>
      <w:r w:rsidRPr="00843176">
        <w:softHyphen/>
        <w:t>не</w:t>
      </w:r>
      <w:r w:rsidRPr="00843176">
        <w:softHyphen/>
        <w:t>нию пло</w:t>
      </w:r>
      <w:r w:rsidRPr="00843176">
        <w:softHyphen/>
        <w:t>до</w:t>
      </w:r>
      <w:r w:rsidRPr="00843176">
        <w:softHyphen/>
        <w:t>ви</w:t>
      </w:r>
      <w:r w:rsidRPr="00843176">
        <w:softHyphen/>
        <w:t>то</w:t>
      </w:r>
      <w:r w:rsidRPr="00843176">
        <w:softHyphen/>
        <w:t>сти ор</w:t>
      </w:r>
      <w:r w:rsidRPr="00843176">
        <w:softHyphen/>
        <w:t>га</w:t>
      </w:r>
      <w:r w:rsidRPr="00843176">
        <w:softHyphen/>
        <w:t>низ</w:t>
      </w:r>
      <w:r w:rsidRPr="00843176">
        <w:softHyphen/>
        <w:t>мов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2) обостре</w:t>
      </w:r>
      <w:r w:rsidRPr="00843176">
        <w:softHyphen/>
        <w:t>нию меж</w:t>
      </w:r>
      <w:r w:rsidRPr="00843176">
        <w:softHyphen/>
        <w:t>ви</w:t>
      </w:r>
      <w:r w:rsidRPr="00843176">
        <w:softHyphen/>
        <w:t>до</w:t>
      </w:r>
      <w:r w:rsidRPr="00843176">
        <w:softHyphen/>
        <w:t>вой борь</w:t>
      </w:r>
      <w:r w:rsidRPr="00843176">
        <w:softHyphen/>
        <w:t>бы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3) ком</w:t>
      </w:r>
      <w:r w:rsidRPr="00843176">
        <w:softHyphen/>
        <w:t>би</w:t>
      </w:r>
      <w:r w:rsidRPr="00843176">
        <w:softHyphen/>
        <w:t>на</w:t>
      </w:r>
      <w:r w:rsidRPr="00843176">
        <w:softHyphen/>
        <w:t>ции ге</w:t>
      </w:r>
      <w:r w:rsidRPr="00843176">
        <w:softHyphen/>
        <w:t>не</w:t>
      </w:r>
      <w:r w:rsidRPr="00843176">
        <w:softHyphen/>
        <w:t>ти</w:t>
      </w:r>
      <w:r w:rsidRPr="00843176">
        <w:softHyphen/>
        <w:t>че</w:t>
      </w:r>
      <w:r w:rsidRPr="00843176">
        <w:softHyphen/>
        <w:t>ско</w:t>
      </w:r>
      <w:r w:rsidRPr="00843176">
        <w:softHyphen/>
        <w:t>го ма</w:t>
      </w:r>
      <w:r w:rsidRPr="00843176">
        <w:softHyphen/>
        <w:t>те</w:t>
      </w:r>
      <w:r w:rsidRPr="00843176">
        <w:softHyphen/>
        <w:t>ри</w:t>
      </w:r>
      <w:r w:rsidRPr="00843176">
        <w:softHyphen/>
        <w:t>а</w:t>
      </w:r>
      <w:r w:rsidRPr="00843176">
        <w:softHyphen/>
        <w:t>ла ро</w:t>
      </w:r>
      <w:r w:rsidRPr="00843176">
        <w:softHyphen/>
        <w:t>ди</w:t>
      </w:r>
      <w:r w:rsidRPr="00843176">
        <w:softHyphen/>
        <w:t>тель</w:t>
      </w:r>
      <w:r w:rsidRPr="00843176">
        <w:softHyphen/>
        <w:t>ских гамет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4) уве</w:t>
      </w:r>
      <w:r w:rsidRPr="00843176">
        <w:softHyphen/>
        <w:t>ли</w:t>
      </w:r>
      <w:r w:rsidRPr="00843176">
        <w:softHyphen/>
        <w:t>че</w:t>
      </w:r>
      <w:r w:rsidRPr="00843176">
        <w:softHyphen/>
        <w:t>нию раз</w:t>
      </w:r>
      <w:r w:rsidRPr="00843176">
        <w:softHyphen/>
        <w:t>но</w:t>
      </w:r>
      <w:r w:rsidRPr="00843176">
        <w:softHyphen/>
        <w:t>об</w:t>
      </w:r>
      <w:r w:rsidRPr="00843176">
        <w:softHyphen/>
        <w:t>ра</w:t>
      </w:r>
      <w:r w:rsidRPr="00843176">
        <w:softHyphen/>
        <w:t>зия фе</w:t>
      </w:r>
      <w:r w:rsidRPr="00843176">
        <w:softHyphen/>
        <w:t>но</w:t>
      </w:r>
      <w:r w:rsidRPr="00843176">
        <w:softHyphen/>
        <w:t>ти</w:t>
      </w:r>
      <w:r w:rsidRPr="00843176">
        <w:softHyphen/>
        <w:t>пов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5) уве</w:t>
      </w:r>
      <w:r w:rsidRPr="00843176">
        <w:softHyphen/>
        <w:t>ли</w:t>
      </w:r>
      <w:r w:rsidRPr="00843176">
        <w:softHyphen/>
        <w:t>че</w:t>
      </w:r>
      <w:r w:rsidRPr="00843176">
        <w:softHyphen/>
        <w:t>нию ге</w:t>
      </w:r>
      <w:r w:rsidRPr="00843176">
        <w:softHyphen/>
        <w:t>не</w:t>
      </w:r>
      <w:r w:rsidRPr="00843176">
        <w:softHyphen/>
        <w:t>ти</w:t>
      </w:r>
      <w:r w:rsidRPr="00843176">
        <w:softHyphen/>
        <w:t>че</w:t>
      </w:r>
      <w:r w:rsidRPr="00843176">
        <w:softHyphen/>
        <w:t>ско</w:t>
      </w:r>
      <w:r w:rsidRPr="00843176">
        <w:softHyphen/>
        <w:t>го раз</w:t>
      </w:r>
      <w:r w:rsidRPr="00843176">
        <w:softHyphen/>
        <w:t>но</w:t>
      </w:r>
      <w:r w:rsidRPr="00843176">
        <w:softHyphen/>
        <w:t>об</w:t>
      </w:r>
      <w:r w:rsidRPr="00843176">
        <w:softHyphen/>
        <w:t>ра</w:t>
      </w:r>
      <w:r w:rsidRPr="00843176">
        <w:softHyphen/>
        <w:t>зия бла</w:t>
      </w:r>
      <w:r w:rsidRPr="00843176">
        <w:softHyphen/>
        <w:t>го</w:t>
      </w:r>
      <w:r w:rsidRPr="00843176">
        <w:softHyphen/>
        <w:t>да</w:t>
      </w:r>
      <w:r w:rsidRPr="00843176">
        <w:softHyphen/>
        <w:t>ря крос</w:t>
      </w:r>
      <w:r w:rsidRPr="00843176">
        <w:softHyphen/>
        <w:t>син</w:t>
      </w:r>
      <w:r w:rsidRPr="00843176">
        <w:softHyphen/>
        <w:t>го</w:t>
      </w:r>
      <w:r w:rsidRPr="00843176">
        <w:softHyphen/>
        <w:t>ве</w:t>
      </w:r>
      <w:r w:rsidRPr="00843176">
        <w:softHyphen/>
        <w:t>ру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53530D">
        <w:t>7.</w:t>
      </w:r>
      <w:r>
        <w:rPr>
          <w:b/>
        </w:rPr>
        <w:t xml:space="preserve"> </w:t>
      </w:r>
      <w:r w:rsidR="005245B9" w:rsidRPr="00843176">
        <w:t>Для каж</w:t>
      </w:r>
      <w:r w:rsidR="005245B9" w:rsidRPr="00843176">
        <w:softHyphen/>
        <w:t>дой осо</w:t>
      </w:r>
      <w:r w:rsidR="005245B9" w:rsidRPr="00843176">
        <w:softHyphen/>
        <w:t>бен</w:t>
      </w:r>
      <w:r w:rsidR="005245B9" w:rsidRPr="00843176">
        <w:softHyphen/>
        <w:t>но</w:t>
      </w:r>
      <w:r w:rsidR="005245B9" w:rsidRPr="00843176">
        <w:softHyphen/>
        <w:t>сти де</w:t>
      </w:r>
      <w:r w:rsidR="005245B9" w:rsidRPr="00843176">
        <w:softHyphen/>
        <w:t>ле</w:t>
      </w:r>
      <w:r w:rsidR="005245B9" w:rsidRPr="00843176">
        <w:softHyphen/>
        <w:t>ния клет</w:t>
      </w:r>
      <w:r w:rsidR="005245B9" w:rsidRPr="00843176">
        <w:softHyphen/>
        <w:t>ки уста</w:t>
      </w:r>
      <w:r w:rsidR="005245B9" w:rsidRPr="00843176">
        <w:softHyphen/>
        <w:t>но</w:t>
      </w:r>
      <w:r w:rsidR="005245B9" w:rsidRPr="00843176">
        <w:softHyphen/>
        <w:t>ви</w:t>
      </w:r>
      <w:r w:rsidR="005245B9" w:rsidRPr="00843176">
        <w:softHyphen/>
        <w:t>те, ха</w:t>
      </w:r>
      <w:r w:rsidR="005245B9" w:rsidRPr="00843176">
        <w:softHyphen/>
        <w:t>рак</w:t>
      </w:r>
      <w:r w:rsidR="005245B9" w:rsidRPr="00843176">
        <w:softHyphen/>
        <w:t>тер</w:t>
      </w:r>
      <w:r w:rsidR="005245B9" w:rsidRPr="00843176">
        <w:softHyphen/>
        <w:t>на она для ми</w:t>
      </w:r>
      <w:r w:rsidR="005245B9" w:rsidRPr="00843176">
        <w:softHyphen/>
        <w:t>то</w:t>
      </w:r>
      <w:r w:rsidR="005245B9" w:rsidRPr="00843176">
        <w:softHyphen/>
        <w:t>за (1) или мей</w:t>
      </w:r>
      <w:r w:rsidR="005245B9" w:rsidRPr="00843176">
        <w:softHyphen/>
        <w:t>о</w:t>
      </w:r>
      <w:r w:rsidR="005245B9" w:rsidRPr="00843176">
        <w:softHyphen/>
        <w:t>за (2):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0"/>
        <w:gridCol w:w="314"/>
        <w:gridCol w:w="3136"/>
      </w:tblGrid>
      <w:tr w:rsidR="005245B9" w:rsidRPr="00843176" w:rsidTr="0042015C"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 ОСО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БЕН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НО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ТИП ДЕ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</w:tr>
      <w:tr w:rsidR="005245B9" w:rsidRPr="00843176" w:rsidTr="004201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А) в ре</w:t>
            </w:r>
            <w:r w:rsidRPr="00843176">
              <w:softHyphen/>
              <w:t>зуль</w:t>
            </w:r>
            <w:r w:rsidRPr="00843176">
              <w:softHyphen/>
              <w:t>та</w:t>
            </w:r>
            <w:r w:rsidRPr="00843176">
              <w:softHyphen/>
              <w:t>те об</w:t>
            </w:r>
            <w:r w:rsidRPr="00843176">
              <w:softHyphen/>
              <w:t>ра</w:t>
            </w:r>
            <w:r w:rsidRPr="00843176">
              <w:softHyphen/>
              <w:t>зу</w:t>
            </w:r>
            <w:r w:rsidRPr="00843176">
              <w:softHyphen/>
              <w:t>ют</w:t>
            </w:r>
            <w:r w:rsidRPr="00843176">
              <w:softHyphen/>
              <w:t>ся 2 клет</w:t>
            </w:r>
            <w:r w:rsidRPr="00843176">
              <w:softHyphen/>
              <w:t>ки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Б) в ре</w:t>
            </w:r>
            <w:r w:rsidRPr="00843176">
              <w:softHyphen/>
              <w:t>зуль</w:t>
            </w:r>
            <w:r w:rsidRPr="00843176">
              <w:softHyphen/>
              <w:t>та</w:t>
            </w:r>
            <w:r w:rsidRPr="00843176">
              <w:softHyphen/>
              <w:t>те об</w:t>
            </w:r>
            <w:r w:rsidRPr="00843176">
              <w:softHyphen/>
              <w:t>ра</w:t>
            </w:r>
            <w:r w:rsidRPr="00843176">
              <w:softHyphen/>
              <w:t>зу</w:t>
            </w:r>
            <w:r w:rsidRPr="00843176">
              <w:softHyphen/>
              <w:t>ют</w:t>
            </w:r>
            <w:r w:rsidRPr="00843176">
              <w:softHyphen/>
              <w:t>ся 4 клет</w:t>
            </w:r>
            <w:r w:rsidRPr="00843176">
              <w:softHyphen/>
              <w:t>ки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В) до</w:t>
            </w:r>
            <w:r w:rsidRPr="00843176">
              <w:softHyphen/>
              <w:t>чер</w:t>
            </w:r>
            <w:r w:rsidRPr="00843176">
              <w:softHyphen/>
              <w:t>ние клет</w:t>
            </w:r>
            <w:r w:rsidRPr="00843176">
              <w:softHyphen/>
              <w:t>ки га</w:t>
            </w:r>
            <w:r w:rsidRPr="00843176">
              <w:softHyphen/>
              <w:t>п</w:t>
            </w:r>
            <w:r w:rsidRPr="00843176">
              <w:softHyphen/>
              <w:t>ло</w:t>
            </w:r>
            <w:r w:rsidRPr="00843176">
              <w:softHyphen/>
              <w:t>ид</w:t>
            </w:r>
            <w:r w:rsidRPr="00843176">
              <w:softHyphen/>
              <w:t>ны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Г) до</w:t>
            </w:r>
            <w:r w:rsidRPr="00843176">
              <w:softHyphen/>
              <w:t>чер</w:t>
            </w:r>
            <w:r w:rsidRPr="00843176">
              <w:softHyphen/>
              <w:t>ние клет</w:t>
            </w:r>
            <w:r w:rsidRPr="00843176">
              <w:softHyphen/>
              <w:t>ки ди</w:t>
            </w:r>
            <w:r w:rsidRPr="00843176">
              <w:softHyphen/>
              <w:t>пло</w:t>
            </w:r>
            <w:r w:rsidRPr="00843176">
              <w:softHyphen/>
              <w:t>ид</w:t>
            </w:r>
            <w:r w:rsidRPr="00843176">
              <w:softHyphen/>
              <w:t>ны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Д) про</w:t>
            </w:r>
            <w:r w:rsidRPr="00843176">
              <w:softHyphen/>
              <w:t>ис</w:t>
            </w:r>
            <w:r w:rsidRPr="00843176">
              <w:softHyphen/>
              <w:t>хо</w:t>
            </w:r>
            <w:r w:rsidRPr="00843176">
              <w:softHyphen/>
              <w:t>дят конъ</w:t>
            </w:r>
            <w:r w:rsidRPr="00843176">
              <w:softHyphen/>
              <w:t>юга</w:t>
            </w:r>
            <w:r w:rsidRPr="00843176">
              <w:softHyphen/>
              <w:t>ция и пе</w:t>
            </w:r>
            <w:r w:rsidRPr="00843176">
              <w:softHyphen/>
              <w:t>ре</w:t>
            </w:r>
            <w:r w:rsidRPr="00843176">
              <w:softHyphen/>
              <w:t>крест хро</w:t>
            </w:r>
            <w:r w:rsidRPr="00843176">
              <w:softHyphen/>
              <w:t>мо</w:t>
            </w:r>
            <w:r w:rsidRPr="00843176">
              <w:softHyphen/>
              <w:t>сом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Е) не про</w:t>
            </w:r>
            <w:r w:rsidRPr="00843176">
              <w:softHyphen/>
              <w:t>ис</w:t>
            </w:r>
            <w:r w:rsidRPr="00843176">
              <w:softHyphen/>
              <w:t>хо</w:t>
            </w:r>
            <w:r w:rsidRPr="00843176">
              <w:softHyphen/>
              <w:t>дит крос</w:t>
            </w:r>
            <w:r w:rsidRPr="00843176">
              <w:softHyphen/>
              <w:t>син</w:t>
            </w:r>
            <w:r w:rsidRPr="00843176">
              <w:softHyphen/>
              <w:t>го</w:t>
            </w:r>
            <w:r w:rsidRPr="00843176">
              <w:softHyphen/>
              <w:t>вер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1) митоз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</w:pPr>
            <w:r w:rsidRPr="00843176">
              <w:t>2) мейоз</w:t>
            </w:r>
          </w:p>
        </w:tc>
      </w:tr>
    </w:tbl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>
        <w:t xml:space="preserve">8. </w:t>
      </w:r>
      <w:r w:rsidR="005245B9" w:rsidRPr="00843176">
        <w:t>Уста</w:t>
      </w:r>
      <w:r w:rsidR="005245B9" w:rsidRPr="00843176">
        <w:softHyphen/>
        <w:t>но</w:t>
      </w:r>
      <w:r w:rsidR="005245B9" w:rsidRPr="00843176">
        <w:softHyphen/>
        <w:t>ви</w:t>
      </w:r>
      <w:r w:rsidR="005245B9" w:rsidRPr="00843176">
        <w:softHyphen/>
        <w:t>те со</w:t>
      </w:r>
      <w:r w:rsidR="005245B9" w:rsidRPr="00843176">
        <w:softHyphen/>
        <w:t>от</w:t>
      </w:r>
      <w:r w:rsidR="005245B9" w:rsidRPr="00843176">
        <w:softHyphen/>
        <w:t>вет</w:t>
      </w:r>
      <w:r w:rsidR="005245B9" w:rsidRPr="00843176">
        <w:softHyphen/>
        <w:t>ствие между ха</w:t>
      </w:r>
      <w:r w:rsidR="005245B9" w:rsidRPr="00843176">
        <w:softHyphen/>
        <w:t>рак</w:t>
      </w:r>
      <w:r w:rsidR="005245B9" w:rsidRPr="00843176">
        <w:softHyphen/>
        <w:t>те</w:t>
      </w:r>
      <w:r w:rsidR="005245B9" w:rsidRPr="00843176">
        <w:softHyphen/>
        <w:t>ри</w:t>
      </w:r>
      <w:r w:rsidR="005245B9" w:rsidRPr="00843176">
        <w:softHyphen/>
        <w:t>сти</w:t>
      </w:r>
      <w:r w:rsidR="005245B9" w:rsidRPr="00843176">
        <w:softHyphen/>
        <w:t>кой му</w:t>
      </w:r>
      <w:r w:rsidR="005245B9" w:rsidRPr="00843176">
        <w:softHyphen/>
        <w:t>та</w:t>
      </w:r>
      <w:r w:rsidR="005245B9" w:rsidRPr="00843176">
        <w:softHyphen/>
        <w:t>ц</w:t>
      </w:r>
      <w:proofErr w:type="gramStart"/>
      <w:r w:rsidR="005245B9" w:rsidRPr="00843176">
        <w:t>ии и ее</w:t>
      </w:r>
      <w:proofErr w:type="gramEnd"/>
      <w:r w:rsidR="005245B9" w:rsidRPr="00843176">
        <w:t xml:space="preserve"> типом — (1) хро</w:t>
      </w:r>
      <w:r w:rsidR="005245B9" w:rsidRPr="00843176">
        <w:softHyphen/>
        <w:t>мо</w:t>
      </w:r>
      <w:r w:rsidR="005245B9" w:rsidRPr="00843176">
        <w:softHyphen/>
        <w:t>сом</w:t>
      </w:r>
      <w:r w:rsidR="005245B9" w:rsidRPr="00843176">
        <w:softHyphen/>
        <w:t>ные, (2) ген</w:t>
      </w:r>
      <w:r w:rsidR="005245B9" w:rsidRPr="00843176">
        <w:softHyphen/>
        <w:t>ные либо (3) ге</w:t>
      </w:r>
      <w:r w:rsidR="005245B9" w:rsidRPr="00843176">
        <w:softHyphen/>
        <w:t>ном</w:t>
      </w:r>
      <w:r w:rsidR="005245B9" w:rsidRPr="00843176">
        <w:softHyphen/>
        <w:t>ные:</w:t>
      </w: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42015C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>
        <w:t>ХАРАКТЕРИСТИКА МУТАЦИИ                                                         ТИП МУТАЦИИ</w:t>
      </w:r>
    </w:p>
    <w:p w:rsidR="00C212EF" w:rsidRPr="00843176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</w:pPr>
      <w:r w:rsidRPr="00843176">
        <w:t>А) вклю</w:t>
      </w:r>
      <w:r w:rsidRPr="00843176">
        <w:softHyphen/>
        <w:t>че</w:t>
      </w:r>
      <w:r w:rsidRPr="00843176">
        <w:softHyphen/>
        <w:t>ние двух лиш</w:t>
      </w:r>
      <w:r w:rsidRPr="00843176">
        <w:softHyphen/>
        <w:t>них нук</w:t>
      </w:r>
      <w:r w:rsidRPr="00843176">
        <w:softHyphen/>
        <w:t>лео</w:t>
      </w:r>
      <w:r w:rsidRPr="00843176">
        <w:softHyphen/>
        <w:t>ти</w:t>
      </w:r>
      <w:r w:rsidRPr="00843176">
        <w:softHyphen/>
        <w:t>дов в мо</w:t>
      </w:r>
      <w:r w:rsidRPr="00843176">
        <w:softHyphen/>
        <w:t>ле</w:t>
      </w:r>
      <w:r w:rsidRPr="00843176">
        <w:softHyphen/>
        <w:t>ку</w:t>
      </w:r>
      <w:r w:rsidRPr="00843176">
        <w:softHyphen/>
        <w:t>лу ДНК</w:t>
      </w:r>
      <w:r w:rsidR="0042015C">
        <w:t xml:space="preserve">                1) хромосомные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Б) крат</w:t>
      </w:r>
      <w:r w:rsidRPr="00843176">
        <w:softHyphen/>
        <w:t>ное уве</w:t>
      </w:r>
      <w:r w:rsidRPr="00843176">
        <w:softHyphen/>
        <w:t>ли</w:t>
      </w:r>
      <w:r w:rsidRPr="00843176">
        <w:softHyphen/>
        <w:t>че</w:t>
      </w:r>
      <w:r w:rsidRPr="00843176">
        <w:softHyphen/>
        <w:t>ние числа хро</w:t>
      </w:r>
      <w:r w:rsidRPr="00843176">
        <w:softHyphen/>
        <w:t>мо</w:t>
      </w:r>
      <w:r w:rsidRPr="00843176">
        <w:softHyphen/>
        <w:t>сом в га</w:t>
      </w:r>
      <w:r w:rsidRPr="00843176">
        <w:softHyphen/>
        <w:t>п</w:t>
      </w:r>
      <w:r w:rsidRPr="00843176">
        <w:softHyphen/>
        <w:t>ло</w:t>
      </w:r>
      <w:r w:rsidRPr="00843176">
        <w:softHyphen/>
        <w:t>ид</w:t>
      </w:r>
      <w:r w:rsidRPr="00843176">
        <w:softHyphen/>
        <w:t>ной клет</w:t>
      </w:r>
      <w:r w:rsidRPr="00843176">
        <w:softHyphen/>
        <w:t>ке</w:t>
      </w:r>
      <w:r w:rsidR="0042015C">
        <w:t xml:space="preserve">             2) генные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В) на</w:t>
      </w:r>
      <w:r w:rsidRPr="00843176">
        <w:softHyphen/>
        <w:t>ру</w:t>
      </w:r>
      <w:r w:rsidRPr="00843176">
        <w:softHyphen/>
        <w:t>ше</w:t>
      </w:r>
      <w:r w:rsidRPr="00843176">
        <w:softHyphen/>
        <w:t>ние по</w:t>
      </w:r>
      <w:r w:rsidRPr="00843176">
        <w:softHyphen/>
        <w:t>сле</w:t>
      </w:r>
      <w:r w:rsidRPr="00843176">
        <w:softHyphen/>
        <w:t>до</w:t>
      </w:r>
      <w:r w:rsidRPr="00843176">
        <w:softHyphen/>
        <w:t>ва</w:t>
      </w:r>
      <w:r w:rsidRPr="00843176">
        <w:softHyphen/>
        <w:t>тель</w:t>
      </w:r>
      <w:r w:rsidRPr="00843176">
        <w:softHyphen/>
        <w:t>но</w:t>
      </w:r>
      <w:r w:rsidRPr="00843176">
        <w:softHyphen/>
        <w:t>сти ами</w:t>
      </w:r>
      <w:r w:rsidRPr="00843176">
        <w:softHyphen/>
        <w:t>но</w:t>
      </w:r>
      <w:r w:rsidRPr="00843176">
        <w:softHyphen/>
        <w:t>кис</w:t>
      </w:r>
      <w:r w:rsidRPr="00843176">
        <w:softHyphen/>
        <w:t>лот в мо</w:t>
      </w:r>
      <w:r w:rsidRPr="00843176">
        <w:softHyphen/>
        <w:t>ле</w:t>
      </w:r>
      <w:r w:rsidRPr="00843176">
        <w:softHyphen/>
        <w:t>ку</w:t>
      </w:r>
      <w:r w:rsidRPr="00843176">
        <w:softHyphen/>
        <w:t>ле белка</w:t>
      </w:r>
      <w:r w:rsidR="0042015C">
        <w:t xml:space="preserve">   3) геномные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Г) по</w:t>
      </w:r>
      <w:r w:rsidRPr="00843176">
        <w:softHyphen/>
        <w:t>во</w:t>
      </w:r>
      <w:r w:rsidRPr="00843176">
        <w:softHyphen/>
        <w:t>рот участ</w:t>
      </w:r>
      <w:r w:rsidRPr="00843176">
        <w:softHyphen/>
        <w:t>ка хро</w:t>
      </w:r>
      <w:r w:rsidRPr="00843176">
        <w:softHyphen/>
        <w:t>мо</w:t>
      </w:r>
      <w:r w:rsidRPr="00843176">
        <w:softHyphen/>
        <w:t>со</w:t>
      </w:r>
      <w:r w:rsidRPr="00843176">
        <w:softHyphen/>
        <w:t>мы на 180 гра</w:t>
      </w:r>
      <w:r w:rsidRPr="00843176">
        <w:softHyphen/>
        <w:t>ду</w:t>
      </w:r>
      <w:r w:rsidRPr="00843176">
        <w:softHyphen/>
        <w:t>сов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Д) умень</w:t>
      </w:r>
      <w:r w:rsidRPr="00843176">
        <w:softHyphen/>
        <w:t>ше</w:t>
      </w:r>
      <w:r w:rsidRPr="00843176">
        <w:softHyphen/>
        <w:t>ние числа хро</w:t>
      </w:r>
      <w:r w:rsidRPr="00843176">
        <w:softHyphen/>
        <w:t>мо</w:t>
      </w:r>
      <w:r w:rsidRPr="00843176">
        <w:softHyphen/>
        <w:t>сом в со</w:t>
      </w:r>
      <w:r w:rsidRPr="00843176">
        <w:softHyphen/>
        <w:t>ма</w:t>
      </w:r>
      <w:r w:rsidRPr="00843176">
        <w:softHyphen/>
        <w:t>ти</w:t>
      </w:r>
      <w:r w:rsidRPr="00843176">
        <w:softHyphen/>
        <w:t>че</w:t>
      </w:r>
      <w:r w:rsidRPr="00843176">
        <w:softHyphen/>
        <w:t>ской клет</w:t>
      </w:r>
      <w:r w:rsidRPr="00843176">
        <w:softHyphen/>
        <w:t>ке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  <w:r w:rsidRPr="00843176">
        <w:t>Е) обмен участ</w:t>
      </w:r>
      <w:r w:rsidRPr="00843176">
        <w:softHyphen/>
        <w:t>ка</w:t>
      </w:r>
      <w:r w:rsidRPr="00843176">
        <w:softHyphen/>
        <w:t>ми не</w:t>
      </w:r>
      <w:r w:rsidRPr="00843176">
        <w:softHyphen/>
        <w:t>го</w:t>
      </w:r>
      <w:r w:rsidRPr="00843176">
        <w:softHyphen/>
        <w:t>мо</w:t>
      </w:r>
      <w:r w:rsidRPr="00843176">
        <w:softHyphen/>
        <w:t>ло</w:t>
      </w:r>
      <w:r w:rsidRPr="00843176">
        <w:softHyphen/>
        <w:t>гич</w:t>
      </w:r>
      <w:r w:rsidRPr="00843176">
        <w:softHyphen/>
        <w:t>ных хро</w:t>
      </w:r>
      <w:r w:rsidRPr="00843176">
        <w:softHyphen/>
        <w:t>мо</w:t>
      </w:r>
      <w:r w:rsidRPr="00843176">
        <w:softHyphen/>
        <w:t>сом</w:t>
      </w:r>
    </w:p>
    <w:p w:rsidR="00C212EF" w:rsidRDefault="00C212EF" w:rsidP="00C212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5B9" w:rsidRPr="00843176" w:rsidRDefault="0042015C" w:rsidP="00C212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5245B9" w:rsidRPr="008431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5B9" w:rsidRPr="00843176">
        <w:rPr>
          <w:rFonts w:ascii="Times New Roman" w:hAnsi="Times New Roman" w:cs="Times New Roman"/>
          <w:sz w:val="24"/>
          <w:szCs w:val="24"/>
        </w:rPr>
        <w:t>Уста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но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ви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те со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от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вет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ствие между ор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га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на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ми и за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ро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ды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ше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вы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ми лист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ка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ми, из ко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то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рых они раз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ви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ва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ют</w:t>
      </w:r>
      <w:r w:rsidR="005245B9" w:rsidRPr="00843176">
        <w:rPr>
          <w:rFonts w:ascii="Times New Roman" w:hAnsi="Times New Roman" w:cs="Times New Roman"/>
          <w:sz w:val="24"/>
          <w:szCs w:val="24"/>
        </w:rPr>
        <w:softHyphen/>
        <w:t>ся.</w:t>
      </w:r>
    </w:p>
    <w:tbl>
      <w:tblPr>
        <w:tblW w:w="99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2"/>
        <w:gridCol w:w="180"/>
        <w:gridCol w:w="6202"/>
      </w:tblGrid>
      <w:tr w:rsidR="005245B9" w:rsidRPr="00843176" w:rsidTr="0042015C">
        <w:trPr>
          <w:trHeight w:val="333"/>
        </w:trPr>
        <w:tc>
          <w:tcPr>
            <w:tcW w:w="35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 ОР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ГА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НЫ</w:t>
            </w:r>
          </w:p>
        </w:tc>
        <w:tc>
          <w:tcPr>
            <w:tcW w:w="1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РО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ДЫ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ШЕ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ВЫЕ ЛИСТ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КИ</w:t>
            </w:r>
          </w:p>
        </w:tc>
      </w:tr>
      <w:tr w:rsidR="005245B9" w:rsidRPr="00843176" w:rsidTr="0042015C">
        <w:trPr>
          <w:trHeight w:val="1595"/>
        </w:trPr>
        <w:tc>
          <w:tcPr>
            <w:tcW w:w="35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А) го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лов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мозг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Б) пе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чень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В) кровь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Г) кости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Д) под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же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лу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доч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же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ле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за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Е) кожа</w:t>
            </w:r>
          </w:p>
        </w:tc>
        <w:tc>
          <w:tcPr>
            <w:tcW w:w="173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07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1) эк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дер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2) эн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то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дер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sz w:val="24"/>
                <w:szCs w:val="24"/>
              </w:rPr>
              <w:t>3) ме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зо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дер</w:t>
            </w:r>
            <w:r w:rsidRPr="00843176">
              <w:rPr>
                <w:rFonts w:ascii="Times New Roman" w:hAnsi="Times New Roman" w:cs="Times New Roman"/>
                <w:sz w:val="24"/>
                <w:szCs w:val="24"/>
              </w:rPr>
              <w:softHyphen/>
              <w:t>ма</w:t>
            </w:r>
          </w:p>
        </w:tc>
      </w:tr>
    </w:tbl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5245B9" w:rsidRPr="00843176" w:rsidRDefault="0042015C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5245B9" w:rsidRPr="00843176">
        <w:rPr>
          <w:shd w:val="clear" w:color="auto" w:fill="FFFFFF"/>
        </w:rPr>
        <w:t>.У собак чёрная шерсть (А) до</w:t>
      </w:r>
      <w:r w:rsidR="005245B9" w:rsidRPr="00843176">
        <w:rPr>
          <w:shd w:val="clear" w:color="auto" w:fill="FFFFFF"/>
        </w:rPr>
        <w:softHyphen/>
        <w:t>ми</w:t>
      </w:r>
      <w:r w:rsidR="005245B9" w:rsidRPr="00843176">
        <w:rPr>
          <w:shd w:val="clear" w:color="auto" w:fill="FFFFFF"/>
        </w:rPr>
        <w:softHyphen/>
        <w:t>ни</w:t>
      </w:r>
      <w:r w:rsidR="005245B9" w:rsidRPr="00843176">
        <w:rPr>
          <w:shd w:val="clear" w:color="auto" w:fill="FFFFFF"/>
        </w:rPr>
        <w:softHyphen/>
        <w:t>ру</w:t>
      </w:r>
      <w:r w:rsidR="005245B9" w:rsidRPr="00843176">
        <w:rPr>
          <w:shd w:val="clear" w:color="auto" w:fill="FFFFFF"/>
        </w:rPr>
        <w:softHyphen/>
        <w:t>ет над ко</w:t>
      </w:r>
      <w:r w:rsidR="005245B9" w:rsidRPr="00843176">
        <w:rPr>
          <w:shd w:val="clear" w:color="auto" w:fill="FFFFFF"/>
        </w:rPr>
        <w:softHyphen/>
        <w:t>рич</w:t>
      </w:r>
      <w:r w:rsidR="005245B9" w:rsidRPr="00843176">
        <w:rPr>
          <w:shd w:val="clear" w:color="auto" w:fill="FFFFFF"/>
        </w:rPr>
        <w:softHyphen/>
        <w:t>не</w:t>
      </w:r>
      <w:r w:rsidR="005245B9" w:rsidRPr="00843176">
        <w:rPr>
          <w:shd w:val="clear" w:color="auto" w:fill="FFFFFF"/>
        </w:rPr>
        <w:softHyphen/>
        <w:t xml:space="preserve">вой (а), а </w:t>
      </w:r>
      <w:proofErr w:type="spellStart"/>
      <w:r w:rsidR="005245B9" w:rsidRPr="00843176">
        <w:rPr>
          <w:shd w:val="clear" w:color="auto" w:fill="FFFFFF"/>
        </w:rPr>
        <w:t>ко</w:t>
      </w:r>
      <w:r w:rsidR="005245B9" w:rsidRPr="00843176">
        <w:rPr>
          <w:shd w:val="clear" w:color="auto" w:fill="FFFFFF"/>
        </w:rPr>
        <w:softHyphen/>
        <w:t>рот</w:t>
      </w:r>
      <w:r w:rsidR="005245B9" w:rsidRPr="00843176">
        <w:rPr>
          <w:shd w:val="clear" w:color="auto" w:fill="FFFFFF"/>
        </w:rPr>
        <w:softHyphen/>
        <w:t>ко</w:t>
      </w:r>
      <w:r w:rsidR="005245B9" w:rsidRPr="00843176">
        <w:rPr>
          <w:shd w:val="clear" w:color="auto" w:fill="FFFFFF"/>
        </w:rPr>
        <w:softHyphen/>
        <w:t>но</w:t>
      </w:r>
      <w:r w:rsidR="005245B9" w:rsidRPr="00843176">
        <w:rPr>
          <w:shd w:val="clear" w:color="auto" w:fill="FFFFFF"/>
        </w:rPr>
        <w:softHyphen/>
        <w:t>гость</w:t>
      </w:r>
      <w:proofErr w:type="spellEnd"/>
      <w:r w:rsidR="005245B9" w:rsidRPr="00843176">
        <w:rPr>
          <w:shd w:val="clear" w:color="auto" w:fill="FFFFFF"/>
        </w:rPr>
        <w:t xml:space="preserve"> (В) — над нор</w:t>
      </w:r>
      <w:r w:rsidR="005245B9" w:rsidRPr="00843176">
        <w:rPr>
          <w:shd w:val="clear" w:color="auto" w:fill="FFFFFF"/>
        </w:rPr>
        <w:softHyphen/>
        <w:t>маль</w:t>
      </w:r>
      <w:r w:rsidR="005245B9" w:rsidRPr="00843176">
        <w:rPr>
          <w:shd w:val="clear" w:color="auto" w:fill="FFFFFF"/>
        </w:rPr>
        <w:softHyphen/>
        <w:t>ной дли</w:t>
      </w:r>
      <w:r w:rsidR="005245B9" w:rsidRPr="00843176">
        <w:rPr>
          <w:shd w:val="clear" w:color="auto" w:fill="FFFFFF"/>
        </w:rPr>
        <w:softHyphen/>
        <w:t>ной ног (</w:t>
      </w:r>
      <w:proofErr w:type="spellStart"/>
      <w:r w:rsidR="005245B9" w:rsidRPr="00843176">
        <w:rPr>
          <w:shd w:val="clear" w:color="auto" w:fill="FFFFFF"/>
        </w:rPr>
        <w:t>b</w:t>
      </w:r>
      <w:proofErr w:type="spellEnd"/>
      <w:r w:rsidR="005245B9" w:rsidRPr="00843176">
        <w:rPr>
          <w:shd w:val="clear" w:color="auto" w:fill="FFFFFF"/>
        </w:rPr>
        <w:t>). За</w:t>
      </w:r>
      <w:r w:rsidR="005245B9" w:rsidRPr="00843176">
        <w:rPr>
          <w:shd w:val="clear" w:color="auto" w:fill="FFFFFF"/>
        </w:rPr>
        <w:softHyphen/>
        <w:t>пи</w:t>
      </w:r>
      <w:r w:rsidR="005245B9" w:rsidRPr="00843176">
        <w:rPr>
          <w:shd w:val="clear" w:color="auto" w:fill="FFFFFF"/>
        </w:rPr>
        <w:softHyphen/>
        <w:t>ши</w:t>
      </w:r>
      <w:r w:rsidR="005245B9" w:rsidRPr="00843176">
        <w:rPr>
          <w:shd w:val="clear" w:color="auto" w:fill="FFFFFF"/>
        </w:rPr>
        <w:softHyphen/>
        <w:t>те ге</w:t>
      </w:r>
      <w:r w:rsidR="005245B9" w:rsidRPr="00843176">
        <w:rPr>
          <w:shd w:val="clear" w:color="auto" w:fill="FFFFFF"/>
        </w:rPr>
        <w:softHyphen/>
        <w:t>но</w:t>
      </w:r>
      <w:r w:rsidR="005245B9" w:rsidRPr="00843176">
        <w:rPr>
          <w:shd w:val="clear" w:color="auto" w:fill="FFFFFF"/>
        </w:rPr>
        <w:softHyphen/>
        <w:t>тип чёрной ко</w:t>
      </w:r>
      <w:r w:rsidR="005245B9" w:rsidRPr="00843176">
        <w:rPr>
          <w:shd w:val="clear" w:color="auto" w:fill="FFFFFF"/>
        </w:rPr>
        <w:softHyphen/>
        <w:t>рот</w:t>
      </w:r>
      <w:r w:rsidR="005245B9" w:rsidRPr="00843176">
        <w:rPr>
          <w:shd w:val="clear" w:color="auto" w:fill="FFFFFF"/>
        </w:rPr>
        <w:softHyphen/>
        <w:t>ко</w:t>
      </w:r>
      <w:r w:rsidR="005245B9" w:rsidRPr="00843176">
        <w:rPr>
          <w:shd w:val="clear" w:color="auto" w:fill="FFFFFF"/>
        </w:rPr>
        <w:softHyphen/>
        <w:t>но</w:t>
      </w:r>
      <w:r w:rsidR="005245B9" w:rsidRPr="00843176">
        <w:rPr>
          <w:shd w:val="clear" w:color="auto" w:fill="FFFFFF"/>
        </w:rPr>
        <w:softHyphen/>
        <w:t>гой со</w:t>
      </w:r>
      <w:r w:rsidR="005245B9" w:rsidRPr="00843176">
        <w:rPr>
          <w:shd w:val="clear" w:color="auto" w:fill="FFFFFF"/>
        </w:rPr>
        <w:softHyphen/>
        <w:t>ба</w:t>
      </w:r>
      <w:r w:rsidR="005245B9" w:rsidRPr="00843176">
        <w:rPr>
          <w:shd w:val="clear" w:color="auto" w:fill="FFFFFF"/>
        </w:rPr>
        <w:softHyphen/>
        <w:t>ки, ге</w:t>
      </w:r>
      <w:r w:rsidR="005245B9" w:rsidRPr="00843176">
        <w:rPr>
          <w:shd w:val="clear" w:color="auto" w:fill="FFFFFF"/>
        </w:rPr>
        <w:softHyphen/>
        <w:t>те</w:t>
      </w:r>
      <w:r w:rsidR="005245B9" w:rsidRPr="00843176">
        <w:rPr>
          <w:shd w:val="clear" w:color="auto" w:fill="FFFFFF"/>
        </w:rPr>
        <w:softHyphen/>
        <w:t>ро</w:t>
      </w:r>
      <w:r w:rsidR="005245B9" w:rsidRPr="00843176">
        <w:rPr>
          <w:shd w:val="clear" w:color="auto" w:fill="FFFFFF"/>
        </w:rPr>
        <w:softHyphen/>
        <w:t>зи</w:t>
      </w:r>
      <w:r w:rsidR="005245B9" w:rsidRPr="00843176">
        <w:rPr>
          <w:shd w:val="clear" w:color="auto" w:fill="FFFFFF"/>
        </w:rPr>
        <w:softHyphen/>
        <w:t>гот</w:t>
      </w:r>
      <w:r w:rsidR="005245B9" w:rsidRPr="00843176">
        <w:rPr>
          <w:shd w:val="clear" w:color="auto" w:fill="FFFFFF"/>
        </w:rPr>
        <w:softHyphen/>
        <w:t>ной толь</w:t>
      </w:r>
      <w:r w:rsidR="005245B9" w:rsidRPr="00843176">
        <w:rPr>
          <w:shd w:val="clear" w:color="auto" w:fill="FFFFFF"/>
        </w:rPr>
        <w:softHyphen/>
        <w:t>ко по при</w:t>
      </w:r>
      <w:r w:rsidR="005245B9" w:rsidRPr="00843176">
        <w:rPr>
          <w:shd w:val="clear" w:color="auto" w:fill="FFFFFF"/>
        </w:rPr>
        <w:softHyphen/>
        <w:t>зна</w:t>
      </w:r>
      <w:r w:rsidR="005245B9" w:rsidRPr="00843176">
        <w:rPr>
          <w:shd w:val="clear" w:color="auto" w:fill="FFFFFF"/>
        </w:rPr>
        <w:softHyphen/>
        <w:t>ку длины ног.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53530D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30D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42015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пи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ши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на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зва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ния ча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стей жи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вот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ной клет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ки, ука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зан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ных на схеме</w:t>
      </w:r>
      <w:r w:rsidR="004201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номерами: 3, 4,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7, 8, 9,10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. В от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ве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ука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жи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те номер части и её на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зва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ние, схему клет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ки пе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ре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ри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со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вы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>вать не нужно.</w:t>
      </w:r>
    </w:p>
    <w:p w:rsidR="005245B9" w:rsidRPr="00843176" w:rsidRDefault="005245B9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317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2781300" cy="2686050"/>
            <wp:effectExtent l="19050" t="0" r="0" b="0"/>
            <wp:docPr id="3" name="Рисунок 1" descr="C:\Users\oyfn\Pictures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yfn\Pictures\get_fil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568" cy="268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074" w:rsidRPr="00B341C3" w:rsidRDefault="0053530D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5245B9" w:rsidRPr="008431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B7074" w:rsidRPr="00CB70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7074" w:rsidRPr="00B341C3">
        <w:rPr>
          <w:rFonts w:ascii="Times New Roman" w:eastAsia="Times New Roman" w:hAnsi="Times New Roman" w:cs="Times New Roman"/>
          <w:b/>
          <w:bCs/>
          <w:sz w:val="24"/>
          <w:szCs w:val="24"/>
        </w:rPr>
        <w:t>РАЗМНОЖЕНИЕ</w:t>
      </w:r>
    </w:p>
    <w:p w:rsidR="00CB7074" w:rsidRPr="00B341C3" w:rsidRDefault="00CB7074" w:rsidP="00CB7074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Размножение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это воспроизведение генетически сходных особей данного вида, обеспечивающее непрерывность и преемственность жизни. Бесполое размножение осуществляется следующими способами: непрямым делением ядер материнской и каждой из последующих клеток надвое; вегетативно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отдельными органами или частями тела (растения, кишечнополостные); почкованием (например, дрожжи и гидра); спорообразованием.</w:t>
      </w:r>
    </w:p>
    <w:p w:rsidR="00CB7074" w:rsidRPr="00B341C3" w:rsidRDefault="00CB7074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В результате бесполого размножения возникает генетически однородное потомство. Только в тех случаях, когда споры образуются в результате мейоза, потомство, выросшее из этих спор, будет генетически разным.</w:t>
      </w:r>
    </w:p>
    <w:p w:rsidR="00CB7074" w:rsidRPr="00B341C3" w:rsidRDefault="00CB7074" w:rsidP="00CB7074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При половом размножении объединяется генетическая информация от двух особей. Особи растений или животных разного пола образуют гаметы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 xml:space="preserve"> яйцеклетки и сперматозоиды (или спермии), содержащие по одинарному (гаплоидному) набору хромосом. При слиянии гамет происходит оплодотворение и образование диплоидной зиготы. Зигота развивается в новую особь, все соматические клетки которой содержат диплоидный (двойной) набор хромосом. Всё вышеперечисленное справедливо только для </w:t>
      </w:r>
      <w:proofErr w:type="spellStart"/>
      <w:r w:rsidRPr="00B341C3">
        <w:rPr>
          <w:rFonts w:ascii="Times New Roman" w:eastAsia="Times New Roman" w:hAnsi="Times New Roman" w:cs="Times New Roman"/>
          <w:sz w:val="24"/>
          <w:szCs w:val="24"/>
        </w:rPr>
        <w:t>эукариотических</w:t>
      </w:r>
      <w:proofErr w:type="spellEnd"/>
      <w:r w:rsidRPr="00B341C3">
        <w:rPr>
          <w:rFonts w:ascii="Times New Roman" w:eastAsia="Times New Roman" w:hAnsi="Times New Roman" w:cs="Times New Roman"/>
          <w:sz w:val="24"/>
          <w:szCs w:val="24"/>
        </w:rPr>
        <w:t xml:space="preserve"> клеток. Таким образом, при половом размножении происходит смешивание геномов двух разных особей одного вида. Существуют организмы-гермафродиты, у которых развитие женских и мужских половых клеток происходит в теле одной особи.</w:t>
      </w:r>
    </w:p>
    <w:p w:rsidR="00CB7074" w:rsidRPr="00B341C3" w:rsidRDefault="00CB7074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3"/>
      </w:tblGrid>
      <w:tr w:rsidR="00CB7074" w:rsidRPr="00B341C3" w:rsidTr="00CB70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содержание текста «Размножение», ответьте на следующие вопросы.</w:t>
            </w:r>
          </w:p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1) О каких способах размножения упоминается в тексте?</w:t>
            </w:r>
          </w:p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2) Приведите примеры двух организмов, у которых размножение происходит вегетативным способом.</w:t>
            </w:r>
          </w:p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3) Каким преимуществом обладают организмы, размножающиеся половым путём?</w:t>
            </w:r>
          </w:p>
        </w:tc>
      </w:tr>
    </w:tbl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53530D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12EF" w:rsidRDefault="00C212EF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1966" w:rsidRDefault="00131966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1966" w:rsidRDefault="00131966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1966" w:rsidRDefault="00131966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1966" w:rsidRDefault="00131966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31966" w:rsidRDefault="00131966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74" w:rsidRDefault="00CB7074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87952" w:rsidRDefault="00487952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12EF" w:rsidRDefault="00C212EF" w:rsidP="00C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3530D" w:rsidRDefault="0044236E" w:rsidP="00C21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Входная диагностическая работа</w:t>
      </w:r>
      <w:r w:rsidR="00C212EF" w:rsidRPr="00C212EF">
        <w:rPr>
          <w:rFonts w:ascii="Times New Roman" w:eastAsia="Calibri" w:hAnsi="Times New Roman" w:cs="Times New Roman"/>
          <w:b/>
          <w:sz w:val="24"/>
          <w:szCs w:val="24"/>
        </w:rPr>
        <w:t xml:space="preserve"> по биологии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212EF" w:rsidRPr="00C212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r w:rsidR="00C212EF" w:rsidRPr="00C212EF">
        <w:rPr>
          <w:rFonts w:ascii="Times New Roman" w:eastAsia="Calibri" w:hAnsi="Times New Roman" w:cs="Times New Roman"/>
          <w:b/>
          <w:sz w:val="24"/>
          <w:szCs w:val="24"/>
        </w:rPr>
        <w:t xml:space="preserve"> класса – базовый уровень</w:t>
      </w:r>
    </w:p>
    <w:p w:rsidR="00C212EF" w:rsidRPr="00C212EF" w:rsidRDefault="00C212EF" w:rsidP="00C21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5B9" w:rsidRPr="00843176" w:rsidRDefault="005245B9" w:rsidP="00C212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3176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C212EF" w:rsidRDefault="00C212EF" w:rsidP="00C21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B9" w:rsidRPr="0053530D" w:rsidRDefault="0053530D" w:rsidP="00C212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пло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вой мухи дро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фи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лы в со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ма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че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ских клет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ках со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дер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жит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ся 8 хро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мо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сом, а в по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вых клет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ках? В ответ за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ТОЛЬ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со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щее число.</w:t>
      </w:r>
    </w:p>
    <w:p w:rsidR="00C212EF" w:rsidRDefault="00C212EF" w:rsidP="00C212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5B9" w:rsidRPr="0053530D" w:rsidRDefault="0053530D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 про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цент нук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дов с </w:t>
      </w:r>
      <w:proofErr w:type="spellStart"/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ном</w:t>
      </w:r>
      <w:proofErr w:type="spellEnd"/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дер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 xml:space="preserve">жит ДНК, если доля её </w:t>
      </w:r>
      <w:proofErr w:type="spellStart"/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аде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вых</w:t>
      </w:r>
      <w:proofErr w:type="spellEnd"/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нук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лео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дов со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став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ля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ет 10% от об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го числа. В ответ за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ТОЛЬ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КО со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от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вет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ству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ю</w:t>
      </w:r>
      <w:r w:rsidR="005245B9" w:rsidRPr="005353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щее число.</w:t>
      </w: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t xml:space="preserve">3. </w:t>
      </w:r>
      <w:r w:rsidRPr="00843176">
        <w:rPr>
          <w:color w:val="000000"/>
        </w:rPr>
        <w:t>Какое число нук</w:t>
      </w:r>
      <w:r w:rsidRPr="00843176">
        <w:rPr>
          <w:color w:val="000000"/>
        </w:rPr>
        <w:softHyphen/>
        <w:t>лео</w:t>
      </w:r>
      <w:r w:rsidRPr="00843176">
        <w:rPr>
          <w:color w:val="000000"/>
        </w:rPr>
        <w:softHyphen/>
        <w:t>ти</w:t>
      </w:r>
      <w:r w:rsidRPr="00843176">
        <w:rPr>
          <w:color w:val="000000"/>
        </w:rPr>
        <w:softHyphen/>
        <w:t>дов в гене ко</w:t>
      </w:r>
      <w:r w:rsidRPr="00843176">
        <w:rPr>
          <w:color w:val="000000"/>
        </w:rPr>
        <w:softHyphen/>
        <w:t>ди</w:t>
      </w:r>
      <w:r w:rsidRPr="00843176">
        <w:rPr>
          <w:color w:val="000000"/>
        </w:rPr>
        <w:softHyphen/>
        <w:t>ру</w:t>
      </w:r>
      <w:r w:rsidRPr="00843176">
        <w:rPr>
          <w:color w:val="000000"/>
        </w:rPr>
        <w:softHyphen/>
        <w:t>ет пер</w:t>
      </w:r>
      <w:r w:rsidRPr="00843176">
        <w:rPr>
          <w:color w:val="000000"/>
        </w:rPr>
        <w:softHyphen/>
        <w:t>вич</w:t>
      </w:r>
      <w:r w:rsidRPr="00843176">
        <w:rPr>
          <w:color w:val="000000"/>
        </w:rPr>
        <w:softHyphen/>
        <w:t>ную струк</w:t>
      </w:r>
      <w:r w:rsidRPr="00843176">
        <w:rPr>
          <w:color w:val="000000"/>
        </w:rPr>
        <w:softHyphen/>
        <w:t>ту</w:t>
      </w:r>
      <w:r w:rsidRPr="00843176">
        <w:rPr>
          <w:color w:val="000000"/>
        </w:rPr>
        <w:softHyphen/>
        <w:t>ру белка, со</w:t>
      </w:r>
      <w:r w:rsidRPr="00843176">
        <w:rPr>
          <w:color w:val="000000"/>
        </w:rPr>
        <w:softHyphen/>
        <w:t>сто</w:t>
      </w:r>
      <w:r w:rsidRPr="00843176">
        <w:rPr>
          <w:color w:val="000000"/>
        </w:rPr>
        <w:softHyphen/>
        <w:t>я</w:t>
      </w:r>
      <w:r w:rsidRPr="00843176">
        <w:rPr>
          <w:color w:val="000000"/>
        </w:rPr>
        <w:softHyphen/>
        <w:t>ще</w:t>
      </w:r>
      <w:r w:rsidRPr="00843176">
        <w:rPr>
          <w:color w:val="000000"/>
        </w:rPr>
        <w:softHyphen/>
        <w:t>го из 300 ами</w:t>
      </w:r>
      <w:r w:rsidRPr="00843176">
        <w:rPr>
          <w:color w:val="000000"/>
        </w:rPr>
        <w:softHyphen/>
        <w:t>но</w:t>
      </w:r>
      <w:r w:rsidRPr="00843176">
        <w:rPr>
          <w:color w:val="000000"/>
        </w:rPr>
        <w:softHyphen/>
        <w:t>кис</w:t>
      </w:r>
      <w:r w:rsidRPr="00843176">
        <w:rPr>
          <w:color w:val="000000"/>
        </w:rPr>
        <w:softHyphen/>
        <w:t>лот. В ответ за</w:t>
      </w:r>
      <w:r w:rsidRPr="00843176">
        <w:rPr>
          <w:color w:val="000000"/>
        </w:rPr>
        <w:softHyphen/>
        <w:t>пи</w:t>
      </w:r>
      <w:r w:rsidRPr="00843176">
        <w:rPr>
          <w:color w:val="000000"/>
        </w:rPr>
        <w:softHyphen/>
        <w:t>ши</w:t>
      </w:r>
      <w:r w:rsidRPr="00843176">
        <w:rPr>
          <w:color w:val="000000"/>
        </w:rPr>
        <w:softHyphen/>
        <w:t>те ТОЛЬ</w:t>
      </w:r>
      <w:r w:rsidRPr="00843176">
        <w:rPr>
          <w:color w:val="000000"/>
        </w:rPr>
        <w:softHyphen/>
        <w:t>КО со</w:t>
      </w:r>
      <w:r w:rsidRPr="00843176">
        <w:rPr>
          <w:color w:val="000000"/>
        </w:rPr>
        <w:softHyphen/>
        <w:t>от</w:t>
      </w:r>
      <w:r w:rsidRPr="00843176">
        <w:rPr>
          <w:color w:val="000000"/>
        </w:rPr>
        <w:softHyphen/>
        <w:t>вет</w:t>
      </w:r>
      <w:r w:rsidRPr="00843176">
        <w:rPr>
          <w:color w:val="000000"/>
        </w:rPr>
        <w:softHyphen/>
        <w:t>ству</w:t>
      </w:r>
      <w:r w:rsidRPr="00843176">
        <w:rPr>
          <w:color w:val="000000"/>
        </w:rPr>
        <w:softHyphen/>
        <w:t>ю</w:t>
      </w:r>
      <w:r w:rsidRPr="00843176">
        <w:rPr>
          <w:color w:val="000000"/>
        </w:rPr>
        <w:softHyphen/>
        <w:t>щее число.</w:t>
      </w: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45B9" w:rsidRPr="00843176" w:rsidRDefault="00D0554E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</w:t>
      </w:r>
      <w:r w:rsidR="005245B9" w:rsidRPr="00843176">
        <w:rPr>
          <w:color w:val="000000"/>
        </w:rPr>
        <w:t>.</w:t>
      </w:r>
      <w:r>
        <w:rPr>
          <w:color w:val="000000"/>
        </w:rPr>
        <w:t xml:space="preserve"> </w:t>
      </w:r>
      <w:r w:rsidR="005245B9" w:rsidRPr="00843176">
        <w:rPr>
          <w:color w:val="000000"/>
        </w:rPr>
        <w:t>Вы</w:t>
      </w:r>
      <w:r w:rsidR="005245B9" w:rsidRPr="00843176">
        <w:rPr>
          <w:color w:val="000000"/>
        </w:rPr>
        <w:softHyphen/>
        <w:t>бе</w:t>
      </w:r>
      <w:r w:rsidR="005245B9" w:rsidRPr="00843176">
        <w:rPr>
          <w:color w:val="000000"/>
        </w:rPr>
        <w:softHyphen/>
        <w:t>ри</w:t>
      </w:r>
      <w:r w:rsidR="005245B9" w:rsidRPr="00843176">
        <w:rPr>
          <w:color w:val="000000"/>
        </w:rPr>
        <w:softHyphen/>
        <w:t>те струк</w:t>
      </w:r>
      <w:r w:rsidR="005245B9" w:rsidRPr="00843176">
        <w:rPr>
          <w:color w:val="000000"/>
        </w:rPr>
        <w:softHyphen/>
        <w:t>ту</w:t>
      </w:r>
      <w:r w:rsidR="005245B9" w:rsidRPr="00843176">
        <w:rPr>
          <w:color w:val="000000"/>
        </w:rPr>
        <w:softHyphen/>
        <w:t>ры, ха</w:t>
      </w:r>
      <w:r w:rsidR="005245B9" w:rsidRPr="00843176">
        <w:rPr>
          <w:color w:val="000000"/>
        </w:rPr>
        <w:softHyphen/>
        <w:t>рак</w:t>
      </w:r>
      <w:r w:rsidR="005245B9" w:rsidRPr="00843176">
        <w:rPr>
          <w:color w:val="000000"/>
        </w:rPr>
        <w:softHyphen/>
        <w:t>тер</w:t>
      </w:r>
      <w:r w:rsidR="005245B9" w:rsidRPr="00843176">
        <w:rPr>
          <w:color w:val="000000"/>
        </w:rPr>
        <w:softHyphen/>
        <w:t>ные толь</w:t>
      </w:r>
      <w:r w:rsidR="005245B9" w:rsidRPr="00843176">
        <w:rPr>
          <w:color w:val="000000"/>
        </w:rPr>
        <w:softHyphen/>
        <w:t>ко для рас</w:t>
      </w:r>
      <w:r w:rsidR="005245B9" w:rsidRPr="00843176">
        <w:rPr>
          <w:color w:val="000000"/>
        </w:rPr>
        <w:softHyphen/>
        <w:t>ти</w:t>
      </w:r>
      <w:r w:rsidR="005245B9" w:rsidRPr="00843176">
        <w:rPr>
          <w:color w:val="000000"/>
        </w:rPr>
        <w:softHyphen/>
        <w:t>тель</w:t>
      </w:r>
      <w:r w:rsidR="005245B9" w:rsidRPr="00843176">
        <w:rPr>
          <w:color w:val="000000"/>
        </w:rPr>
        <w:softHyphen/>
        <w:t>ной клет</w:t>
      </w:r>
      <w:r w:rsidR="005245B9" w:rsidRPr="00843176">
        <w:rPr>
          <w:color w:val="000000"/>
        </w:rPr>
        <w:softHyphen/>
        <w:t>ки.</w:t>
      </w: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space="708"/>
          <w:docGrid w:linePitch="360"/>
        </w:sectPr>
      </w:pP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lastRenderedPageBreak/>
        <w:t>1) ми</w:t>
      </w:r>
      <w:r w:rsidRPr="00843176">
        <w:rPr>
          <w:color w:val="000000"/>
        </w:rPr>
        <w:softHyphen/>
        <w:t>то</w:t>
      </w:r>
      <w:r w:rsidRPr="00843176">
        <w:rPr>
          <w:color w:val="000000"/>
        </w:rPr>
        <w:softHyphen/>
        <w:t>хон</w:t>
      </w:r>
      <w:r w:rsidRPr="00843176">
        <w:rPr>
          <w:color w:val="000000"/>
        </w:rPr>
        <w:softHyphen/>
        <w:t>дрии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2) хло</w:t>
      </w:r>
      <w:r w:rsidRPr="00843176">
        <w:rPr>
          <w:color w:val="000000"/>
        </w:rPr>
        <w:softHyphen/>
        <w:t>ро</w:t>
      </w:r>
      <w:r w:rsidRPr="00843176">
        <w:rPr>
          <w:color w:val="000000"/>
        </w:rPr>
        <w:softHyphen/>
        <w:t>пла</w:t>
      </w:r>
      <w:r w:rsidRPr="00843176">
        <w:rPr>
          <w:color w:val="000000"/>
        </w:rPr>
        <w:softHyphen/>
        <w:t>сты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3) кле</w:t>
      </w:r>
      <w:r w:rsidRPr="00843176">
        <w:rPr>
          <w:color w:val="000000"/>
        </w:rPr>
        <w:softHyphen/>
        <w:t>точ</w:t>
      </w:r>
      <w:r w:rsidRPr="00843176">
        <w:rPr>
          <w:color w:val="000000"/>
        </w:rPr>
        <w:softHyphen/>
        <w:t>ная стен</w:t>
      </w:r>
      <w:r w:rsidRPr="00843176">
        <w:rPr>
          <w:color w:val="000000"/>
        </w:rPr>
        <w:softHyphen/>
        <w:t>ка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lastRenderedPageBreak/>
        <w:t>4) ри</w:t>
      </w:r>
      <w:r w:rsidRPr="00843176">
        <w:rPr>
          <w:color w:val="000000"/>
        </w:rPr>
        <w:softHyphen/>
        <w:t>бо</w:t>
      </w:r>
      <w:r w:rsidRPr="00843176">
        <w:rPr>
          <w:color w:val="000000"/>
        </w:rPr>
        <w:softHyphen/>
        <w:t>со</w:t>
      </w:r>
      <w:r w:rsidRPr="00843176">
        <w:rPr>
          <w:color w:val="000000"/>
        </w:rPr>
        <w:softHyphen/>
        <w:t>мы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5) ва</w:t>
      </w:r>
      <w:r w:rsidRPr="00843176">
        <w:rPr>
          <w:color w:val="000000"/>
        </w:rPr>
        <w:softHyphen/>
        <w:t>ку</w:t>
      </w:r>
      <w:r w:rsidRPr="00843176">
        <w:rPr>
          <w:color w:val="000000"/>
        </w:rPr>
        <w:softHyphen/>
        <w:t>о</w:t>
      </w:r>
      <w:r w:rsidRPr="00843176">
        <w:rPr>
          <w:color w:val="000000"/>
        </w:rPr>
        <w:softHyphen/>
        <w:t>ли с кле</w:t>
      </w:r>
      <w:r w:rsidRPr="00843176">
        <w:rPr>
          <w:color w:val="000000"/>
        </w:rPr>
        <w:softHyphen/>
        <w:t>точ</w:t>
      </w:r>
      <w:r w:rsidRPr="00843176">
        <w:rPr>
          <w:color w:val="000000"/>
        </w:rPr>
        <w:softHyphen/>
        <w:t>ным соком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6) ап</w:t>
      </w:r>
      <w:r w:rsidRPr="00843176">
        <w:rPr>
          <w:color w:val="000000"/>
        </w:rPr>
        <w:softHyphen/>
        <w:t>па</w:t>
      </w:r>
      <w:r w:rsidRPr="00843176">
        <w:rPr>
          <w:color w:val="000000"/>
        </w:rPr>
        <w:softHyphen/>
        <w:t xml:space="preserve">рат </w:t>
      </w:r>
      <w:proofErr w:type="spellStart"/>
      <w:r w:rsidRPr="00843176">
        <w:rPr>
          <w:color w:val="000000"/>
        </w:rPr>
        <w:t>Голь</w:t>
      </w:r>
      <w:r w:rsidRPr="00843176">
        <w:rPr>
          <w:color w:val="000000"/>
        </w:rPr>
        <w:softHyphen/>
        <w:t>д</w:t>
      </w:r>
      <w:r w:rsidRPr="00843176">
        <w:rPr>
          <w:color w:val="000000"/>
        </w:rPr>
        <w:softHyphen/>
        <w:t>жи</w:t>
      </w:r>
      <w:proofErr w:type="spellEnd"/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num="2" w:space="708"/>
          <w:docGrid w:linePitch="360"/>
        </w:sectPr>
      </w:pPr>
    </w:p>
    <w:p w:rsidR="00EA3120" w:rsidRDefault="00EA3120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45B9" w:rsidRPr="00843176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</w:t>
      </w:r>
      <w:r w:rsidR="005245B9" w:rsidRPr="00843176">
        <w:rPr>
          <w:color w:val="000000"/>
        </w:rPr>
        <w:t>.</w:t>
      </w:r>
      <w:r>
        <w:rPr>
          <w:color w:val="000000"/>
        </w:rPr>
        <w:t xml:space="preserve"> </w:t>
      </w:r>
      <w:r w:rsidR="005245B9" w:rsidRPr="00843176">
        <w:rPr>
          <w:color w:val="000000"/>
        </w:rPr>
        <w:t>К ав</w:t>
      </w:r>
      <w:r w:rsidR="005245B9" w:rsidRPr="00843176">
        <w:rPr>
          <w:color w:val="000000"/>
        </w:rPr>
        <w:softHyphen/>
        <w:t>то</w:t>
      </w:r>
      <w:r w:rsidR="005245B9" w:rsidRPr="00843176">
        <w:rPr>
          <w:color w:val="000000"/>
        </w:rPr>
        <w:softHyphen/>
        <w:t>тро</w:t>
      </w:r>
      <w:r w:rsidR="005245B9" w:rsidRPr="00843176">
        <w:rPr>
          <w:color w:val="000000"/>
        </w:rPr>
        <w:softHyphen/>
        <w:t>фам от</w:t>
      </w:r>
      <w:r w:rsidR="005245B9" w:rsidRPr="00843176">
        <w:rPr>
          <w:color w:val="000000"/>
        </w:rPr>
        <w:softHyphen/>
        <w:t>но</w:t>
      </w:r>
      <w:r w:rsidR="005245B9" w:rsidRPr="00843176">
        <w:rPr>
          <w:color w:val="000000"/>
        </w:rPr>
        <w:softHyphen/>
        <w:t>сят</w:t>
      </w: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space="708"/>
          <w:docGrid w:linePitch="360"/>
        </w:sectPr>
      </w:pP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lastRenderedPageBreak/>
        <w:t>1) спо</w:t>
      </w:r>
      <w:r w:rsidRPr="00843176">
        <w:rPr>
          <w:color w:val="000000"/>
        </w:rPr>
        <w:softHyphen/>
        <w:t>ро</w:t>
      </w:r>
      <w:r w:rsidRPr="00843176">
        <w:rPr>
          <w:color w:val="000000"/>
        </w:rPr>
        <w:softHyphen/>
        <w:t>вые рас</w:t>
      </w:r>
      <w:r w:rsidRPr="00843176">
        <w:rPr>
          <w:color w:val="000000"/>
        </w:rPr>
        <w:softHyphen/>
        <w:t>те</w:t>
      </w:r>
      <w:r w:rsidRPr="00843176">
        <w:rPr>
          <w:color w:val="000000"/>
        </w:rPr>
        <w:softHyphen/>
        <w:t>ния</w:t>
      </w:r>
    </w:p>
    <w:p w:rsidR="00EA3120" w:rsidRPr="00843176" w:rsidRDefault="00EA3120" w:rsidP="00EA3120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2) плес</w:t>
      </w:r>
      <w:r w:rsidRPr="00843176">
        <w:rPr>
          <w:color w:val="000000"/>
        </w:rPr>
        <w:softHyphen/>
        <w:t>не</w:t>
      </w:r>
      <w:r w:rsidRPr="00843176">
        <w:rPr>
          <w:color w:val="000000"/>
        </w:rPr>
        <w:softHyphen/>
        <w:t>вые грибы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3) од</w:t>
      </w:r>
      <w:r w:rsidRPr="00843176">
        <w:rPr>
          <w:color w:val="000000"/>
        </w:rPr>
        <w:softHyphen/>
        <w:t>но</w:t>
      </w:r>
      <w:r w:rsidRPr="00843176">
        <w:rPr>
          <w:color w:val="000000"/>
        </w:rPr>
        <w:softHyphen/>
        <w:t>кле</w:t>
      </w:r>
      <w:r w:rsidRPr="00843176">
        <w:rPr>
          <w:color w:val="000000"/>
        </w:rPr>
        <w:softHyphen/>
        <w:t>точ</w:t>
      </w:r>
      <w:r w:rsidRPr="00843176">
        <w:rPr>
          <w:color w:val="000000"/>
        </w:rPr>
        <w:softHyphen/>
        <w:t>ные во</w:t>
      </w:r>
      <w:r w:rsidRPr="00843176">
        <w:rPr>
          <w:color w:val="000000"/>
        </w:rPr>
        <w:softHyphen/>
        <w:t>до</w:t>
      </w:r>
      <w:r w:rsidRPr="00843176">
        <w:rPr>
          <w:color w:val="000000"/>
        </w:rPr>
        <w:softHyphen/>
        <w:t>рос</w:t>
      </w:r>
      <w:r w:rsidRPr="00843176">
        <w:rPr>
          <w:color w:val="000000"/>
        </w:rPr>
        <w:softHyphen/>
        <w:t>ли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lastRenderedPageBreak/>
        <w:t xml:space="preserve">4) </w:t>
      </w:r>
      <w:proofErr w:type="spellStart"/>
      <w:r w:rsidRPr="00843176">
        <w:rPr>
          <w:color w:val="000000"/>
        </w:rPr>
        <w:t>хе</w:t>
      </w:r>
      <w:r w:rsidRPr="00843176">
        <w:rPr>
          <w:color w:val="000000"/>
        </w:rPr>
        <w:softHyphen/>
        <w:t>мот</w:t>
      </w:r>
      <w:r w:rsidRPr="00843176">
        <w:rPr>
          <w:color w:val="000000"/>
        </w:rPr>
        <w:softHyphen/>
        <w:t>роф</w:t>
      </w:r>
      <w:r w:rsidRPr="00843176">
        <w:rPr>
          <w:color w:val="000000"/>
        </w:rPr>
        <w:softHyphen/>
        <w:t>ные</w:t>
      </w:r>
      <w:proofErr w:type="spellEnd"/>
      <w:r w:rsidRPr="00843176">
        <w:rPr>
          <w:color w:val="000000"/>
        </w:rPr>
        <w:t xml:space="preserve"> бак</w:t>
      </w:r>
      <w:r w:rsidRPr="00843176">
        <w:rPr>
          <w:color w:val="000000"/>
        </w:rPr>
        <w:softHyphen/>
        <w:t>те</w:t>
      </w:r>
      <w:r w:rsidRPr="00843176">
        <w:rPr>
          <w:color w:val="000000"/>
        </w:rPr>
        <w:softHyphen/>
        <w:t>рии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5) ви</w:t>
      </w:r>
      <w:r w:rsidRPr="00843176">
        <w:rPr>
          <w:color w:val="000000"/>
        </w:rPr>
        <w:softHyphen/>
        <w:t>ру</w:t>
      </w:r>
      <w:r w:rsidRPr="00843176">
        <w:rPr>
          <w:color w:val="000000"/>
        </w:rPr>
        <w:softHyphen/>
        <w:t>сы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6) боль</w:t>
      </w:r>
      <w:r w:rsidRPr="00843176">
        <w:rPr>
          <w:color w:val="000000"/>
        </w:rPr>
        <w:softHyphen/>
        <w:t>шин</w:t>
      </w:r>
      <w:r w:rsidRPr="00843176">
        <w:rPr>
          <w:color w:val="000000"/>
        </w:rPr>
        <w:softHyphen/>
        <w:t>ство про</w:t>
      </w:r>
      <w:r w:rsidRPr="00843176">
        <w:rPr>
          <w:color w:val="000000"/>
        </w:rPr>
        <w:softHyphen/>
        <w:t>стей</w:t>
      </w:r>
      <w:r w:rsidRPr="00843176">
        <w:rPr>
          <w:color w:val="000000"/>
        </w:rPr>
        <w:softHyphen/>
        <w:t>ших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  <w:sectPr w:rsidR="005245B9" w:rsidRPr="00843176" w:rsidSect="0042015C">
          <w:type w:val="continuous"/>
          <w:pgSz w:w="11906" w:h="16838" w:code="9"/>
          <w:pgMar w:top="567" w:right="850" w:bottom="567" w:left="1701" w:header="708" w:footer="708" w:gutter="0"/>
          <w:cols w:num="2" w:space="708"/>
          <w:docGrid w:linePitch="360"/>
        </w:sectPr>
      </w:pPr>
    </w:p>
    <w:p w:rsidR="00C212EF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45B9" w:rsidRPr="00843176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6</w:t>
      </w:r>
      <w:r w:rsidR="005245B9" w:rsidRPr="00843176">
        <w:rPr>
          <w:color w:val="000000"/>
        </w:rPr>
        <w:t>. Опре</w:t>
      </w:r>
      <w:r w:rsidR="005245B9" w:rsidRPr="00843176">
        <w:rPr>
          <w:color w:val="000000"/>
        </w:rPr>
        <w:softHyphen/>
        <w:t>де</w:t>
      </w:r>
      <w:r w:rsidR="005245B9" w:rsidRPr="00843176">
        <w:rPr>
          <w:color w:val="000000"/>
        </w:rPr>
        <w:softHyphen/>
        <w:t>ли</w:t>
      </w:r>
      <w:r w:rsidR="005245B9" w:rsidRPr="00843176">
        <w:rPr>
          <w:color w:val="000000"/>
        </w:rPr>
        <w:softHyphen/>
        <w:t>те два при</w:t>
      </w:r>
      <w:r w:rsidR="005245B9" w:rsidRPr="00843176">
        <w:rPr>
          <w:color w:val="000000"/>
        </w:rPr>
        <w:softHyphen/>
        <w:t>зна</w:t>
      </w:r>
      <w:r w:rsidR="005245B9" w:rsidRPr="00843176">
        <w:rPr>
          <w:color w:val="000000"/>
        </w:rPr>
        <w:softHyphen/>
        <w:t>ка, «вы</w:t>
      </w:r>
      <w:r w:rsidR="005245B9" w:rsidRPr="00843176">
        <w:rPr>
          <w:color w:val="000000"/>
        </w:rPr>
        <w:softHyphen/>
        <w:t>па</w:t>
      </w:r>
      <w:r w:rsidR="005245B9" w:rsidRPr="00843176">
        <w:rPr>
          <w:color w:val="000000"/>
        </w:rPr>
        <w:softHyphen/>
        <w:t>да</w:t>
      </w:r>
      <w:r w:rsidR="005245B9" w:rsidRPr="00843176">
        <w:rPr>
          <w:color w:val="000000"/>
        </w:rPr>
        <w:softHyphen/>
        <w:t>ю</w:t>
      </w:r>
      <w:r w:rsidR="005245B9" w:rsidRPr="00843176">
        <w:rPr>
          <w:color w:val="000000"/>
        </w:rPr>
        <w:softHyphen/>
        <w:t>щих» из об</w:t>
      </w:r>
      <w:r w:rsidR="005245B9" w:rsidRPr="00843176">
        <w:rPr>
          <w:color w:val="000000"/>
        </w:rPr>
        <w:softHyphen/>
        <w:t>ще</w:t>
      </w:r>
      <w:r w:rsidR="005245B9" w:rsidRPr="00843176">
        <w:rPr>
          <w:color w:val="000000"/>
        </w:rPr>
        <w:softHyphen/>
        <w:t>го спис</w:t>
      </w:r>
      <w:r w:rsidR="005245B9" w:rsidRPr="00843176">
        <w:rPr>
          <w:color w:val="000000"/>
        </w:rPr>
        <w:softHyphen/>
        <w:t>ка, и за</w:t>
      </w:r>
      <w:r w:rsidR="005245B9" w:rsidRPr="00843176">
        <w:rPr>
          <w:color w:val="000000"/>
        </w:rPr>
        <w:softHyphen/>
        <w:t>пи</w:t>
      </w:r>
      <w:r w:rsidR="005245B9" w:rsidRPr="00843176">
        <w:rPr>
          <w:color w:val="000000"/>
        </w:rPr>
        <w:softHyphen/>
        <w:t>ши</w:t>
      </w:r>
      <w:r w:rsidR="005245B9" w:rsidRPr="00843176">
        <w:rPr>
          <w:color w:val="000000"/>
        </w:rPr>
        <w:softHyphen/>
        <w:t>те в ответ цифры, под ко</w:t>
      </w:r>
      <w:r w:rsidR="005245B9" w:rsidRPr="00843176">
        <w:rPr>
          <w:color w:val="000000"/>
        </w:rPr>
        <w:softHyphen/>
        <w:t>то</w:t>
      </w:r>
      <w:r w:rsidR="005245B9" w:rsidRPr="00843176">
        <w:rPr>
          <w:color w:val="000000"/>
        </w:rPr>
        <w:softHyphen/>
        <w:t>ры</w:t>
      </w:r>
      <w:r w:rsidR="005245B9" w:rsidRPr="00843176">
        <w:rPr>
          <w:color w:val="000000"/>
        </w:rPr>
        <w:softHyphen/>
        <w:t>ми они ука</w:t>
      </w:r>
      <w:r w:rsidR="005245B9" w:rsidRPr="00843176">
        <w:rPr>
          <w:color w:val="000000"/>
        </w:rPr>
        <w:softHyphen/>
        <w:t>за</w:t>
      </w:r>
      <w:r w:rsidR="005245B9" w:rsidRPr="00843176">
        <w:rPr>
          <w:color w:val="000000"/>
        </w:rPr>
        <w:softHyphen/>
        <w:t>ны.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При по</w:t>
      </w:r>
      <w:r w:rsidRPr="00843176">
        <w:rPr>
          <w:color w:val="000000"/>
        </w:rPr>
        <w:softHyphen/>
        <w:t>ло</w:t>
      </w:r>
      <w:r w:rsidRPr="00843176">
        <w:rPr>
          <w:color w:val="000000"/>
        </w:rPr>
        <w:softHyphen/>
        <w:t>вом раз</w:t>
      </w:r>
      <w:r w:rsidRPr="00843176">
        <w:rPr>
          <w:color w:val="000000"/>
        </w:rPr>
        <w:softHyphen/>
        <w:t>мно</w:t>
      </w:r>
      <w:r w:rsidRPr="00843176">
        <w:rPr>
          <w:color w:val="000000"/>
        </w:rPr>
        <w:softHyphen/>
        <w:t>же</w:t>
      </w:r>
      <w:r w:rsidRPr="00843176">
        <w:rPr>
          <w:color w:val="000000"/>
        </w:rPr>
        <w:softHyphen/>
        <w:t>нии жи</w:t>
      </w:r>
      <w:r w:rsidRPr="00843176">
        <w:rPr>
          <w:color w:val="000000"/>
        </w:rPr>
        <w:softHyphen/>
        <w:t>вот</w:t>
      </w:r>
      <w:r w:rsidRPr="00843176">
        <w:rPr>
          <w:color w:val="000000"/>
        </w:rPr>
        <w:softHyphen/>
        <w:t>ных</w:t>
      </w:r>
    </w:p>
    <w:p w:rsidR="005245B9" w:rsidRPr="00843176" w:rsidRDefault="005245B9" w:rsidP="00C212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1) участ</w:t>
      </w:r>
      <w:r w:rsidRPr="00843176">
        <w:rPr>
          <w:color w:val="000000"/>
        </w:rPr>
        <w:softHyphen/>
        <w:t>ву</w:t>
      </w:r>
      <w:r w:rsidRPr="00843176">
        <w:rPr>
          <w:color w:val="000000"/>
        </w:rPr>
        <w:softHyphen/>
        <w:t>ют, как пра</w:t>
      </w:r>
      <w:r w:rsidRPr="00843176">
        <w:rPr>
          <w:color w:val="000000"/>
        </w:rPr>
        <w:softHyphen/>
        <w:t>ви</w:t>
      </w:r>
      <w:r w:rsidRPr="00843176">
        <w:rPr>
          <w:color w:val="000000"/>
        </w:rPr>
        <w:softHyphen/>
        <w:t>ло, две особи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2) по</w:t>
      </w:r>
      <w:r w:rsidRPr="00843176">
        <w:rPr>
          <w:color w:val="000000"/>
        </w:rPr>
        <w:softHyphen/>
        <w:t>ло</w:t>
      </w:r>
      <w:r w:rsidRPr="00843176">
        <w:rPr>
          <w:color w:val="000000"/>
        </w:rPr>
        <w:softHyphen/>
        <w:t>вые клет</w:t>
      </w:r>
      <w:r w:rsidRPr="00843176">
        <w:rPr>
          <w:color w:val="000000"/>
        </w:rPr>
        <w:softHyphen/>
        <w:t>ки об</w:t>
      </w:r>
      <w:r w:rsidRPr="00843176">
        <w:rPr>
          <w:color w:val="000000"/>
        </w:rPr>
        <w:softHyphen/>
        <w:t>ра</w:t>
      </w:r>
      <w:r w:rsidRPr="00843176">
        <w:rPr>
          <w:color w:val="000000"/>
        </w:rPr>
        <w:softHyphen/>
        <w:t>зу</w:t>
      </w:r>
      <w:r w:rsidRPr="00843176">
        <w:rPr>
          <w:color w:val="000000"/>
        </w:rPr>
        <w:softHyphen/>
        <w:t>ют</w:t>
      </w:r>
      <w:r w:rsidRPr="00843176">
        <w:rPr>
          <w:color w:val="000000"/>
        </w:rPr>
        <w:softHyphen/>
        <w:t>ся путем ми</w:t>
      </w:r>
      <w:r w:rsidRPr="00843176">
        <w:rPr>
          <w:color w:val="000000"/>
        </w:rPr>
        <w:softHyphen/>
        <w:t>то</w:t>
      </w:r>
      <w:r w:rsidRPr="00843176">
        <w:rPr>
          <w:color w:val="000000"/>
        </w:rPr>
        <w:softHyphen/>
        <w:t>за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3) га</w:t>
      </w:r>
      <w:r w:rsidRPr="00843176">
        <w:rPr>
          <w:color w:val="000000"/>
        </w:rPr>
        <w:softHyphen/>
        <w:t>ме</w:t>
      </w:r>
      <w:r w:rsidRPr="00843176">
        <w:rPr>
          <w:color w:val="000000"/>
        </w:rPr>
        <w:softHyphen/>
        <w:t>ты имеют га</w:t>
      </w:r>
      <w:r w:rsidRPr="00843176">
        <w:rPr>
          <w:color w:val="000000"/>
        </w:rPr>
        <w:softHyphen/>
        <w:t>п</w:t>
      </w:r>
      <w:r w:rsidRPr="00843176">
        <w:rPr>
          <w:color w:val="000000"/>
        </w:rPr>
        <w:softHyphen/>
        <w:t>ло</w:t>
      </w:r>
      <w:r w:rsidRPr="00843176">
        <w:rPr>
          <w:color w:val="000000"/>
        </w:rPr>
        <w:softHyphen/>
        <w:t>ид</w:t>
      </w:r>
      <w:r w:rsidRPr="00843176">
        <w:rPr>
          <w:color w:val="000000"/>
        </w:rPr>
        <w:softHyphen/>
        <w:t>ный набор хро</w:t>
      </w:r>
      <w:r w:rsidRPr="00843176">
        <w:rPr>
          <w:color w:val="000000"/>
        </w:rPr>
        <w:softHyphen/>
        <w:t>мо</w:t>
      </w:r>
      <w:r w:rsidRPr="00843176">
        <w:rPr>
          <w:color w:val="000000"/>
        </w:rPr>
        <w:softHyphen/>
        <w:t>сом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4) ге</w:t>
      </w:r>
      <w:r w:rsidRPr="00843176">
        <w:rPr>
          <w:color w:val="000000"/>
        </w:rPr>
        <w:softHyphen/>
        <w:t>но</w:t>
      </w:r>
      <w:r w:rsidRPr="00843176">
        <w:rPr>
          <w:color w:val="000000"/>
        </w:rPr>
        <w:softHyphen/>
        <w:t>тип по</w:t>
      </w:r>
      <w:r w:rsidRPr="00843176">
        <w:rPr>
          <w:color w:val="000000"/>
        </w:rPr>
        <w:softHyphen/>
        <w:t>том</w:t>
      </w:r>
      <w:r w:rsidRPr="00843176">
        <w:rPr>
          <w:color w:val="000000"/>
        </w:rPr>
        <w:softHyphen/>
        <w:t>ков яв</w:t>
      </w:r>
      <w:r w:rsidRPr="00843176">
        <w:rPr>
          <w:color w:val="000000"/>
        </w:rPr>
        <w:softHyphen/>
        <w:t>ля</w:t>
      </w:r>
      <w:r w:rsidRPr="00843176">
        <w:rPr>
          <w:color w:val="000000"/>
        </w:rPr>
        <w:softHyphen/>
        <w:t>ет</w:t>
      </w:r>
      <w:r w:rsidRPr="00843176">
        <w:rPr>
          <w:color w:val="000000"/>
        </w:rPr>
        <w:softHyphen/>
        <w:t>ся ко</w:t>
      </w:r>
      <w:r w:rsidRPr="00843176">
        <w:rPr>
          <w:color w:val="000000"/>
        </w:rPr>
        <w:softHyphen/>
        <w:t>пи</w:t>
      </w:r>
      <w:r w:rsidRPr="00843176">
        <w:rPr>
          <w:color w:val="000000"/>
        </w:rPr>
        <w:softHyphen/>
        <w:t>ей ге</w:t>
      </w:r>
      <w:r w:rsidRPr="00843176">
        <w:rPr>
          <w:color w:val="000000"/>
        </w:rPr>
        <w:softHyphen/>
        <w:t>но</w:t>
      </w:r>
      <w:r w:rsidRPr="00843176">
        <w:rPr>
          <w:color w:val="000000"/>
        </w:rPr>
        <w:softHyphen/>
        <w:t>ти</w:t>
      </w:r>
      <w:r w:rsidRPr="00843176">
        <w:rPr>
          <w:color w:val="000000"/>
        </w:rPr>
        <w:softHyphen/>
        <w:t>па од</w:t>
      </w:r>
      <w:r w:rsidRPr="00843176">
        <w:rPr>
          <w:color w:val="000000"/>
        </w:rPr>
        <w:softHyphen/>
        <w:t>но</w:t>
      </w:r>
      <w:r w:rsidRPr="00843176">
        <w:rPr>
          <w:color w:val="000000"/>
        </w:rPr>
        <w:softHyphen/>
        <w:t>го из ро</w:t>
      </w:r>
      <w:r w:rsidRPr="00843176">
        <w:rPr>
          <w:color w:val="000000"/>
        </w:rPr>
        <w:softHyphen/>
        <w:t>ди</w:t>
      </w:r>
      <w:r w:rsidRPr="00843176">
        <w:rPr>
          <w:color w:val="000000"/>
        </w:rPr>
        <w:softHyphen/>
        <w:t>те</w:t>
      </w:r>
      <w:r w:rsidRPr="00843176">
        <w:rPr>
          <w:color w:val="000000"/>
        </w:rPr>
        <w:softHyphen/>
        <w:t>лей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</w:rPr>
        <w:t>5) ге</w:t>
      </w:r>
      <w:r w:rsidRPr="00843176">
        <w:rPr>
          <w:color w:val="000000"/>
        </w:rPr>
        <w:softHyphen/>
        <w:t>но</w:t>
      </w:r>
      <w:r w:rsidRPr="00843176">
        <w:rPr>
          <w:color w:val="000000"/>
        </w:rPr>
        <w:softHyphen/>
        <w:t>тип по</w:t>
      </w:r>
      <w:r w:rsidRPr="00843176">
        <w:rPr>
          <w:color w:val="000000"/>
        </w:rPr>
        <w:softHyphen/>
        <w:t>том</w:t>
      </w:r>
      <w:r w:rsidRPr="00843176">
        <w:rPr>
          <w:color w:val="000000"/>
        </w:rPr>
        <w:softHyphen/>
        <w:t>ков объ</w:t>
      </w:r>
      <w:r w:rsidRPr="00843176">
        <w:rPr>
          <w:color w:val="000000"/>
        </w:rPr>
        <w:softHyphen/>
        <w:t>еди</w:t>
      </w:r>
      <w:r w:rsidRPr="00843176">
        <w:rPr>
          <w:color w:val="000000"/>
        </w:rPr>
        <w:softHyphen/>
        <w:t>ня</w:t>
      </w:r>
      <w:r w:rsidRPr="00843176">
        <w:rPr>
          <w:color w:val="000000"/>
        </w:rPr>
        <w:softHyphen/>
        <w:t>ет ге</w:t>
      </w:r>
      <w:r w:rsidRPr="00843176">
        <w:rPr>
          <w:color w:val="000000"/>
        </w:rPr>
        <w:softHyphen/>
        <w:t>не</w:t>
      </w:r>
      <w:r w:rsidRPr="00843176">
        <w:rPr>
          <w:color w:val="000000"/>
        </w:rPr>
        <w:softHyphen/>
        <w:t>ти</w:t>
      </w:r>
      <w:r w:rsidRPr="00843176">
        <w:rPr>
          <w:color w:val="000000"/>
        </w:rPr>
        <w:softHyphen/>
        <w:t>че</w:t>
      </w:r>
      <w:r w:rsidRPr="00843176">
        <w:rPr>
          <w:color w:val="000000"/>
        </w:rPr>
        <w:softHyphen/>
        <w:t>скую ин</w:t>
      </w:r>
      <w:r w:rsidRPr="00843176">
        <w:rPr>
          <w:color w:val="000000"/>
        </w:rPr>
        <w:softHyphen/>
        <w:t>фор</w:t>
      </w:r>
      <w:r w:rsidRPr="00843176">
        <w:rPr>
          <w:color w:val="000000"/>
        </w:rPr>
        <w:softHyphen/>
        <w:t>ма</w:t>
      </w:r>
      <w:r w:rsidRPr="00843176">
        <w:rPr>
          <w:color w:val="000000"/>
        </w:rPr>
        <w:softHyphen/>
        <w:t>цию обоих ро</w:t>
      </w:r>
      <w:r w:rsidRPr="00843176">
        <w:rPr>
          <w:color w:val="000000"/>
        </w:rPr>
        <w:softHyphen/>
        <w:t>ди</w:t>
      </w:r>
      <w:r w:rsidRPr="00843176">
        <w:rPr>
          <w:color w:val="000000"/>
        </w:rPr>
        <w:softHyphen/>
        <w:t>те</w:t>
      </w:r>
      <w:r w:rsidRPr="00843176">
        <w:rPr>
          <w:color w:val="000000"/>
        </w:rPr>
        <w:softHyphen/>
        <w:t>лей</w:t>
      </w: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45B9" w:rsidRPr="00843176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7</w:t>
      </w:r>
      <w:r w:rsidR="005245B9" w:rsidRPr="00843176">
        <w:rPr>
          <w:color w:val="000000"/>
        </w:rPr>
        <w:t>.</w:t>
      </w:r>
      <w:r>
        <w:rPr>
          <w:color w:val="000000"/>
        </w:rPr>
        <w:t xml:space="preserve"> </w:t>
      </w:r>
      <w:r w:rsidR="005245B9" w:rsidRPr="00843176">
        <w:rPr>
          <w:color w:val="000000"/>
        </w:rPr>
        <w:t>Уста</w:t>
      </w:r>
      <w:r w:rsidR="005245B9" w:rsidRPr="00843176">
        <w:rPr>
          <w:color w:val="000000"/>
        </w:rPr>
        <w:softHyphen/>
        <w:t>но</w:t>
      </w:r>
      <w:r w:rsidR="005245B9" w:rsidRPr="00843176">
        <w:rPr>
          <w:color w:val="000000"/>
        </w:rPr>
        <w:softHyphen/>
        <w:t>ви</w:t>
      </w:r>
      <w:r w:rsidR="005245B9" w:rsidRPr="00843176">
        <w:rPr>
          <w:color w:val="000000"/>
        </w:rPr>
        <w:softHyphen/>
        <w:t>те со</w:t>
      </w:r>
      <w:r w:rsidR="005245B9" w:rsidRPr="00843176">
        <w:rPr>
          <w:color w:val="000000"/>
        </w:rPr>
        <w:softHyphen/>
        <w:t>от</w:t>
      </w:r>
      <w:r w:rsidR="005245B9" w:rsidRPr="00843176">
        <w:rPr>
          <w:color w:val="000000"/>
        </w:rPr>
        <w:softHyphen/>
        <w:t>вет</w:t>
      </w:r>
      <w:r w:rsidR="005245B9" w:rsidRPr="00843176">
        <w:rPr>
          <w:color w:val="000000"/>
        </w:rPr>
        <w:softHyphen/>
        <w:t>ствие между осо</w:t>
      </w:r>
      <w:r w:rsidR="005245B9" w:rsidRPr="00843176">
        <w:rPr>
          <w:color w:val="000000"/>
        </w:rPr>
        <w:softHyphen/>
        <w:t>бен</w:t>
      </w:r>
      <w:r w:rsidR="005245B9" w:rsidRPr="00843176">
        <w:rPr>
          <w:color w:val="000000"/>
        </w:rPr>
        <w:softHyphen/>
        <w:t>но</w:t>
      </w:r>
      <w:r w:rsidR="005245B9" w:rsidRPr="00843176">
        <w:rPr>
          <w:color w:val="000000"/>
        </w:rPr>
        <w:softHyphen/>
        <w:t>стя</w:t>
      </w:r>
      <w:r w:rsidR="005245B9" w:rsidRPr="00843176">
        <w:rPr>
          <w:color w:val="000000"/>
        </w:rPr>
        <w:softHyphen/>
        <w:t>ми кле</w:t>
      </w:r>
      <w:r w:rsidR="005245B9" w:rsidRPr="00843176">
        <w:rPr>
          <w:color w:val="000000"/>
        </w:rPr>
        <w:softHyphen/>
        <w:t>точ</w:t>
      </w:r>
      <w:r w:rsidR="005245B9" w:rsidRPr="00843176">
        <w:rPr>
          <w:color w:val="000000"/>
        </w:rPr>
        <w:softHyphen/>
        <w:t>но</w:t>
      </w:r>
      <w:r w:rsidR="005245B9" w:rsidRPr="00843176">
        <w:rPr>
          <w:color w:val="000000"/>
        </w:rPr>
        <w:softHyphen/>
        <w:t>го де</w:t>
      </w:r>
      <w:r w:rsidR="005245B9" w:rsidRPr="00843176">
        <w:rPr>
          <w:color w:val="000000"/>
        </w:rPr>
        <w:softHyphen/>
        <w:t>ле</w:t>
      </w:r>
      <w:r w:rsidR="005245B9" w:rsidRPr="00843176">
        <w:rPr>
          <w:color w:val="000000"/>
        </w:rPr>
        <w:softHyphen/>
        <w:t>ния и его видом.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00"/>
        <w:gridCol w:w="540"/>
        <w:gridCol w:w="1560"/>
      </w:tblGrid>
      <w:tr w:rsidR="005245B9" w:rsidRPr="00843176" w:rsidTr="0042015C"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БЕН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КЛЕ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ТОЧ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ГО ДЕ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ДЕ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</w:tc>
      </w:tr>
      <w:tr w:rsidR="005245B9" w:rsidRPr="00843176" w:rsidTr="004201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A) в ре</w:t>
            </w:r>
            <w:r w:rsidRPr="00843176">
              <w:rPr>
                <w:color w:val="000000"/>
              </w:rPr>
              <w:softHyphen/>
              <w:t>зуль</w:t>
            </w:r>
            <w:r w:rsidRPr="00843176">
              <w:rPr>
                <w:color w:val="000000"/>
              </w:rPr>
              <w:softHyphen/>
              <w:t>та</w:t>
            </w:r>
            <w:r w:rsidRPr="00843176">
              <w:rPr>
                <w:color w:val="000000"/>
              </w:rPr>
              <w:softHyphen/>
              <w:t>те де</w:t>
            </w:r>
            <w:r w:rsidRPr="00843176">
              <w:rPr>
                <w:color w:val="000000"/>
              </w:rPr>
              <w:softHyphen/>
              <w:t>ле</w:t>
            </w:r>
            <w:r w:rsidRPr="00843176">
              <w:rPr>
                <w:color w:val="000000"/>
              </w:rPr>
              <w:softHyphen/>
              <w:t>ния по</w:t>
            </w:r>
            <w:r w:rsidRPr="00843176">
              <w:rPr>
                <w:color w:val="000000"/>
              </w:rPr>
              <w:softHyphen/>
              <w:t>яв</w:t>
            </w:r>
            <w:r w:rsidRPr="00843176">
              <w:rPr>
                <w:color w:val="000000"/>
              </w:rPr>
              <w:softHyphen/>
              <w:t>ля</w:t>
            </w:r>
            <w:r w:rsidRPr="00843176">
              <w:rPr>
                <w:color w:val="000000"/>
              </w:rPr>
              <w:softHyphen/>
              <w:t>ют</w:t>
            </w:r>
            <w:r w:rsidRPr="00843176">
              <w:rPr>
                <w:color w:val="000000"/>
              </w:rPr>
              <w:softHyphen/>
              <w:t>ся 4 га</w:t>
            </w:r>
            <w:r w:rsidRPr="00843176">
              <w:rPr>
                <w:color w:val="000000"/>
              </w:rPr>
              <w:softHyphen/>
              <w:t>п</w:t>
            </w:r>
            <w:r w:rsidRPr="00843176">
              <w:rPr>
                <w:color w:val="000000"/>
              </w:rPr>
              <w:softHyphen/>
              <w:t>ло</w:t>
            </w:r>
            <w:r w:rsidRPr="00843176">
              <w:rPr>
                <w:color w:val="000000"/>
              </w:rPr>
              <w:softHyphen/>
              <w:t>ид</w:t>
            </w:r>
            <w:r w:rsidRPr="00843176">
              <w:rPr>
                <w:color w:val="000000"/>
              </w:rPr>
              <w:softHyphen/>
              <w:t>ные клет</w:t>
            </w:r>
            <w:r w:rsidRPr="00843176">
              <w:rPr>
                <w:color w:val="000000"/>
              </w:rPr>
              <w:softHyphen/>
              <w:t>ки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Б) обес</w:t>
            </w:r>
            <w:r w:rsidRPr="00843176">
              <w:rPr>
                <w:color w:val="000000"/>
              </w:rPr>
              <w:softHyphen/>
              <w:t>пе</w:t>
            </w:r>
            <w:r w:rsidRPr="00843176">
              <w:rPr>
                <w:color w:val="000000"/>
              </w:rPr>
              <w:softHyphen/>
              <w:t>чи</w:t>
            </w:r>
            <w:r w:rsidRPr="00843176">
              <w:rPr>
                <w:color w:val="000000"/>
              </w:rPr>
              <w:softHyphen/>
              <w:t>ва</w:t>
            </w:r>
            <w:r w:rsidRPr="00843176">
              <w:rPr>
                <w:color w:val="000000"/>
              </w:rPr>
              <w:softHyphen/>
              <w:t>ет рост ор</w:t>
            </w:r>
            <w:r w:rsidRPr="00843176">
              <w:rPr>
                <w:color w:val="000000"/>
              </w:rPr>
              <w:softHyphen/>
              <w:t>га</w:t>
            </w:r>
            <w:r w:rsidRPr="00843176">
              <w:rPr>
                <w:color w:val="000000"/>
              </w:rPr>
              <w:softHyphen/>
              <w:t>нов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B) про</w:t>
            </w:r>
            <w:r w:rsidRPr="00843176">
              <w:rPr>
                <w:color w:val="000000"/>
              </w:rPr>
              <w:softHyphen/>
              <w:t>ис</w:t>
            </w:r>
            <w:r w:rsidRPr="00843176">
              <w:rPr>
                <w:color w:val="000000"/>
              </w:rPr>
              <w:softHyphen/>
              <w:t>хо</w:t>
            </w:r>
            <w:r w:rsidRPr="00843176">
              <w:rPr>
                <w:color w:val="000000"/>
              </w:rPr>
              <w:softHyphen/>
              <w:t>дит при об</w:t>
            </w:r>
            <w:r w:rsidRPr="00843176">
              <w:rPr>
                <w:color w:val="000000"/>
              </w:rPr>
              <w:softHyphen/>
              <w:t>ра</w:t>
            </w:r>
            <w:r w:rsidRPr="00843176">
              <w:rPr>
                <w:color w:val="000000"/>
              </w:rPr>
              <w:softHyphen/>
              <w:t>зо</w:t>
            </w:r>
            <w:r w:rsidRPr="00843176">
              <w:rPr>
                <w:color w:val="000000"/>
              </w:rPr>
              <w:softHyphen/>
              <w:t>ва</w:t>
            </w:r>
            <w:r w:rsidRPr="00843176">
              <w:rPr>
                <w:color w:val="000000"/>
              </w:rPr>
              <w:softHyphen/>
              <w:t>нии спор рас</w:t>
            </w:r>
            <w:r w:rsidRPr="00843176">
              <w:rPr>
                <w:color w:val="000000"/>
              </w:rPr>
              <w:softHyphen/>
              <w:t>те</w:t>
            </w:r>
            <w:r w:rsidRPr="00843176">
              <w:rPr>
                <w:color w:val="000000"/>
              </w:rPr>
              <w:softHyphen/>
              <w:t>ний и гамет жи</w:t>
            </w:r>
            <w:r w:rsidRPr="00843176">
              <w:rPr>
                <w:color w:val="000000"/>
              </w:rPr>
              <w:softHyphen/>
              <w:t>вот</w:t>
            </w:r>
            <w:r w:rsidRPr="00843176">
              <w:rPr>
                <w:color w:val="000000"/>
              </w:rPr>
              <w:softHyphen/>
              <w:t>ных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Г) про</w:t>
            </w:r>
            <w:r w:rsidRPr="00843176">
              <w:rPr>
                <w:color w:val="000000"/>
              </w:rPr>
              <w:softHyphen/>
              <w:t>ис</w:t>
            </w:r>
            <w:r w:rsidRPr="00843176">
              <w:rPr>
                <w:color w:val="000000"/>
              </w:rPr>
              <w:softHyphen/>
              <w:t>хо</w:t>
            </w:r>
            <w:r w:rsidRPr="00843176">
              <w:rPr>
                <w:color w:val="000000"/>
              </w:rPr>
              <w:softHyphen/>
              <w:t>дит в со</w:t>
            </w:r>
            <w:r w:rsidRPr="00843176">
              <w:rPr>
                <w:color w:val="000000"/>
              </w:rPr>
              <w:softHyphen/>
              <w:t>ма</w:t>
            </w:r>
            <w:r w:rsidRPr="00843176">
              <w:rPr>
                <w:color w:val="000000"/>
              </w:rPr>
              <w:softHyphen/>
              <w:t>ти</w:t>
            </w:r>
            <w:r w:rsidRPr="00843176">
              <w:rPr>
                <w:color w:val="000000"/>
              </w:rPr>
              <w:softHyphen/>
              <w:t>че</w:t>
            </w:r>
            <w:r w:rsidRPr="00843176">
              <w:rPr>
                <w:color w:val="000000"/>
              </w:rPr>
              <w:softHyphen/>
              <w:t>ских клет</w:t>
            </w:r>
            <w:r w:rsidRPr="00843176">
              <w:rPr>
                <w:color w:val="000000"/>
              </w:rPr>
              <w:softHyphen/>
              <w:t>ках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Д) обес</w:t>
            </w:r>
            <w:r w:rsidRPr="00843176">
              <w:rPr>
                <w:color w:val="000000"/>
              </w:rPr>
              <w:softHyphen/>
              <w:t>пе</w:t>
            </w:r>
            <w:r w:rsidRPr="00843176">
              <w:rPr>
                <w:color w:val="000000"/>
              </w:rPr>
              <w:softHyphen/>
              <w:t>чи</w:t>
            </w:r>
            <w:r w:rsidRPr="00843176">
              <w:rPr>
                <w:color w:val="000000"/>
              </w:rPr>
              <w:softHyphen/>
              <w:t>ва</w:t>
            </w:r>
            <w:r w:rsidRPr="00843176">
              <w:rPr>
                <w:color w:val="000000"/>
              </w:rPr>
              <w:softHyphen/>
              <w:t>ет бес</w:t>
            </w:r>
            <w:r w:rsidRPr="00843176">
              <w:rPr>
                <w:color w:val="000000"/>
              </w:rPr>
              <w:softHyphen/>
              <w:t>по</w:t>
            </w:r>
            <w:r w:rsidRPr="00843176">
              <w:rPr>
                <w:color w:val="000000"/>
              </w:rPr>
              <w:softHyphen/>
              <w:t>лое раз</w:t>
            </w:r>
            <w:r w:rsidRPr="00843176">
              <w:rPr>
                <w:color w:val="000000"/>
              </w:rPr>
              <w:softHyphen/>
              <w:t>мно</w:t>
            </w:r>
            <w:r w:rsidRPr="00843176">
              <w:rPr>
                <w:color w:val="000000"/>
              </w:rPr>
              <w:softHyphen/>
              <w:t>же</w:t>
            </w:r>
            <w:r w:rsidRPr="00843176">
              <w:rPr>
                <w:color w:val="000000"/>
              </w:rPr>
              <w:softHyphen/>
              <w:t>ние и ре</w:t>
            </w:r>
            <w:r w:rsidRPr="00843176">
              <w:rPr>
                <w:color w:val="000000"/>
              </w:rPr>
              <w:softHyphen/>
              <w:t>ге</w:t>
            </w:r>
            <w:r w:rsidRPr="00843176">
              <w:rPr>
                <w:color w:val="000000"/>
              </w:rPr>
              <w:softHyphen/>
              <w:t>не</w:t>
            </w:r>
            <w:r w:rsidRPr="00843176">
              <w:rPr>
                <w:color w:val="000000"/>
              </w:rPr>
              <w:softHyphen/>
              <w:t>ра</w:t>
            </w:r>
            <w:r w:rsidRPr="00843176">
              <w:rPr>
                <w:color w:val="000000"/>
              </w:rPr>
              <w:softHyphen/>
              <w:t>цию ор</w:t>
            </w:r>
            <w:r w:rsidRPr="00843176">
              <w:rPr>
                <w:color w:val="000000"/>
              </w:rPr>
              <w:softHyphen/>
              <w:t>га</w:t>
            </w:r>
            <w:r w:rsidRPr="00843176">
              <w:rPr>
                <w:color w:val="000000"/>
              </w:rPr>
              <w:softHyphen/>
              <w:t>нов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Е) под</w:t>
            </w:r>
            <w:r w:rsidRPr="00843176">
              <w:rPr>
                <w:color w:val="000000"/>
              </w:rPr>
              <w:softHyphen/>
              <w:t>дер</w:t>
            </w:r>
            <w:r w:rsidRPr="00843176">
              <w:rPr>
                <w:color w:val="000000"/>
              </w:rPr>
              <w:softHyphen/>
              <w:t>жи</w:t>
            </w:r>
            <w:r w:rsidRPr="00843176">
              <w:rPr>
                <w:color w:val="000000"/>
              </w:rPr>
              <w:softHyphen/>
              <w:t>ва</w:t>
            </w:r>
            <w:r w:rsidRPr="00843176">
              <w:rPr>
                <w:color w:val="000000"/>
              </w:rPr>
              <w:softHyphen/>
              <w:t>ет по</w:t>
            </w:r>
            <w:r w:rsidRPr="00843176">
              <w:rPr>
                <w:color w:val="000000"/>
              </w:rPr>
              <w:softHyphen/>
              <w:t>сто</w:t>
            </w:r>
            <w:r w:rsidRPr="00843176">
              <w:rPr>
                <w:color w:val="000000"/>
              </w:rPr>
              <w:softHyphen/>
              <w:t>ян</w:t>
            </w:r>
            <w:r w:rsidRPr="00843176">
              <w:rPr>
                <w:color w:val="000000"/>
              </w:rPr>
              <w:softHyphen/>
              <w:t>ство числа хро</w:t>
            </w:r>
            <w:r w:rsidRPr="00843176">
              <w:rPr>
                <w:color w:val="000000"/>
              </w:rPr>
              <w:softHyphen/>
              <w:t>мо</w:t>
            </w:r>
            <w:r w:rsidRPr="00843176">
              <w:rPr>
                <w:color w:val="000000"/>
              </w:rPr>
              <w:softHyphen/>
              <w:t>сом в по</w:t>
            </w:r>
            <w:r w:rsidRPr="00843176">
              <w:rPr>
                <w:color w:val="000000"/>
              </w:rPr>
              <w:softHyphen/>
              <w:t>ко</w:t>
            </w:r>
            <w:r w:rsidRPr="00843176">
              <w:rPr>
                <w:color w:val="000000"/>
              </w:rPr>
              <w:softHyphen/>
              <w:t>ле</w:t>
            </w:r>
            <w:r w:rsidRPr="00843176">
              <w:rPr>
                <w:color w:val="000000"/>
              </w:rPr>
              <w:softHyphen/>
              <w:t>ни</w:t>
            </w:r>
            <w:r w:rsidRPr="00843176">
              <w:rPr>
                <w:color w:val="000000"/>
              </w:rPr>
              <w:softHyphen/>
              <w:t>ях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1) митоз</w:t>
            </w:r>
          </w:p>
          <w:p w:rsidR="005245B9" w:rsidRPr="00843176" w:rsidRDefault="005245B9" w:rsidP="00C212EF">
            <w:pPr>
              <w:pStyle w:val="leftmargin"/>
              <w:spacing w:before="0" w:beforeAutospacing="0" w:after="0" w:afterAutospacing="0"/>
              <w:ind w:firstLine="375"/>
              <w:rPr>
                <w:color w:val="000000"/>
              </w:rPr>
            </w:pPr>
            <w:r w:rsidRPr="00843176">
              <w:rPr>
                <w:color w:val="000000"/>
              </w:rPr>
              <w:t>2) мейоз</w:t>
            </w:r>
          </w:p>
        </w:tc>
      </w:tr>
    </w:tbl>
    <w:p w:rsidR="005245B9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245B9" w:rsidRPr="00843176" w:rsidRDefault="00C212EF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8</w:t>
      </w:r>
      <w:r w:rsidR="005245B9" w:rsidRPr="00843176">
        <w:rPr>
          <w:color w:val="000000"/>
        </w:rPr>
        <w:t>. Уста</w:t>
      </w:r>
      <w:r w:rsidR="005245B9" w:rsidRPr="00843176">
        <w:rPr>
          <w:color w:val="000000"/>
        </w:rPr>
        <w:softHyphen/>
        <w:t>но</w:t>
      </w:r>
      <w:r w:rsidR="005245B9" w:rsidRPr="00843176">
        <w:rPr>
          <w:color w:val="000000"/>
        </w:rPr>
        <w:softHyphen/>
        <w:t>ви</w:t>
      </w:r>
      <w:r w:rsidR="005245B9" w:rsidRPr="00843176">
        <w:rPr>
          <w:color w:val="000000"/>
        </w:rPr>
        <w:softHyphen/>
        <w:t>те со</w:t>
      </w:r>
      <w:r w:rsidR="005245B9" w:rsidRPr="00843176">
        <w:rPr>
          <w:color w:val="000000"/>
        </w:rPr>
        <w:softHyphen/>
        <w:t>от</w:t>
      </w:r>
      <w:r w:rsidR="005245B9" w:rsidRPr="00843176">
        <w:rPr>
          <w:color w:val="000000"/>
        </w:rPr>
        <w:softHyphen/>
        <w:t>вет</w:t>
      </w:r>
      <w:r w:rsidR="005245B9" w:rsidRPr="00843176">
        <w:rPr>
          <w:color w:val="000000"/>
        </w:rPr>
        <w:softHyphen/>
        <w:t>ствие между ха</w:t>
      </w:r>
      <w:r w:rsidR="005245B9" w:rsidRPr="00843176">
        <w:rPr>
          <w:color w:val="000000"/>
        </w:rPr>
        <w:softHyphen/>
        <w:t>рак</w:t>
      </w:r>
      <w:r w:rsidR="005245B9" w:rsidRPr="00843176">
        <w:rPr>
          <w:color w:val="000000"/>
        </w:rPr>
        <w:softHyphen/>
        <w:t>те</w:t>
      </w:r>
      <w:r w:rsidR="005245B9" w:rsidRPr="00843176">
        <w:rPr>
          <w:color w:val="000000"/>
        </w:rPr>
        <w:softHyphen/>
        <w:t>ри</w:t>
      </w:r>
      <w:r w:rsidR="005245B9" w:rsidRPr="00843176">
        <w:rPr>
          <w:color w:val="000000"/>
        </w:rPr>
        <w:softHyphen/>
        <w:t>сти</w:t>
      </w:r>
      <w:r w:rsidR="005245B9" w:rsidRPr="00843176">
        <w:rPr>
          <w:color w:val="000000"/>
        </w:rPr>
        <w:softHyphen/>
        <w:t>кой му</w:t>
      </w:r>
      <w:r w:rsidR="005245B9" w:rsidRPr="00843176">
        <w:rPr>
          <w:color w:val="000000"/>
        </w:rPr>
        <w:softHyphen/>
        <w:t>та</w:t>
      </w:r>
      <w:r w:rsidR="005245B9" w:rsidRPr="00843176">
        <w:rPr>
          <w:color w:val="000000"/>
        </w:rPr>
        <w:softHyphen/>
        <w:t>ц</w:t>
      </w:r>
      <w:proofErr w:type="gramStart"/>
      <w:r w:rsidR="005245B9" w:rsidRPr="00843176">
        <w:rPr>
          <w:color w:val="000000"/>
        </w:rPr>
        <w:t>ии и её</w:t>
      </w:r>
      <w:proofErr w:type="gramEnd"/>
      <w:r w:rsidR="005245B9" w:rsidRPr="00843176">
        <w:rPr>
          <w:color w:val="000000"/>
        </w:rPr>
        <w:t xml:space="preserve"> видом.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7"/>
        <w:gridCol w:w="540"/>
        <w:gridCol w:w="1703"/>
      </w:tblGrid>
      <w:tr w:rsidR="005245B9" w:rsidRPr="00843176" w:rsidTr="0042015C">
        <w:tc>
          <w:tcPr>
            <w:tcW w:w="61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ХА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РАК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МУ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ТА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</w:t>
            </w:r>
          </w:p>
        </w:tc>
      </w:tr>
      <w:tr w:rsidR="005245B9" w:rsidRPr="00843176" w:rsidTr="004201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из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нук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ти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дов в мо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ку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 ДНК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из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стро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хро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из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числа хро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 в ядре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по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лип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и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дия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из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 рас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же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ния генов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ген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хро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сом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 ге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</w:p>
        </w:tc>
      </w:tr>
    </w:tbl>
    <w:p w:rsidR="005245B9" w:rsidRPr="00843176" w:rsidRDefault="00C212EF" w:rsidP="00C212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9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t>Уста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ви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те со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от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вет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ствие между ор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га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ном, тка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нью по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зво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ноч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го жи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вот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но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го и за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ды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ше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вым лист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ком, из ко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то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ро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го они об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ра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зу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ют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</w:rPr>
        <w:softHyphen/>
        <w:t>ся.</w:t>
      </w:r>
    </w:p>
    <w:tbl>
      <w:tblPr>
        <w:tblW w:w="9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5245B9" w:rsidRPr="00843176" w:rsidTr="0042015C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ОРГАН, ТКАНЬ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ДЫ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ВЫЙ ЛИ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СТОК</w:t>
            </w:r>
          </w:p>
        </w:tc>
      </w:tr>
      <w:tr w:rsidR="005245B9" w:rsidRPr="00843176" w:rsidTr="0042015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ки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шеч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ник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Б) кровь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B) почки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Г) лёгкие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хря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ще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вая ткань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сер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деч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ная мышца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245B9" w:rsidRPr="00843176" w:rsidRDefault="005245B9" w:rsidP="00C212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эн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</w:t>
            </w:r>
          </w:p>
          <w:p w:rsidR="005245B9" w:rsidRPr="00843176" w:rsidRDefault="005245B9" w:rsidP="00C212EF">
            <w:pPr>
              <w:spacing w:after="0" w:line="240" w:lineRule="auto"/>
              <w:ind w:firstLine="3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ме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зо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дер</w:t>
            </w:r>
            <w:r w:rsidRPr="00843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ма</w:t>
            </w:r>
          </w:p>
        </w:tc>
      </w:tr>
    </w:tbl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245B9" w:rsidRPr="00843176" w:rsidRDefault="005245B9" w:rsidP="00C212EF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76">
        <w:rPr>
          <w:color w:val="000000"/>
          <w:shd w:val="clear" w:color="auto" w:fill="FFFFFF"/>
        </w:rPr>
        <w:t>1</w:t>
      </w:r>
      <w:r w:rsidR="00C212EF">
        <w:rPr>
          <w:color w:val="000000"/>
          <w:shd w:val="clear" w:color="auto" w:fill="FFFFFF"/>
        </w:rPr>
        <w:t xml:space="preserve">0. </w:t>
      </w:r>
      <w:r w:rsidRPr="00843176">
        <w:rPr>
          <w:color w:val="000000"/>
          <w:shd w:val="clear" w:color="auto" w:fill="FFFFFF"/>
        </w:rPr>
        <w:t>При скре</w:t>
      </w:r>
      <w:r w:rsidRPr="00843176">
        <w:rPr>
          <w:color w:val="000000"/>
          <w:shd w:val="clear" w:color="auto" w:fill="FFFFFF"/>
        </w:rPr>
        <w:softHyphen/>
        <w:t>щи</w:t>
      </w:r>
      <w:r w:rsidRPr="00843176">
        <w:rPr>
          <w:color w:val="000000"/>
          <w:shd w:val="clear" w:color="auto" w:fill="FFFFFF"/>
        </w:rPr>
        <w:softHyphen/>
        <w:t>ва</w:t>
      </w:r>
      <w:r w:rsidRPr="00843176">
        <w:rPr>
          <w:color w:val="000000"/>
          <w:shd w:val="clear" w:color="auto" w:fill="FFFFFF"/>
        </w:rPr>
        <w:softHyphen/>
        <w:t>нии жёлтог</w:t>
      </w:r>
      <w:proofErr w:type="gramStart"/>
      <w:r w:rsidRPr="00843176">
        <w:rPr>
          <w:color w:val="000000"/>
          <w:shd w:val="clear" w:color="auto" w:fill="FFFFFF"/>
        </w:rPr>
        <w:t>о(</w:t>
      </w:r>
      <w:proofErr w:type="gramEnd"/>
      <w:r w:rsidRPr="00843176">
        <w:rPr>
          <w:color w:val="000000"/>
          <w:shd w:val="clear" w:color="auto" w:fill="FFFFFF"/>
        </w:rPr>
        <w:t>А) глад</w:t>
      </w:r>
      <w:r w:rsidRPr="00843176">
        <w:rPr>
          <w:color w:val="000000"/>
          <w:shd w:val="clear" w:color="auto" w:fill="FFFFFF"/>
        </w:rPr>
        <w:softHyphen/>
        <w:t>ко</w:t>
      </w:r>
      <w:r w:rsidRPr="00843176">
        <w:rPr>
          <w:color w:val="000000"/>
          <w:shd w:val="clear" w:color="auto" w:fill="FFFFFF"/>
        </w:rPr>
        <w:softHyphen/>
        <w:t>го (В) (</w:t>
      </w:r>
      <w:proofErr w:type="spellStart"/>
      <w:r w:rsidRPr="00843176">
        <w:rPr>
          <w:color w:val="000000"/>
          <w:shd w:val="clear" w:color="auto" w:fill="FFFFFF"/>
        </w:rPr>
        <w:t>ди</w:t>
      </w:r>
      <w:r w:rsidRPr="00843176">
        <w:rPr>
          <w:color w:val="000000"/>
          <w:shd w:val="clear" w:color="auto" w:fill="FFFFFF"/>
        </w:rPr>
        <w:softHyphen/>
        <w:t>го</w:t>
      </w:r>
      <w:r w:rsidRPr="00843176">
        <w:rPr>
          <w:color w:val="000000"/>
          <w:shd w:val="clear" w:color="auto" w:fill="FFFFFF"/>
        </w:rPr>
        <w:softHyphen/>
        <w:t>мо</w:t>
      </w:r>
      <w:r w:rsidRPr="00843176">
        <w:rPr>
          <w:color w:val="000000"/>
          <w:shd w:val="clear" w:color="auto" w:fill="FFFFFF"/>
        </w:rPr>
        <w:softHyphen/>
        <w:t>зи</w:t>
      </w:r>
      <w:r w:rsidRPr="00843176">
        <w:rPr>
          <w:color w:val="000000"/>
          <w:shd w:val="clear" w:color="auto" w:fill="FFFFFF"/>
        </w:rPr>
        <w:softHyphen/>
        <w:t>го</w:t>
      </w:r>
      <w:r w:rsidRPr="00843176">
        <w:rPr>
          <w:color w:val="000000"/>
          <w:shd w:val="clear" w:color="auto" w:fill="FFFFFF"/>
        </w:rPr>
        <w:softHyphen/>
        <w:t>та</w:t>
      </w:r>
      <w:proofErr w:type="spellEnd"/>
      <w:r w:rsidRPr="00843176">
        <w:rPr>
          <w:color w:val="000000"/>
          <w:shd w:val="clear" w:color="auto" w:fill="FFFFFF"/>
        </w:rPr>
        <w:t>) и зелёного (а) мор</w:t>
      </w:r>
      <w:r w:rsidRPr="00843176">
        <w:rPr>
          <w:color w:val="000000"/>
          <w:shd w:val="clear" w:color="auto" w:fill="FFFFFF"/>
        </w:rPr>
        <w:softHyphen/>
        <w:t>щи</w:t>
      </w:r>
      <w:r w:rsidRPr="00843176">
        <w:rPr>
          <w:color w:val="000000"/>
          <w:shd w:val="clear" w:color="auto" w:fill="FFFFFF"/>
        </w:rPr>
        <w:softHyphen/>
        <w:t>ни</w:t>
      </w:r>
      <w:r w:rsidRPr="00843176">
        <w:rPr>
          <w:color w:val="000000"/>
          <w:shd w:val="clear" w:color="auto" w:fill="FFFFFF"/>
        </w:rPr>
        <w:softHyphen/>
        <w:t>сто</w:t>
      </w:r>
      <w:r w:rsidRPr="00843176">
        <w:rPr>
          <w:color w:val="000000"/>
          <w:shd w:val="clear" w:color="auto" w:fill="FFFFFF"/>
        </w:rPr>
        <w:softHyphen/>
        <w:t>го (</w:t>
      </w:r>
      <w:proofErr w:type="spellStart"/>
      <w:r w:rsidRPr="00843176">
        <w:rPr>
          <w:color w:val="000000"/>
          <w:shd w:val="clear" w:color="auto" w:fill="FFFFFF"/>
        </w:rPr>
        <w:t>b</w:t>
      </w:r>
      <w:proofErr w:type="spellEnd"/>
      <w:r w:rsidRPr="00843176">
        <w:rPr>
          <w:color w:val="000000"/>
          <w:shd w:val="clear" w:color="auto" w:fill="FFFFFF"/>
        </w:rPr>
        <w:t>) го</w:t>
      </w:r>
      <w:r w:rsidRPr="00843176">
        <w:rPr>
          <w:color w:val="000000"/>
          <w:shd w:val="clear" w:color="auto" w:fill="FFFFFF"/>
        </w:rPr>
        <w:softHyphen/>
        <w:t>ро</w:t>
      </w:r>
      <w:r w:rsidRPr="00843176">
        <w:rPr>
          <w:color w:val="000000"/>
          <w:shd w:val="clear" w:color="auto" w:fill="FFFFFF"/>
        </w:rPr>
        <w:softHyphen/>
        <w:t>ха в F1 по</w:t>
      </w:r>
      <w:r w:rsidRPr="00843176">
        <w:rPr>
          <w:color w:val="000000"/>
          <w:shd w:val="clear" w:color="auto" w:fill="FFFFFF"/>
        </w:rPr>
        <w:softHyphen/>
        <w:t>лу</w:t>
      </w:r>
      <w:r w:rsidRPr="00843176">
        <w:rPr>
          <w:color w:val="000000"/>
          <w:shd w:val="clear" w:color="auto" w:fill="FFFFFF"/>
        </w:rPr>
        <w:softHyphen/>
        <w:t>чи</w:t>
      </w:r>
      <w:r w:rsidRPr="00843176">
        <w:rPr>
          <w:color w:val="000000"/>
          <w:shd w:val="clear" w:color="auto" w:fill="FFFFFF"/>
        </w:rPr>
        <w:softHyphen/>
        <w:t>лись все жёлтые глад</w:t>
      </w:r>
      <w:r w:rsidRPr="00843176">
        <w:rPr>
          <w:color w:val="000000"/>
          <w:shd w:val="clear" w:color="auto" w:fill="FFFFFF"/>
        </w:rPr>
        <w:softHyphen/>
        <w:t>кие. Опре</w:t>
      </w:r>
      <w:r w:rsidRPr="00843176">
        <w:rPr>
          <w:color w:val="000000"/>
          <w:shd w:val="clear" w:color="auto" w:fill="FFFFFF"/>
        </w:rPr>
        <w:softHyphen/>
        <w:t>де</w:t>
      </w:r>
      <w:r w:rsidRPr="00843176">
        <w:rPr>
          <w:color w:val="000000"/>
          <w:shd w:val="clear" w:color="auto" w:fill="FFFFFF"/>
        </w:rPr>
        <w:softHyphen/>
        <w:t>ли</w:t>
      </w:r>
      <w:r w:rsidRPr="00843176">
        <w:rPr>
          <w:color w:val="000000"/>
          <w:shd w:val="clear" w:color="auto" w:fill="FFFFFF"/>
        </w:rPr>
        <w:softHyphen/>
        <w:t>те ге</w:t>
      </w:r>
      <w:r w:rsidRPr="00843176">
        <w:rPr>
          <w:color w:val="000000"/>
          <w:shd w:val="clear" w:color="auto" w:fill="FFFFFF"/>
        </w:rPr>
        <w:softHyphen/>
        <w:t>но</w:t>
      </w:r>
      <w:r w:rsidRPr="00843176">
        <w:rPr>
          <w:color w:val="000000"/>
          <w:shd w:val="clear" w:color="auto" w:fill="FFFFFF"/>
        </w:rPr>
        <w:softHyphen/>
        <w:t>тип семян го</w:t>
      </w:r>
      <w:r w:rsidRPr="00843176">
        <w:rPr>
          <w:color w:val="000000"/>
          <w:shd w:val="clear" w:color="auto" w:fill="FFFFFF"/>
        </w:rPr>
        <w:softHyphen/>
        <w:t>ро</w:t>
      </w:r>
      <w:r w:rsidRPr="00843176">
        <w:rPr>
          <w:color w:val="000000"/>
          <w:shd w:val="clear" w:color="auto" w:fill="FFFFFF"/>
        </w:rPr>
        <w:softHyphen/>
        <w:t>ха в F1.</w:t>
      </w:r>
    </w:p>
    <w:p w:rsidR="00362DB6" w:rsidRDefault="00362DB6" w:rsidP="00C212E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5245B9" w:rsidRPr="00843176" w:rsidRDefault="00C212EF" w:rsidP="00C212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2D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пи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ши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на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зва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ния ча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стей рас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тель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ной клет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ки, ука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зан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ных на схеме</w:t>
      </w:r>
      <w:r w:rsidR="00697B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цифрами 1, 5, 7, 9,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14, 15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от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ве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ука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жи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те номер части и её на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зва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ние, схему клет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ки пе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ре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ри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со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вы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oftHyphen/>
        <w:t>вать не нужно.</w:t>
      </w:r>
    </w:p>
    <w:p w:rsidR="005245B9" w:rsidRPr="00843176" w:rsidRDefault="005245B9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17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28875" cy="2619375"/>
            <wp:effectExtent l="19050" t="0" r="9525" b="0"/>
            <wp:docPr id="4" name="Рисунок 2" descr="C:\Users\oyfn\Pictures\get_fil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yfn\Pictures\get_file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5B9" w:rsidRPr="00843176" w:rsidRDefault="005245B9" w:rsidP="00C21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5B9" w:rsidRDefault="005245B9" w:rsidP="00C21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5B9" w:rsidRDefault="005245B9" w:rsidP="00C212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7074" w:rsidRPr="00B341C3" w:rsidRDefault="00C212EF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5245B9" w:rsidRPr="00843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B7074" w:rsidRPr="00CB70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7074" w:rsidRPr="00B341C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РАСТИТЕЛЬНОЙ КЛЕТКИ</w:t>
      </w:r>
    </w:p>
    <w:p w:rsidR="00CB7074" w:rsidRPr="00B341C3" w:rsidRDefault="00CB7074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 xml:space="preserve">В растительной клетке есть все органоиды, свойственные и животной клетке: ядро, эндоплазматическая сеть, рибосомы, митохондрии, аппарат </w:t>
      </w:r>
      <w:proofErr w:type="spellStart"/>
      <w:r w:rsidRPr="00B341C3">
        <w:rPr>
          <w:rFonts w:ascii="Times New Roman" w:eastAsia="Times New Roman" w:hAnsi="Times New Roman" w:cs="Times New Roman"/>
          <w:sz w:val="24"/>
          <w:szCs w:val="24"/>
        </w:rPr>
        <w:t>Гольджи</w:t>
      </w:r>
      <w:proofErr w:type="spellEnd"/>
      <w:r w:rsidRPr="00B341C3">
        <w:rPr>
          <w:rFonts w:ascii="Times New Roman" w:eastAsia="Times New Roman" w:hAnsi="Times New Roman" w:cs="Times New Roman"/>
          <w:sz w:val="24"/>
          <w:szCs w:val="24"/>
        </w:rPr>
        <w:t>. Вместе с тем она имеет существенные особенности строения.</w:t>
      </w:r>
    </w:p>
    <w:p w:rsidR="00CB7074" w:rsidRPr="00B341C3" w:rsidRDefault="00CB7074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В первую очередь это прочная клеточная стенка значительной толщины. Растительная клетка, как и животная, окружена плазматической мембраной, но кроме неё ограничена толстой клеточной стенкой, состоящей из целлюлозы, которой нет у животных. Клеточная стенка имеет поры, через которые каналы эндоплазматической сети соседних клеток сообщаются друг с другом.</w:t>
      </w:r>
    </w:p>
    <w:p w:rsidR="00CB7074" w:rsidRPr="00B341C3" w:rsidRDefault="00CB7074" w:rsidP="00CB7074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Другой особенностью растительной клетки является наличие особых органоидов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 xml:space="preserve"> пластид, где происходит первичный синтез углеводов из неорганических веществ, а также перевод углеводных мономеров в крахмал. Это особые </w:t>
      </w:r>
      <w:proofErr w:type="spellStart"/>
      <w:r w:rsidRPr="00B341C3">
        <w:rPr>
          <w:rFonts w:ascii="Times New Roman" w:eastAsia="Times New Roman" w:hAnsi="Times New Roman" w:cs="Times New Roman"/>
          <w:sz w:val="24"/>
          <w:szCs w:val="24"/>
        </w:rPr>
        <w:t>двумембранные</w:t>
      </w:r>
      <w:proofErr w:type="spellEnd"/>
      <w:r w:rsidRPr="00B341C3">
        <w:rPr>
          <w:rFonts w:ascii="Times New Roman" w:eastAsia="Times New Roman" w:hAnsi="Times New Roman" w:cs="Times New Roman"/>
          <w:sz w:val="24"/>
          <w:szCs w:val="24"/>
        </w:rPr>
        <w:t xml:space="preserve"> органоиды, имеющие собственный наследственный аппарат и самостоятельно размножающиеся. Различают три вида пластид в зависимости от цвета. В зелёных пластидах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хлоропластах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происходит процесс фотосинтеза. В бесцветных пластидах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лейкопластах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происходит синтез крахмала из глюкозы, а также запасаются жиры и белки. В пластидах жёлтого, оранжевого и красного цветов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хромопластах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lastRenderedPageBreak/>
        <w:t> накапливаются продукты обмена веществ. Благодаря пластидам в обмене веществ растительной клетки синтетические процессы преобладают над процессами освобождения энергии.</w:t>
      </w:r>
    </w:p>
    <w:p w:rsidR="00CB7074" w:rsidRPr="00B341C3" w:rsidRDefault="00CB7074" w:rsidP="00CB7074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Третьим отличием растительной клетки можно считать развитую сеть вакуолей, развивающихся из цистерн эндоплазматической сети. Вакуоли представляют собой полости, окружённые мембраной и заполненные клеточным соком. В нём содержатся в растворённом виде белки, углеводы, витамины, различные соли. Осмотическое давление, создаваемое в вакуолях растворёнными веществами, приводит к тому, что в клетку поступает вода и создаётся напряжение клеточной стенки </w:t>
      </w:r>
      <w:r w:rsidRPr="00B341C3">
        <w:rPr>
          <w:rFonts w:ascii="MathJax_Main" w:eastAsia="Times New Roman" w:hAnsi="MathJax_Main" w:cs="Times New Roman"/>
          <w:sz w:val="24"/>
          <w:szCs w:val="24"/>
        </w:rPr>
        <w:t>–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 тургор. Тургор и толстые упругие оболочки клеток обусловливают прочность растений.</w:t>
      </w:r>
    </w:p>
    <w:p w:rsidR="00CB7074" w:rsidRPr="00B341C3" w:rsidRDefault="00CB7074" w:rsidP="00CB7074">
      <w:pPr>
        <w:shd w:val="clear" w:color="auto" w:fill="FFFFFF" w:themeFill="background1"/>
        <w:spacing w:before="30" w:after="6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41C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73"/>
      </w:tblGrid>
      <w:tr w:rsidR="00CB7074" w:rsidRPr="00B341C3" w:rsidTr="00CB707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Используя содержание текста «Особенности растительной клетки», ответьте на следующие вопросы.</w:t>
            </w:r>
          </w:p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1) Что собой представляет клеточная стенка растительной клетки?</w:t>
            </w:r>
          </w:p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2) Какую роль играют пластиды в клетке?</w:t>
            </w:r>
          </w:p>
          <w:p w:rsidR="00CB7074" w:rsidRPr="00B341C3" w:rsidRDefault="00CB7074" w:rsidP="00CB7074">
            <w:pPr>
              <w:shd w:val="clear" w:color="auto" w:fill="FFFFFF" w:themeFill="background1"/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Почему растительную клетку относят к </w:t>
            </w:r>
            <w:proofErr w:type="spellStart"/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эукариотной</w:t>
            </w:r>
            <w:proofErr w:type="spellEnd"/>
            <w:r w:rsidRPr="00B341C3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362DB6" w:rsidRDefault="00362DB6" w:rsidP="00C212E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62DB6" w:rsidRDefault="00362DB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31966" w:rsidRDefault="0013196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31966" w:rsidRDefault="0013196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31966" w:rsidRDefault="0013196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31966" w:rsidRDefault="00131966" w:rsidP="00C212EF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A3120" w:rsidRDefault="00EA3120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B7074" w:rsidRDefault="00CB7074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A3120" w:rsidRPr="000A1A05" w:rsidRDefault="00697BEF" w:rsidP="00EA3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</w:t>
      </w:r>
      <w:r w:rsidR="0044236E">
        <w:rPr>
          <w:rFonts w:ascii="Times New Roman" w:hAnsi="Times New Roman" w:cs="Times New Roman"/>
          <w:b/>
          <w:sz w:val="24"/>
          <w:szCs w:val="24"/>
        </w:rPr>
        <w:t>Входная диагностическая работа</w:t>
      </w:r>
      <w:r w:rsidR="00EA3120">
        <w:rPr>
          <w:rFonts w:ascii="Times New Roman" w:hAnsi="Times New Roman" w:cs="Times New Roman"/>
          <w:b/>
          <w:sz w:val="24"/>
          <w:szCs w:val="24"/>
        </w:rPr>
        <w:t xml:space="preserve"> по биологии </w:t>
      </w:r>
      <w:r>
        <w:rPr>
          <w:rFonts w:ascii="Times New Roman" w:hAnsi="Times New Roman" w:cs="Times New Roman"/>
          <w:b/>
          <w:sz w:val="24"/>
          <w:szCs w:val="24"/>
        </w:rPr>
        <w:t>(базовый уровень)</w:t>
      </w:r>
    </w:p>
    <w:p w:rsidR="00EA3120" w:rsidRDefault="00EA3120" w:rsidP="00EA3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120" w:rsidRPr="001F72F5" w:rsidRDefault="00EA3120" w:rsidP="00EA3120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4236E">
        <w:rPr>
          <w:rFonts w:ascii="Times New Roman" w:hAnsi="Times New Roman" w:cs="Times New Roman"/>
          <w:b/>
          <w:sz w:val="24"/>
          <w:szCs w:val="24"/>
        </w:rPr>
        <w:t xml:space="preserve">                  ученик</w:t>
      </w:r>
      <w:proofErr w:type="gramStart"/>
      <w:r w:rsidR="0044236E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="0044236E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="0044236E">
        <w:rPr>
          <w:rFonts w:ascii="Times New Roman" w:hAnsi="Times New Roman" w:cs="Times New Roman"/>
          <w:b/>
          <w:sz w:val="24"/>
          <w:szCs w:val="24"/>
        </w:rPr>
        <w:t>) 11</w:t>
      </w:r>
      <w:r w:rsidRPr="00C87809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.</w:t>
      </w:r>
      <w:r w:rsidRPr="00C87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EA3120" w:rsidRDefault="00EA3120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EA3120" w:rsidRDefault="00F62AAB" w:rsidP="00EA31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EA3120" w:rsidRPr="000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вариант</w:t>
      </w:r>
    </w:p>
    <w:p w:rsidR="00EA3120" w:rsidRDefault="00EA3120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A3120" w:rsidRPr="00EA3120" w:rsidRDefault="00EA3120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1.</w:t>
      </w:r>
      <w:r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EA3120" w:rsidTr="00EA3120">
        <w:tc>
          <w:tcPr>
            <w:tcW w:w="1101" w:type="dxa"/>
          </w:tcPr>
          <w:p w:rsidR="00EA3120" w:rsidRDefault="00EA3120" w:rsidP="00EA3120">
            <w:pPr>
              <w:pStyle w:val="leftmargin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EA3120" w:rsidRDefault="00EA3120" w:rsidP="00EA3120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2.</w:t>
      </w:r>
      <w:r w:rsidRPr="00EA3120"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EA3120" w:rsidTr="00EA3120">
        <w:tc>
          <w:tcPr>
            <w:tcW w:w="1101" w:type="dxa"/>
          </w:tcPr>
          <w:p w:rsidR="00EA3120" w:rsidRDefault="00EA3120" w:rsidP="00EA3120">
            <w:pPr>
              <w:pStyle w:val="leftmargin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EA3120" w:rsidRPr="00EA3120" w:rsidRDefault="00EA3120" w:rsidP="00EA3120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</w:p>
    <w:tbl>
      <w:tblPr>
        <w:tblStyle w:val="a5"/>
        <w:tblW w:w="0" w:type="auto"/>
        <w:tblLook w:val="04A0"/>
      </w:tblPr>
      <w:tblGrid>
        <w:gridCol w:w="1101"/>
      </w:tblGrid>
      <w:tr w:rsidR="00EA3120" w:rsidTr="00EA3120">
        <w:tc>
          <w:tcPr>
            <w:tcW w:w="1101" w:type="dxa"/>
          </w:tcPr>
          <w:p w:rsidR="00EA3120" w:rsidRDefault="00EA3120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A3120" w:rsidRPr="00EA3120" w:rsidRDefault="00EA3120" w:rsidP="00EA3120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EA3120" w:rsidTr="00EA3120">
        <w:tc>
          <w:tcPr>
            <w:tcW w:w="1101" w:type="dxa"/>
          </w:tcPr>
          <w:p w:rsidR="00EA3120" w:rsidRDefault="00EA3120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EA3120" w:rsidRDefault="00EA3120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EA3120" w:rsidRDefault="00EA3120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A3120" w:rsidRPr="00EA3120" w:rsidRDefault="00EA3120" w:rsidP="00EA3120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EA3120" w:rsidTr="00697BEF">
        <w:tc>
          <w:tcPr>
            <w:tcW w:w="1101" w:type="dxa"/>
          </w:tcPr>
          <w:p w:rsidR="00EA3120" w:rsidRDefault="00EA3120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EA3120" w:rsidRDefault="00EA3120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EA3120" w:rsidRDefault="00EA3120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EA3120" w:rsidRPr="00EA3120" w:rsidRDefault="00EA3120" w:rsidP="00EA3120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</w:p>
    <w:tbl>
      <w:tblPr>
        <w:tblStyle w:val="a5"/>
        <w:tblW w:w="0" w:type="auto"/>
        <w:tblLook w:val="04A0"/>
      </w:tblPr>
      <w:tblGrid>
        <w:gridCol w:w="1101"/>
        <w:gridCol w:w="992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131966" w:rsidRDefault="00131966" w:rsidP="00EA3120">
      <w:pPr>
        <w:pStyle w:val="leftmargin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7.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131966" w:rsidRPr="00131966" w:rsidTr="00131966">
        <w:tc>
          <w:tcPr>
            <w:tcW w:w="1101" w:type="dxa"/>
          </w:tcPr>
          <w:p w:rsidR="00131966" w:rsidRPr="00131966" w:rsidRDefault="00131966" w:rsidP="00131966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131966" w:rsidRPr="00131966" w:rsidRDefault="00131966" w:rsidP="00131966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131966" w:rsidRPr="00131966" w:rsidRDefault="00131966" w:rsidP="00131966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131966" w:rsidRPr="00131966" w:rsidRDefault="00131966" w:rsidP="00131966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131966" w:rsidRPr="00131966" w:rsidRDefault="00131966" w:rsidP="00131966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131966" w:rsidRPr="00131966" w:rsidRDefault="00131966" w:rsidP="00131966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131966" w:rsidTr="00131966">
        <w:tc>
          <w:tcPr>
            <w:tcW w:w="1101" w:type="dxa"/>
          </w:tcPr>
          <w:p w:rsidR="00131966" w:rsidRDefault="00131966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EA3120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EA3120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131966" w:rsidRPr="00131966" w:rsidTr="00697BEF">
        <w:tc>
          <w:tcPr>
            <w:tcW w:w="1101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EA3120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9.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131966" w:rsidRPr="00131966" w:rsidTr="00697BEF">
        <w:tc>
          <w:tcPr>
            <w:tcW w:w="1101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Default="00131966" w:rsidP="00EA3120">
      <w:pPr>
        <w:pStyle w:val="leftmargin"/>
        <w:spacing w:before="0" w:beforeAutospacing="0" w:after="0" w:afterAutospacing="0"/>
        <w:rPr>
          <w:color w:val="000000"/>
        </w:rPr>
      </w:pPr>
    </w:p>
    <w:p w:rsidR="00EA3120" w:rsidRPr="00131966" w:rsidRDefault="00131966" w:rsidP="00EA3120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 xml:space="preserve">10. </w:t>
      </w:r>
      <w:r>
        <w:rPr>
          <w:color w:val="000000"/>
          <w:u w:val="single"/>
        </w:rPr>
        <w:t xml:space="preserve">                            .</w:t>
      </w:r>
    </w:p>
    <w:p w:rsidR="00EA3120" w:rsidRDefault="00EA3120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 3 –                                                                         4 –</w:t>
      </w: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697BEF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31966">
        <w:rPr>
          <w:color w:val="000000"/>
        </w:rPr>
        <w:t>7 –</w:t>
      </w:r>
      <w:r>
        <w:rPr>
          <w:color w:val="000000"/>
        </w:rPr>
        <w:t xml:space="preserve">                                                                         8 –                                                                         </w:t>
      </w: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9 –</w:t>
      </w:r>
      <w:r w:rsidR="00697BEF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10 – </w:t>
      </w: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815BAA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12.</w:t>
      </w:r>
      <w:r w:rsidR="00647FD6">
        <w:rPr>
          <w:color w:val="000000"/>
        </w:rPr>
        <w:t xml:space="preserve"> </w:t>
      </w: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815BAA" w:rsidRDefault="00815BAA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815BAA" w:rsidRDefault="00815BAA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815BAA" w:rsidRDefault="00815BAA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697BEF" w:rsidRDefault="00697BEF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CB7074" w:rsidRPr="00EA3120" w:rsidRDefault="00CB7074" w:rsidP="00EA3120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Pr="000A1A05" w:rsidRDefault="00697BEF" w:rsidP="00131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="0044236E">
        <w:rPr>
          <w:rFonts w:ascii="Times New Roman" w:hAnsi="Times New Roman" w:cs="Times New Roman"/>
          <w:b/>
          <w:sz w:val="24"/>
          <w:szCs w:val="24"/>
        </w:rPr>
        <w:t>Входная диагностическая работа</w:t>
      </w:r>
      <w:r w:rsidR="00131966">
        <w:rPr>
          <w:rFonts w:ascii="Times New Roman" w:hAnsi="Times New Roman" w:cs="Times New Roman"/>
          <w:b/>
          <w:sz w:val="24"/>
          <w:szCs w:val="24"/>
        </w:rPr>
        <w:t xml:space="preserve"> по биологии</w:t>
      </w:r>
      <w:r>
        <w:rPr>
          <w:rFonts w:ascii="Times New Roman" w:hAnsi="Times New Roman" w:cs="Times New Roman"/>
          <w:b/>
          <w:sz w:val="24"/>
          <w:szCs w:val="24"/>
        </w:rPr>
        <w:t xml:space="preserve"> (базовый уровень)</w:t>
      </w:r>
      <w:r w:rsidR="001319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966" w:rsidRDefault="00131966" w:rsidP="00131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966" w:rsidRPr="001F72F5" w:rsidRDefault="00131966" w:rsidP="0013196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4236E">
        <w:rPr>
          <w:rFonts w:ascii="Times New Roman" w:hAnsi="Times New Roman" w:cs="Times New Roman"/>
          <w:b/>
          <w:sz w:val="24"/>
          <w:szCs w:val="24"/>
        </w:rPr>
        <w:t xml:space="preserve">                  ученик</w:t>
      </w:r>
      <w:proofErr w:type="gramStart"/>
      <w:r w:rsidR="0044236E">
        <w:rPr>
          <w:rFonts w:ascii="Times New Roman" w:hAnsi="Times New Roman" w:cs="Times New Roman"/>
          <w:b/>
          <w:sz w:val="24"/>
          <w:szCs w:val="24"/>
        </w:rPr>
        <w:t>а(</w:t>
      </w:r>
      <w:proofErr w:type="spellStart"/>
      <w:proofErr w:type="gramEnd"/>
      <w:r w:rsidR="0044236E">
        <w:rPr>
          <w:rFonts w:ascii="Times New Roman" w:hAnsi="Times New Roman" w:cs="Times New Roman"/>
          <w:b/>
          <w:sz w:val="24"/>
          <w:szCs w:val="24"/>
        </w:rPr>
        <w:t>цы</w:t>
      </w:r>
      <w:proofErr w:type="spellEnd"/>
      <w:r w:rsidR="0044236E">
        <w:rPr>
          <w:rFonts w:ascii="Times New Roman" w:hAnsi="Times New Roman" w:cs="Times New Roman"/>
          <w:b/>
          <w:sz w:val="24"/>
          <w:szCs w:val="24"/>
        </w:rPr>
        <w:t>) 11</w:t>
      </w:r>
      <w:r w:rsidRPr="00C87809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.</w:t>
      </w:r>
      <w:r w:rsidRPr="00C878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131966" w:rsidRDefault="00131966" w:rsidP="001319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0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вариант</w:t>
      </w: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131966" w:rsidRPr="00EA3120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1.</w:t>
      </w:r>
      <w:r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131966" w:rsidRDefault="00131966" w:rsidP="00131966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2.</w:t>
      </w:r>
      <w:r w:rsidRPr="00EA3120"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  <w:u w:val="single"/>
              </w:rPr>
            </w:pPr>
          </w:p>
        </w:tc>
      </w:tr>
    </w:tbl>
    <w:p w:rsidR="00131966" w:rsidRPr="00EA3120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</w:p>
    <w:tbl>
      <w:tblPr>
        <w:tblStyle w:val="a5"/>
        <w:tblW w:w="0" w:type="auto"/>
        <w:tblLook w:val="04A0"/>
      </w:tblPr>
      <w:tblGrid>
        <w:gridCol w:w="1101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</w:p>
    <w:tbl>
      <w:tblPr>
        <w:tblStyle w:val="a5"/>
        <w:tblW w:w="0" w:type="auto"/>
        <w:tblLook w:val="04A0"/>
      </w:tblPr>
      <w:tblGrid>
        <w:gridCol w:w="1101"/>
        <w:gridCol w:w="992"/>
      </w:tblGrid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131966" w:rsidRDefault="00131966" w:rsidP="00131966">
      <w:pPr>
        <w:pStyle w:val="leftmargin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7.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131966" w:rsidRPr="00131966" w:rsidTr="00697BEF">
        <w:tc>
          <w:tcPr>
            <w:tcW w:w="1101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</w:tblGrid>
      <w:tr w:rsidR="00F62AAB" w:rsidRPr="00131966" w:rsidTr="00697BEF">
        <w:tc>
          <w:tcPr>
            <w:tcW w:w="1101" w:type="dxa"/>
          </w:tcPr>
          <w:p w:rsidR="00F62AAB" w:rsidRPr="00131966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F62AAB" w:rsidRPr="00131966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F62AAB" w:rsidRPr="00131966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F62AAB" w:rsidRPr="00131966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F62AAB" w:rsidRPr="00131966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</w:tr>
      <w:tr w:rsidR="00F62AAB" w:rsidTr="00697BEF">
        <w:tc>
          <w:tcPr>
            <w:tcW w:w="1101" w:type="dxa"/>
          </w:tcPr>
          <w:p w:rsid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Pr="00EA3120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9.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131966" w:rsidRPr="00131966" w:rsidTr="00697BEF">
        <w:tc>
          <w:tcPr>
            <w:tcW w:w="1101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131966" w:rsidRPr="00131966" w:rsidRDefault="00131966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131966" w:rsidTr="00697BEF">
        <w:tc>
          <w:tcPr>
            <w:tcW w:w="1101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4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2" w:type="dxa"/>
          </w:tcPr>
          <w:p w:rsidR="00131966" w:rsidRDefault="00131966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31966" w:rsidRDefault="00131966" w:rsidP="00131966">
      <w:pPr>
        <w:pStyle w:val="leftmargin"/>
        <w:spacing w:before="0" w:beforeAutospacing="0" w:after="0" w:afterAutospacing="0"/>
        <w:rPr>
          <w:color w:val="000000"/>
        </w:rPr>
      </w:pPr>
    </w:p>
    <w:p w:rsidR="00131966" w:rsidRPr="00131966" w:rsidRDefault="00131966" w:rsidP="00131966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 xml:space="preserve">10. </w:t>
      </w:r>
      <w:r>
        <w:rPr>
          <w:color w:val="000000"/>
          <w:u w:val="single"/>
        </w:rPr>
        <w:t xml:space="preserve">                            .</w:t>
      </w: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F62AAB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11. 1</w:t>
      </w:r>
      <w:r w:rsidR="00131966">
        <w:rPr>
          <w:color w:val="000000"/>
        </w:rPr>
        <w:t xml:space="preserve"> –                                                                         </w:t>
      </w:r>
      <w:r>
        <w:rPr>
          <w:color w:val="000000"/>
        </w:rPr>
        <w:t>5</w:t>
      </w:r>
      <w:r w:rsidR="00131966">
        <w:rPr>
          <w:color w:val="000000"/>
        </w:rPr>
        <w:t xml:space="preserve"> –</w:t>
      </w: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</w:t>
      </w:r>
      <w:r w:rsidR="00F62AAB">
        <w:rPr>
          <w:color w:val="000000"/>
        </w:rPr>
        <w:t xml:space="preserve">  7</w:t>
      </w:r>
      <w:r>
        <w:rPr>
          <w:color w:val="000000"/>
        </w:rPr>
        <w:t xml:space="preserve"> –                                                                         </w:t>
      </w:r>
      <w:r w:rsidR="00F62AAB">
        <w:rPr>
          <w:color w:val="000000"/>
        </w:rPr>
        <w:t>9</w:t>
      </w:r>
      <w:r>
        <w:rPr>
          <w:color w:val="000000"/>
        </w:rPr>
        <w:t xml:space="preserve"> –</w:t>
      </w: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697BEF" w:rsidRDefault="00697BEF" w:rsidP="00697BEF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F62AAB">
        <w:rPr>
          <w:color w:val="000000"/>
        </w:rPr>
        <w:t>14</w:t>
      </w:r>
      <w:r w:rsidR="00131966">
        <w:rPr>
          <w:color w:val="000000"/>
        </w:rPr>
        <w:t xml:space="preserve"> –</w:t>
      </w:r>
      <w:r>
        <w:rPr>
          <w:color w:val="000000"/>
        </w:rPr>
        <w:t xml:space="preserve">                                                                       15 – </w:t>
      </w: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</w:t>
      </w:r>
      <w:r w:rsidR="00F62AAB">
        <w:rPr>
          <w:color w:val="000000"/>
        </w:rPr>
        <w:t xml:space="preserve"> </w:t>
      </w:r>
    </w:p>
    <w:p w:rsidR="00815BAA" w:rsidRDefault="00131966" w:rsidP="0093407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12.</w:t>
      </w:r>
      <w:r w:rsidR="00815BAA">
        <w:rPr>
          <w:color w:val="000000"/>
        </w:rPr>
        <w:t xml:space="preserve"> </w:t>
      </w:r>
    </w:p>
    <w:p w:rsidR="00647FD6" w:rsidRDefault="00647FD6" w:rsidP="00815BAA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131966" w:rsidRDefault="0013196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34076" w:rsidRDefault="0093407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34076" w:rsidRDefault="0093407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34076" w:rsidRDefault="0093407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34076" w:rsidRDefault="0093407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934076" w:rsidRDefault="00934076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62AAB" w:rsidRDefault="00F62AAB" w:rsidP="00815BAA">
      <w:pPr>
        <w:pStyle w:val="leftmargin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Ключ к заданиям</w:t>
      </w:r>
    </w:p>
    <w:p w:rsidR="00F62AAB" w:rsidRDefault="00F62AAB" w:rsidP="00131966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Вариант  1</w:t>
      </w:r>
    </w:p>
    <w:p w:rsidR="00F62AAB" w:rsidRPr="00EA3120" w:rsidRDefault="00F62AAB" w:rsidP="00F62AAB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1.</w:t>
      </w:r>
      <w:r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F62AAB">
              <w:rPr>
                <w:color w:val="000000"/>
              </w:rPr>
              <w:t>20</w:t>
            </w:r>
          </w:p>
        </w:tc>
      </w:tr>
    </w:tbl>
    <w:p w:rsidR="00F62AAB" w:rsidRDefault="00F62AAB" w:rsidP="00F62AAB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2.</w:t>
      </w:r>
      <w:r w:rsidRPr="00EA3120"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 w:rsidRPr="00F62AAB">
              <w:rPr>
                <w:color w:val="000000"/>
              </w:rPr>
              <w:t>30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</w:rPr>
      </w:pPr>
      <w:r w:rsidRPr="00F62AAB">
        <w:rPr>
          <w:color w:val="000000"/>
        </w:rPr>
        <w:t>3.</w:t>
      </w:r>
    </w:p>
    <w:tbl>
      <w:tblPr>
        <w:tblStyle w:val="a5"/>
        <w:tblW w:w="0" w:type="auto"/>
        <w:tblLook w:val="04A0"/>
      </w:tblPr>
      <w:tblGrid>
        <w:gridCol w:w="1101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</w:rPr>
      </w:pPr>
      <w:r w:rsidRPr="00F62AAB">
        <w:rPr>
          <w:color w:val="000000"/>
        </w:rPr>
        <w:t>4.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</w:rPr>
      </w:pPr>
      <w:r w:rsidRPr="00F62AAB">
        <w:rPr>
          <w:color w:val="000000"/>
        </w:rPr>
        <w:t>5.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</w:rPr>
      </w:pPr>
      <w:r w:rsidRPr="00F62AAB">
        <w:rPr>
          <w:color w:val="000000"/>
        </w:rPr>
        <w:t>6.</w:t>
      </w:r>
    </w:p>
    <w:tbl>
      <w:tblPr>
        <w:tblStyle w:val="a5"/>
        <w:tblW w:w="0" w:type="auto"/>
        <w:tblLook w:val="04A0"/>
      </w:tblPr>
      <w:tblGrid>
        <w:gridCol w:w="1101"/>
        <w:gridCol w:w="992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b/>
          <w:color w:val="000000"/>
        </w:rPr>
      </w:pPr>
      <w:r w:rsidRPr="00F62AAB">
        <w:rPr>
          <w:color w:val="000000"/>
        </w:rPr>
        <w:t>7.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Е</w:t>
            </w:r>
          </w:p>
        </w:tc>
      </w:tr>
      <w:tr w:rsidR="00F62AAB" w:rsidRPr="00F62AAB" w:rsidTr="00697BEF">
        <w:tc>
          <w:tcPr>
            <w:tcW w:w="1101" w:type="dxa"/>
          </w:tcPr>
          <w:p w:rsidR="00F62AAB" w:rsidRPr="00F62AAB" w:rsidRDefault="00F62AAB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F62AAB" w:rsidRPr="00F62AAB" w:rsidRDefault="00F62AAB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62AAB" w:rsidRPr="00F62AAB" w:rsidRDefault="00F62AAB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F62AAB" w:rsidRPr="00F62AAB" w:rsidRDefault="00F62AAB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F62AAB" w:rsidRPr="00F62AAB" w:rsidRDefault="00F62AAB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62AAB" w:rsidRPr="00F62AAB" w:rsidRDefault="00F62AAB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</w:rPr>
      </w:pPr>
      <w:r w:rsidRPr="00F62AAB">
        <w:rPr>
          <w:color w:val="000000"/>
        </w:rPr>
        <w:t>8.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Е</w:t>
            </w:r>
          </w:p>
        </w:tc>
      </w:tr>
      <w:tr w:rsidR="00F62AAB" w:rsidRPr="00F62AAB" w:rsidTr="00697BEF">
        <w:tc>
          <w:tcPr>
            <w:tcW w:w="1101" w:type="dxa"/>
          </w:tcPr>
          <w:p w:rsidR="00F62AAB" w:rsidRPr="00F62AAB" w:rsidRDefault="00D46D42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62AAB" w:rsidRPr="00F62AAB" w:rsidRDefault="00D46D42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F62AAB" w:rsidRPr="00F62AAB" w:rsidRDefault="00D46D42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F62AAB" w:rsidRPr="00F62AAB" w:rsidRDefault="00D46D42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F62AAB" w:rsidRPr="00F62AAB" w:rsidRDefault="00D46D42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F62AAB" w:rsidRPr="00F62AAB" w:rsidRDefault="00D46D42" w:rsidP="00F62AA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</w:rPr>
      </w:pPr>
      <w:r w:rsidRPr="00F62AAB">
        <w:rPr>
          <w:color w:val="000000"/>
        </w:rPr>
        <w:t>9.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F62AAB" w:rsidRPr="00F62AAB" w:rsidTr="00697BEF">
        <w:tc>
          <w:tcPr>
            <w:tcW w:w="1101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F62AAB" w:rsidRPr="00F62AAB" w:rsidRDefault="00F62AAB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62AAB">
              <w:rPr>
                <w:b/>
                <w:color w:val="000000"/>
              </w:rPr>
              <w:t>Е</w:t>
            </w:r>
          </w:p>
        </w:tc>
      </w:tr>
      <w:tr w:rsidR="00F62AAB" w:rsidRPr="00F62AAB" w:rsidTr="00697BEF">
        <w:tc>
          <w:tcPr>
            <w:tcW w:w="1101" w:type="dxa"/>
          </w:tcPr>
          <w:p w:rsidR="00F62AAB" w:rsidRPr="00F62AAB" w:rsidRDefault="00D46D42" w:rsidP="00D46D42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F62AAB" w:rsidRPr="00F62AAB" w:rsidRDefault="00D46D42" w:rsidP="00D46D42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62AAB" w:rsidRPr="00F62AAB" w:rsidRDefault="00D46D42" w:rsidP="00D46D42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F62AAB" w:rsidRPr="00F62AAB" w:rsidRDefault="00D46D42" w:rsidP="00D46D42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F62AAB" w:rsidRPr="00F62AAB" w:rsidRDefault="00D46D42" w:rsidP="00D46D42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F62AAB" w:rsidRPr="00F62AAB" w:rsidRDefault="00D46D42" w:rsidP="00D46D42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F62AAB" w:rsidRPr="00F62AAB" w:rsidRDefault="00F62AAB" w:rsidP="00F62AAB">
      <w:pPr>
        <w:pStyle w:val="leftmargin"/>
        <w:spacing w:before="0" w:beforeAutospacing="0" w:after="0" w:afterAutospacing="0"/>
        <w:rPr>
          <w:color w:val="000000"/>
          <w:u w:val="single"/>
        </w:rPr>
      </w:pPr>
    </w:p>
    <w:p w:rsidR="00F62AAB" w:rsidRPr="00131966" w:rsidRDefault="00F62AAB" w:rsidP="00F62AAB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 xml:space="preserve">10. </w:t>
      </w:r>
      <w:r>
        <w:rPr>
          <w:color w:val="000000"/>
          <w:u w:val="single"/>
        </w:rPr>
        <w:t xml:space="preserve">   </w:t>
      </w:r>
      <w:r w:rsidR="00D46D42">
        <w:rPr>
          <w:color w:val="000000"/>
          <w:u w:val="single"/>
        </w:rPr>
        <w:t>ААВ</w:t>
      </w:r>
      <w:proofErr w:type="gramStart"/>
      <w:r w:rsidR="00D46D42">
        <w:rPr>
          <w:color w:val="000000"/>
          <w:u w:val="single"/>
          <w:lang w:val="en-US"/>
        </w:rPr>
        <w:t>b</w:t>
      </w:r>
      <w:proofErr w:type="gramEnd"/>
      <w:r>
        <w:rPr>
          <w:color w:val="000000"/>
          <w:u w:val="single"/>
        </w:rPr>
        <w:t xml:space="preserve">                         .</w:t>
      </w:r>
    </w:p>
    <w:p w:rsidR="00F62AAB" w:rsidRDefault="00F62AAB" w:rsidP="00F62AA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F62AAB" w:rsidRDefault="00F62AAB" w:rsidP="00F62AA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11. 3 –  </w:t>
      </w:r>
      <w:r w:rsidR="00D46D42">
        <w:rPr>
          <w:color w:val="000000"/>
        </w:rPr>
        <w:t>клеточная мембрана</w:t>
      </w:r>
      <w:r>
        <w:rPr>
          <w:color w:val="000000"/>
        </w:rPr>
        <w:t xml:space="preserve">                                 </w:t>
      </w:r>
      <w:r w:rsidR="00D46D42">
        <w:rPr>
          <w:color w:val="000000"/>
        </w:rPr>
        <w:t xml:space="preserve">   </w:t>
      </w:r>
      <w:r>
        <w:rPr>
          <w:color w:val="000000"/>
        </w:rPr>
        <w:t>4 –</w:t>
      </w:r>
      <w:r w:rsidR="00D46D42">
        <w:rPr>
          <w:color w:val="000000"/>
        </w:rPr>
        <w:t xml:space="preserve"> шероховатая (гранулярная) ЭПС</w:t>
      </w:r>
    </w:p>
    <w:p w:rsidR="00F62AAB" w:rsidRDefault="00F62AAB" w:rsidP="00F62AA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7 –</w:t>
      </w:r>
      <w:r w:rsidR="00D46D42">
        <w:rPr>
          <w:color w:val="000000"/>
        </w:rPr>
        <w:t xml:space="preserve"> комплекс </w:t>
      </w:r>
      <w:proofErr w:type="spellStart"/>
      <w:r w:rsidR="00D46D42">
        <w:rPr>
          <w:color w:val="000000"/>
        </w:rPr>
        <w:t>Гольджи</w:t>
      </w:r>
      <w:proofErr w:type="spellEnd"/>
      <w:r w:rsidR="00697BEF">
        <w:rPr>
          <w:color w:val="000000"/>
        </w:rPr>
        <w:t xml:space="preserve">                                        8 – рибосомы                                                       </w:t>
      </w:r>
    </w:p>
    <w:p w:rsidR="00697BEF" w:rsidRDefault="00697BEF" w:rsidP="00697BEF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F62AAB">
        <w:rPr>
          <w:color w:val="000000"/>
        </w:rPr>
        <w:t>9 –</w:t>
      </w:r>
      <w:r w:rsidR="00D46D42">
        <w:rPr>
          <w:color w:val="000000"/>
        </w:rPr>
        <w:t xml:space="preserve"> митохондрии</w:t>
      </w:r>
      <w:r>
        <w:rPr>
          <w:color w:val="000000"/>
        </w:rPr>
        <w:t xml:space="preserve">                                                 10 – ядро (хроматин или хромосома).</w:t>
      </w:r>
    </w:p>
    <w:p w:rsidR="00F62AAB" w:rsidRDefault="00F62AAB" w:rsidP="00F62AA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D46D42" w:rsidRDefault="00F62AAB" w:rsidP="00D46D42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D46D42">
        <w:rPr>
          <w:color w:val="000000"/>
        </w:rPr>
        <w:t>2.</w:t>
      </w:r>
    </w:p>
    <w:p w:rsidR="00934076" w:rsidRDefault="00934076" w:rsidP="0093407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1. В тексте упоминается о бесполом и половом размножении;</w:t>
      </w:r>
    </w:p>
    <w:p w:rsidR="00934076" w:rsidRDefault="00934076" w:rsidP="0093407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2. Размножение вегетативным способом  происходит у гидры (или другое), у малины (или другое);</w:t>
      </w:r>
    </w:p>
    <w:p w:rsidR="00934076" w:rsidRDefault="00934076" w:rsidP="0093407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3.При половом размножении потомство генетически разнообразно, т.к. происходит смешивание геномов двух разных особей одного вида.</w:t>
      </w:r>
    </w:p>
    <w:p w:rsidR="00934076" w:rsidRDefault="00934076" w:rsidP="00934076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5245B9" w:rsidRDefault="005245B9" w:rsidP="00D46D42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  <w:sectPr w:rsidR="005245B9" w:rsidSect="0042015C">
          <w:type w:val="continuous"/>
          <w:pgSz w:w="11906" w:h="16838" w:code="9"/>
          <w:pgMar w:top="567" w:right="850" w:bottom="567" w:left="1701" w:header="708" w:footer="708" w:gutter="0"/>
          <w:cols w:space="708"/>
          <w:docGrid w:linePitch="360"/>
        </w:sectPr>
      </w:pPr>
    </w:p>
    <w:p w:rsidR="005245B9" w:rsidRDefault="005245B9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D42" w:rsidRDefault="00D46D42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D42" w:rsidRDefault="00D46D42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D42" w:rsidRDefault="00D46D42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B4066" w:rsidRDefault="00FB4066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B4066" w:rsidRDefault="00FB4066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B4066" w:rsidRDefault="00FB4066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15BAA" w:rsidRDefault="00815BAA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FB4066" w:rsidRDefault="00FB4066" w:rsidP="00934076">
      <w:pPr>
        <w:pStyle w:val="leftmargin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D46D42" w:rsidRDefault="00D46D42" w:rsidP="005245B9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Ключ  к заданиям</w:t>
      </w:r>
    </w:p>
    <w:p w:rsidR="00D46D42" w:rsidRDefault="00D46D42" w:rsidP="00D46D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000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вариант</w:t>
      </w:r>
    </w:p>
    <w:p w:rsidR="00D46D42" w:rsidRDefault="00D46D42" w:rsidP="00D46D42">
      <w:pPr>
        <w:pStyle w:val="leftmargin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46D42" w:rsidRPr="00EA3120" w:rsidRDefault="00D46D42" w:rsidP="00D46D42">
      <w:pPr>
        <w:pStyle w:val="leftmargin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>1.</w:t>
      </w:r>
      <w:r>
        <w:rPr>
          <w:color w:val="000000"/>
          <w:u w:val="single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101"/>
      </w:tblGrid>
      <w:tr w:rsidR="00D46D42" w:rsidRPr="00D46D42" w:rsidTr="00697BEF">
        <w:tc>
          <w:tcPr>
            <w:tcW w:w="1101" w:type="dxa"/>
          </w:tcPr>
          <w:p w:rsidR="00D46D42" w:rsidRPr="00D46D42" w:rsidRDefault="00D46D42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D46D42" w:rsidRPr="00D46D42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 w:rsidRPr="00D46D42">
        <w:rPr>
          <w:color w:val="000000"/>
        </w:rPr>
        <w:t xml:space="preserve">2. </w:t>
      </w:r>
    </w:p>
    <w:tbl>
      <w:tblPr>
        <w:tblStyle w:val="a5"/>
        <w:tblW w:w="0" w:type="auto"/>
        <w:tblLook w:val="04A0"/>
      </w:tblPr>
      <w:tblGrid>
        <w:gridCol w:w="1101"/>
      </w:tblGrid>
      <w:tr w:rsidR="00D46D42" w:rsidRPr="00D46D42" w:rsidTr="00697BEF">
        <w:tc>
          <w:tcPr>
            <w:tcW w:w="1101" w:type="dxa"/>
          </w:tcPr>
          <w:p w:rsidR="00D46D42" w:rsidRPr="00D46D42" w:rsidRDefault="00D46D42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</w:tbl>
    <w:p w:rsidR="00D46D42" w:rsidRPr="00D46D42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 w:rsidRPr="00D46D42">
        <w:rPr>
          <w:color w:val="000000"/>
        </w:rPr>
        <w:t>3.</w:t>
      </w:r>
    </w:p>
    <w:tbl>
      <w:tblPr>
        <w:tblStyle w:val="a5"/>
        <w:tblW w:w="0" w:type="auto"/>
        <w:tblLook w:val="04A0"/>
      </w:tblPr>
      <w:tblGrid>
        <w:gridCol w:w="1101"/>
      </w:tblGrid>
      <w:tr w:rsidR="00D46D42" w:rsidRPr="00D46D42" w:rsidTr="00697BEF">
        <w:tc>
          <w:tcPr>
            <w:tcW w:w="1101" w:type="dxa"/>
          </w:tcPr>
          <w:p w:rsidR="00D46D42" w:rsidRP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</w:tbl>
    <w:p w:rsidR="00D46D42" w:rsidRPr="00EA3120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4.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D46D42" w:rsidTr="00697BEF">
        <w:tc>
          <w:tcPr>
            <w:tcW w:w="1101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D46D42" w:rsidRPr="00EA3120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</w:tblGrid>
      <w:tr w:rsidR="00D46D42" w:rsidTr="00697BEF">
        <w:tc>
          <w:tcPr>
            <w:tcW w:w="1101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D46D42" w:rsidRPr="00EA3120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6.</w:t>
      </w:r>
    </w:p>
    <w:tbl>
      <w:tblPr>
        <w:tblStyle w:val="a5"/>
        <w:tblW w:w="0" w:type="auto"/>
        <w:tblLook w:val="04A0"/>
      </w:tblPr>
      <w:tblGrid>
        <w:gridCol w:w="1101"/>
        <w:gridCol w:w="992"/>
      </w:tblGrid>
      <w:tr w:rsidR="00D46D42" w:rsidTr="00697BEF">
        <w:tc>
          <w:tcPr>
            <w:tcW w:w="1101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D46D42" w:rsidRDefault="00C30ECB" w:rsidP="00697BEF">
            <w:pPr>
              <w:pStyle w:val="leftmargin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D46D42" w:rsidRPr="00131966" w:rsidRDefault="00D46D42" w:rsidP="00D46D42">
      <w:pPr>
        <w:pStyle w:val="leftmargin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7.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D46D42" w:rsidRPr="00131966" w:rsidTr="00697BEF">
        <w:tc>
          <w:tcPr>
            <w:tcW w:w="1101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D46D42" w:rsidTr="00697BEF">
        <w:tc>
          <w:tcPr>
            <w:tcW w:w="1101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D46D42" w:rsidRPr="00EA3120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8.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</w:tblGrid>
      <w:tr w:rsidR="00D46D42" w:rsidRPr="00131966" w:rsidTr="00697BEF">
        <w:tc>
          <w:tcPr>
            <w:tcW w:w="1101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</w:tr>
      <w:tr w:rsidR="00D46D42" w:rsidTr="00697BEF">
        <w:tc>
          <w:tcPr>
            <w:tcW w:w="1101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D46D42" w:rsidRPr="00EA3120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  <w:r>
        <w:rPr>
          <w:color w:val="000000"/>
        </w:rPr>
        <w:t>9.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992"/>
        <w:gridCol w:w="1134"/>
        <w:gridCol w:w="1134"/>
        <w:gridCol w:w="992"/>
      </w:tblGrid>
      <w:tr w:rsidR="00D46D42" w:rsidRPr="00131966" w:rsidTr="00697BEF">
        <w:tc>
          <w:tcPr>
            <w:tcW w:w="1101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А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Б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В</w:t>
            </w:r>
          </w:p>
        </w:tc>
        <w:tc>
          <w:tcPr>
            <w:tcW w:w="1134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Г</w:t>
            </w:r>
          </w:p>
        </w:tc>
        <w:tc>
          <w:tcPr>
            <w:tcW w:w="1134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Д</w:t>
            </w:r>
          </w:p>
        </w:tc>
        <w:tc>
          <w:tcPr>
            <w:tcW w:w="992" w:type="dxa"/>
          </w:tcPr>
          <w:p w:rsidR="00D46D42" w:rsidRPr="00131966" w:rsidRDefault="00D46D42" w:rsidP="00697BEF">
            <w:pPr>
              <w:pStyle w:val="leftmargin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31966">
              <w:rPr>
                <w:b/>
                <w:color w:val="000000"/>
              </w:rPr>
              <w:t>Е</w:t>
            </w:r>
          </w:p>
        </w:tc>
      </w:tr>
      <w:tr w:rsidR="00D46D42" w:rsidTr="00697BEF">
        <w:tc>
          <w:tcPr>
            <w:tcW w:w="1101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D46D42" w:rsidRDefault="00C30ECB" w:rsidP="00C30ECB">
            <w:pPr>
              <w:pStyle w:val="leftmargi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D46D42" w:rsidRDefault="00D46D42" w:rsidP="00D46D42">
      <w:pPr>
        <w:pStyle w:val="leftmargin"/>
        <w:spacing w:before="0" w:beforeAutospacing="0" w:after="0" w:afterAutospacing="0"/>
        <w:rPr>
          <w:color w:val="000000"/>
        </w:rPr>
      </w:pPr>
    </w:p>
    <w:p w:rsidR="00D46D42" w:rsidRPr="00131966" w:rsidRDefault="00D46D42" w:rsidP="00D46D42">
      <w:pPr>
        <w:pStyle w:val="leftmargin"/>
        <w:spacing w:before="0" w:beforeAutospacing="0" w:after="0" w:afterAutospacing="0"/>
        <w:rPr>
          <w:color w:val="000000"/>
          <w:u w:val="single"/>
        </w:rPr>
      </w:pPr>
      <w:r>
        <w:rPr>
          <w:color w:val="000000"/>
        </w:rPr>
        <w:t xml:space="preserve">10. </w:t>
      </w:r>
      <w:r>
        <w:rPr>
          <w:color w:val="000000"/>
          <w:u w:val="single"/>
        </w:rPr>
        <w:t xml:space="preserve">    </w:t>
      </w:r>
      <w:proofErr w:type="spellStart"/>
      <w:r w:rsidR="00C30ECB">
        <w:rPr>
          <w:color w:val="000000"/>
          <w:u w:val="single"/>
        </w:rPr>
        <w:t>АаВ</w:t>
      </w:r>
      <w:proofErr w:type="spellEnd"/>
      <w:proofErr w:type="gramStart"/>
      <w:r w:rsidR="00C30ECB">
        <w:rPr>
          <w:color w:val="000000"/>
          <w:u w:val="single"/>
          <w:lang w:val="en-US"/>
        </w:rPr>
        <w:t>b</w:t>
      </w:r>
      <w:proofErr w:type="gramEnd"/>
      <w:r>
        <w:rPr>
          <w:color w:val="000000"/>
          <w:u w:val="single"/>
        </w:rPr>
        <w:t xml:space="preserve">                        .</w:t>
      </w:r>
    </w:p>
    <w:p w:rsidR="00D46D42" w:rsidRDefault="00D46D42" w:rsidP="00D46D42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D46D42" w:rsidRDefault="00D46D42" w:rsidP="00D46D42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11. 1 – </w:t>
      </w:r>
      <w:r w:rsidR="00C30ECB">
        <w:rPr>
          <w:color w:val="000000"/>
        </w:rPr>
        <w:t>ядро</w:t>
      </w:r>
      <w:r w:rsidR="00316AF7">
        <w:rPr>
          <w:color w:val="000000"/>
        </w:rPr>
        <w:t xml:space="preserve"> </w:t>
      </w:r>
      <w:r w:rsidR="00C30ECB">
        <w:rPr>
          <w:color w:val="000000"/>
        </w:rPr>
        <w:t>(хроматин или хромосома)</w:t>
      </w:r>
      <w:r>
        <w:rPr>
          <w:color w:val="000000"/>
        </w:rPr>
        <w:t xml:space="preserve">  </w:t>
      </w:r>
      <w:r w:rsidR="00FB4066">
        <w:rPr>
          <w:color w:val="000000"/>
        </w:rPr>
        <w:t xml:space="preserve">               </w:t>
      </w:r>
      <w:r>
        <w:rPr>
          <w:color w:val="000000"/>
        </w:rPr>
        <w:t>5 –</w:t>
      </w:r>
      <w:r w:rsidR="00C30ECB">
        <w:rPr>
          <w:color w:val="000000"/>
        </w:rPr>
        <w:t xml:space="preserve"> митохондрия</w:t>
      </w:r>
    </w:p>
    <w:p w:rsidR="00D46D42" w:rsidRDefault="00D46D42" w:rsidP="00D46D42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7 – </w:t>
      </w:r>
      <w:r w:rsidR="00C30ECB">
        <w:rPr>
          <w:color w:val="000000"/>
        </w:rPr>
        <w:t>вакуоль</w:t>
      </w:r>
      <w:r>
        <w:rPr>
          <w:color w:val="000000"/>
        </w:rPr>
        <w:t xml:space="preserve">                                        </w:t>
      </w:r>
      <w:r w:rsidR="00C30ECB">
        <w:rPr>
          <w:color w:val="000000"/>
        </w:rPr>
        <w:t xml:space="preserve">                  </w:t>
      </w:r>
      <w:r>
        <w:rPr>
          <w:color w:val="000000"/>
        </w:rPr>
        <w:t>9 –</w:t>
      </w:r>
      <w:r w:rsidR="00C30ECB">
        <w:rPr>
          <w:color w:val="000000"/>
        </w:rPr>
        <w:t xml:space="preserve"> Комплекс </w:t>
      </w:r>
      <w:proofErr w:type="spellStart"/>
      <w:r w:rsidR="00C30ECB">
        <w:rPr>
          <w:color w:val="000000"/>
        </w:rPr>
        <w:t>Гольджи</w:t>
      </w:r>
      <w:proofErr w:type="spellEnd"/>
    </w:p>
    <w:p w:rsidR="005245B9" w:rsidRDefault="00FB4066" w:rsidP="00C30EC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D46D42">
        <w:rPr>
          <w:color w:val="000000"/>
        </w:rPr>
        <w:t>14 –</w:t>
      </w:r>
      <w:r w:rsidR="00C30ECB">
        <w:rPr>
          <w:color w:val="000000"/>
        </w:rPr>
        <w:t xml:space="preserve"> хлоропласт</w:t>
      </w:r>
      <w:r>
        <w:rPr>
          <w:color w:val="000000"/>
        </w:rPr>
        <w:t xml:space="preserve">                                                  </w:t>
      </w:r>
      <w:r w:rsidR="00D46D42">
        <w:rPr>
          <w:color w:val="000000"/>
        </w:rPr>
        <w:t xml:space="preserve">15 – </w:t>
      </w:r>
      <w:r w:rsidR="00C30ECB">
        <w:rPr>
          <w:color w:val="000000"/>
        </w:rPr>
        <w:t>клеточная мембрана</w:t>
      </w:r>
    </w:p>
    <w:p w:rsidR="00FB4066" w:rsidRDefault="00FB4066" w:rsidP="00C30EC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</w:pPr>
    </w:p>
    <w:p w:rsidR="00FB4066" w:rsidRPr="00C30ECB" w:rsidRDefault="00FB4066" w:rsidP="00C30ECB">
      <w:pPr>
        <w:pStyle w:val="leftmargin"/>
        <w:shd w:val="clear" w:color="auto" w:fill="FFFFFF"/>
        <w:spacing w:before="0" w:beforeAutospacing="0" w:after="0" w:afterAutospacing="0"/>
        <w:rPr>
          <w:color w:val="000000"/>
        </w:rPr>
        <w:sectPr w:rsidR="00FB4066" w:rsidRPr="00C30ECB" w:rsidSect="0042015C">
          <w:type w:val="continuous"/>
          <w:pgSz w:w="11906" w:h="16838" w:code="9"/>
          <w:pgMar w:top="567" w:right="850" w:bottom="567" w:left="1701" w:header="708" w:footer="708" w:gutter="0"/>
          <w:cols w:space="708"/>
          <w:docGrid w:linePitch="360"/>
        </w:sectPr>
      </w:pPr>
    </w:p>
    <w:p w:rsidR="00815BAA" w:rsidRDefault="00C30ECB" w:rsidP="00815BAA">
      <w:pPr>
        <w:pStyle w:val="leftmargin"/>
        <w:shd w:val="clear" w:color="auto" w:fill="FFFFFF"/>
        <w:spacing w:before="0" w:beforeAutospacing="0" w:after="0" w:afterAutospacing="0"/>
      </w:pPr>
      <w:r>
        <w:rPr>
          <w:color w:val="000000"/>
        </w:rPr>
        <w:lastRenderedPageBreak/>
        <w:t>12.</w:t>
      </w:r>
      <w:r w:rsidR="00815BAA" w:rsidRPr="00815BAA">
        <w:rPr>
          <w:color w:val="000000"/>
        </w:rPr>
        <w:t xml:space="preserve"> </w:t>
      </w:r>
      <w:r w:rsidR="00815BAA">
        <w:rPr>
          <w:color w:val="000000"/>
        </w:rPr>
        <w:t>1.</w:t>
      </w:r>
      <w:r w:rsidR="00815BAA" w:rsidRPr="00647FD6">
        <w:t xml:space="preserve"> </w:t>
      </w:r>
      <w:r w:rsidR="00815BAA">
        <w:t>Клеточная стенка толстая, состоит</w:t>
      </w:r>
      <w:r w:rsidR="00815BAA" w:rsidRPr="00B341C3">
        <w:t xml:space="preserve"> из целлюлозы, </w:t>
      </w:r>
      <w:r w:rsidR="00815BAA">
        <w:t>имеет поры.</w:t>
      </w:r>
    </w:p>
    <w:p w:rsidR="00815BAA" w:rsidRDefault="00815BAA" w:rsidP="00815BAA">
      <w:pPr>
        <w:shd w:val="clear" w:color="auto" w:fill="FFFFFF" w:themeFill="background1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FD6">
        <w:rPr>
          <w:rFonts w:ascii="Times New Roman" w:hAnsi="Times New Roman" w:cs="Times New Roman"/>
          <w:sz w:val="24"/>
          <w:szCs w:val="24"/>
        </w:rPr>
        <w:t xml:space="preserve">     2. В пластидах п</w:t>
      </w:r>
      <w:r w:rsidRPr="00647FD6">
        <w:rPr>
          <w:rFonts w:ascii="Times New Roman" w:eastAsia="Times New Roman" w:hAnsi="Times New Roman" w:cs="Times New Roman"/>
          <w:sz w:val="24"/>
          <w:szCs w:val="24"/>
        </w:rPr>
        <w:t>роисходит первичный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 xml:space="preserve"> синтез углеводов из неорганических веществ, а также перевод углеводных мономеров в крахмал</w:t>
      </w:r>
      <w:r>
        <w:t>.</w:t>
      </w:r>
      <w:r w:rsidRPr="00647F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41C3">
        <w:rPr>
          <w:rFonts w:ascii="Times New Roman" w:eastAsia="Times New Roman" w:hAnsi="Times New Roman" w:cs="Times New Roman"/>
          <w:sz w:val="24"/>
          <w:szCs w:val="24"/>
        </w:rPr>
        <w:t>Благодаря пластидам в обмене веществ растительной клетки синтетические процессы преобладают над процессами освобождения энергии.</w:t>
      </w:r>
    </w:p>
    <w:p w:rsidR="00C30ECB" w:rsidRPr="00815BAA" w:rsidRDefault="00815BAA" w:rsidP="00815BAA">
      <w:pPr>
        <w:shd w:val="clear" w:color="auto" w:fill="FFFFFF" w:themeFill="background1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</w:rPr>
        <w:sectPr w:rsidR="00C30ECB" w:rsidRPr="00815BAA" w:rsidSect="0042015C">
          <w:type w:val="continuous"/>
          <w:pgSz w:w="11906" w:h="16838" w:code="9"/>
          <w:pgMar w:top="567" w:right="850" w:bottom="567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3.Растительная клетка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эукариотическая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т.к. в ней есть ядро.</w:t>
      </w:r>
    </w:p>
    <w:p w:rsidR="0032205B" w:rsidRDefault="0032205B" w:rsidP="00FA7F49"/>
    <w:sectPr w:rsidR="0032205B" w:rsidSect="00322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A7DBE"/>
    <w:multiLevelType w:val="multilevel"/>
    <w:tmpl w:val="8BC6B2A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3">
    <w:nsid w:val="77DB5EC0"/>
    <w:multiLevelType w:val="hybridMultilevel"/>
    <w:tmpl w:val="2E828B40"/>
    <w:lvl w:ilvl="0" w:tplc="989866E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5B9"/>
    <w:rsid w:val="00131966"/>
    <w:rsid w:val="0025036F"/>
    <w:rsid w:val="00316AF7"/>
    <w:rsid w:val="0032205B"/>
    <w:rsid w:val="00362DB6"/>
    <w:rsid w:val="003A206F"/>
    <w:rsid w:val="003A6DDA"/>
    <w:rsid w:val="0042015C"/>
    <w:rsid w:val="0044236E"/>
    <w:rsid w:val="00487952"/>
    <w:rsid w:val="004F3DA4"/>
    <w:rsid w:val="005044E1"/>
    <w:rsid w:val="005245B9"/>
    <w:rsid w:val="0053530D"/>
    <w:rsid w:val="005E42AE"/>
    <w:rsid w:val="006178FA"/>
    <w:rsid w:val="0062544F"/>
    <w:rsid w:val="00647FD6"/>
    <w:rsid w:val="00697BEF"/>
    <w:rsid w:val="00797EFC"/>
    <w:rsid w:val="00815BAA"/>
    <w:rsid w:val="00900B90"/>
    <w:rsid w:val="0092017A"/>
    <w:rsid w:val="00934076"/>
    <w:rsid w:val="00953D20"/>
    <w:rsid w:val="00A2196C"/>
    <w:rsid w:val="00AD5178"/>
    <w:rsid w:val="00C212EF"/>
    <w:rsid w:val="00C30ECB"/>
    <w:rsid w:val="00CB7074"/>
    <w:rsid w:val="00D0554E"/>
    <w:rsid w:val="00D46D42"/>
    <w:rsid w:val="00D53566"/>
    <w:rsid w:val="00DD16D8"/>
    <w:rsid w:val="00EA3120"/>
    <w:rsid w:val="00EE1026"/>
    <w:rsid w:val="00F62AAB"/>
    <w:rsid w:val="00FA7F49"/>
    <w:rsid w:val="00FB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5B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uiPriority w:val="99"/>
    <w:rsid w:val="005245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245B9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5245B9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paragraph" w:customStyle="1" w:styleId="leftmargin">
    <w:name w:val="left_margin"/>
    <w:basedOn w:val="a"/>
    <w:rsid w:val="0052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2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245B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24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5B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46D42"/>
  </w:style>
  <w:style w:type="character" w:styleId="a8">
    <w:name w:val="Hyperlink"/>
    <w:basedOn w:val="a0"/>
    <w:uiPriority w:val="99"/>
    <w:semiHidden/>
    <w:unhideWhenUsed/>
    <w:rsid w:val="00D46D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03ED9-DFC6-45DC-8933-7B1FD0F7D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15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Кирилл</cp:lastModifiedBy>
  <cp:revision>17</cp:revision>
  <cp:lastPrinted>2019-09-16T10:10:00Z</cp:lastPrinted>
  <dcterms:created xsi:type="dcterms:W3CDTF">2018-03-30T23:10:00Z</dcterms:created>
  <dcterms:modified xsi:type="dcterms:W3CDTF">2020-09-17T15:38:00Z</dcterms:modified>
</cp:coreProperties>
</file>