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66" w:rsidRDefault="00C31766" w:rsidP="00AD6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  <w:t>ВХОДНАЯ КОНТРОЛЬНАЯ РАБОТА ПО ЛИТЕРАТУРЕ (7 КЛАСС)</w:t>
      </w:r>
    </w:p>
    <w:p w:rsidR="00AD68D4" w:rsidRPr="00AD68D4" w:rsidRDefault="00434091" w:rsidP="00AD68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  <w:t xml:space="preserve">1. </w:t>
      </w:r>
      <w:r w:rsidR="00AD68D4" w:rsidRPr="00AD68D4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  <w:t>Прочитайте приведенные ниже отрывки из художественных произведений. Напишите на выделенных строках название произведения, фамилию и имя автора</w:t>
      </w:r>
    </w:p>
    <w:p w:rsidR="00AD68D4" w:rsidRPr="00AD68D4" w:rsidRDefault="00AD68D4" w:rsidP="00D009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А</w:t>
      </w:r>
      <w:r w:rsidRPr="00AD68D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Собака выла – ровно, настойчиво и безнадёжно спокойно. И тому, кто слышал этот вой, казалось, что это стонет и рвётся к свету сама беспросветно-тёмная ночь, и хотелось в тепло, к яркому огню, к любящему женскому сердцу. Собака выла.</w:t>
      </w:r>
    </w:p>
    <w:p w:rsidR="00AD68D4" w:rsidRPr="00AD68D4" w:rsidRDefault="00AD68D4" w:rsidP="00D009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Название _____________________________________________________</w:t>
      </w:r>
    </w:p>
    <w:p w:rsidR="00AD68D4" w:rsidRPr="00AD68D4" w:rsidRDefault="00AD68D4" w:rsidP="00D009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                                             </w:t>
      </w: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Автор ______________________</w:t>
      </w:r>
      <w:r w:rsidR="00434091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______________________________</w:t>
      </w:r>
    </w:p>
    <w:p w:rsidR="00AD68D4" w:rsidRPr="00AD68D4" w:rsidRDefault="00AD68D4" w:rsidP="00D009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Б.</w:t>
      </w:r>
      <w:r w:rsidRPr="00AD68D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Когда она улыбалась, её тёмные, как вишня, зрачки расширялись, вспыхивая невыразимо приятным светом, улыбка весело обнажала белые, крепкие зубы, и, несмотря на множество морщин в тёмной коже щёк, всё лицо казалось молодым и светлым. Очень портил его этот рыхлый нос с раздутыми ноздрями и красный на конце. Она нюхала табак из чёрной табакерки, украшенной серебром. Вся она – тёмная, но светилась изнутри – через глаза – неугасимым весёлым и тёплым светом.</w:t>
      </w:r>
    </w:p>
    <w:p w:rsidR="00AD68D4" w:rsidRPr="00AD68D4" w:rsidRDefault="00AD68D4" w:rsidP="00D009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Название _____________________________________________________</w:t>
      </w:r>
    </w:p>
    <w:p w:rsidR="00AD68D4" w:rsidRPr="00AD68D4" w:rsidRDefault="00AD68D4" w:rsidP="00D009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Автор ______________________________________________________</w:t>
      </w:r>
    </w:p>
    <w:p w:rsidR="00AD68D4" w:rsidRPr="00AD68D4" w:rsidRDefault="00434091" w:rsidP="00D009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В</w:t>
      </w:r>
      <w:r w:rsidR="00AD68D4"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.</w:t>
      </w:r>
      <w:r w:rsidR="00AD68D4" w:rsidRPr="00AD68D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 тех пор прошло много времени. Девушка-врач осталась навсегда в нашем городе. Она стала работать в больнице для чахоточных, она ходила по домам, где были туберкулёзные больные, и ни с кого не брала платы за свой труд. Теперь она сама уже состарилась, однако по-прежнему весь день она лечит и утешает больных людей, не утомляясь утолять страдание и отдалять смерть от ослабевших. И все её знают в городе, называя дочерью доброго …</w:t>
      </w:r>
    </w:p>
    <w:p w:rsidR="00AD68D4" w:rsidRPr="00AD68D4" w:rsidRDefault="00AD68D4" w:rsidP="00AD6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Название _____________________________________________________</w:t>
      </w:r>
    </w:p>
    <w:p w:rsidR="002E368D" w:rsidRDefault="00AD68D4" w:rsidP="00AD68D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Автор ______________________________________________________</w:t>
      </w:r>
    </w:p>
    <w:p w:rsidR="00F435C4" w:rsidRDefault="003E6A39" w:rsidP="003E6A39">
      <w:pPr>
        <w:rPr>
          <w:rFonts w:ascii="Times New Roman" w:hAnsi="Times New Roman" w:cs="Times New Roman"/>
          <w:color w:val="3C3C3C"/>
          <w:sz w:val="24"/>
        </w:rPr>
      </w:pPr>
      <w:r w:rsidRPr="003E6A39">
        <w:rPr>
          <w:rFonts w:ascii="Times New Roman" w:hAnsi="Times New Roman" w:cs="Times New Roman"/>
          <w:b/>
          <w:color w:val="3C3C3C"/>
          <w:sz w:val="24"/>
        </w:rPr>
        <w:t>Г.</w:t>
      </w:r>
      <w:r>
        <w:rPr>
          <w:rFonts w:ascii="Times New Roman" w:hAnsi="Times New Roman" w:cs="Times New Roman"/>
          <w:color w:val="3C3C3C"/>
          <w:sz w:val="24"/>
        </w:rPr>
        <w:t xml:space="preserve"> </w:t>
      </w:r>
      <w:r w:rsidR="00F435C4" w:rsidRPr="003D200E">
        <w:rPr>
          <w:rFonts w:ascii="Times New Roman" w:hAnsi="Times New Roman" w:cs="Times New Roman"/>
          <w:sz w:val="24"/>
        </w:rPr>
        <w:t xml:space="preserve">«Волхвы не боятся могучих </w:t>
      </w:r>
      <w:proofErr w:type="gramStart"/>
      <w:r w:rsidR="00F435C4" w:rsidRPr="003D200E">
        <w:rPr>
          <w:rFonts w:ascii="Times New Roman" w:hAnsi="Times New Roman" w:cs="Times New Roman"/>
          <w:sz w:val="24"/>
        </w:rPr>
        <w:t>владык,</w:t>
      </w:r>
      <w:r w:rsidR="00F435C4" w:rsidRPr="003D200E">
        <w:rPr>
          <w:rFonts w:ascii="Times New Roman" w:hAnsi="Times New Roman" w:cs="Times New Roman"/>
          <w:sz w:val="24"/>
        </w:rPr>
        <w:br/>
        <w:t>А</w:t>
      </w:r>
      <w:proofErr w:type="gramEnd"/>
      <w:r w:rsidR="00F435C4" w:rsidRPr="003D200E">
        <w:rPr>
          <w:rFonts w:ascii="Times New Roman" w:hAnsi="Times New Roman" w:cs="Times New Roman"/>
          <w:sz w:val="24"/>
        </w:rPr>
        <w:t> княжеский дар им не нужен;</w:t>
      </w:r>
      <w:r w:rsidR="00F435C4" w:rsidRPr="003D200E">
        <w:rPr>
          <w:rFonts w:ascii="Times New Roman" w:hAnsi="Times New Roman" w:cs="Times New Roman"/>
          <w:sz w:val="24"/>
        </w:rPr>
        <w:br/>
        <w:t>Правдив и свободен их вещий язык</w:t>
      </w:r>
      <w:r w:rsidR="00F435C4" w:rsidRPr="003D200E">
        <w:rPr>
          <w:rFonts w:ascii="Times New Roman" w:hAnsi="Times New Roman" w:cs="Times New Roman"/>
          <w:sz w:val="24"/>
        </w:rPr>
        <w:br/>
        <w:t>И с волей небесною дружен.</w:t>
      </w:r>
      <w:r w:rsidR="00F435C4" w:rsidRPr="003D200E">
        <w:rPr>
          <w:rFonts w:ascii="Times New Roman" w:hAnsi="Times New Roman" w:cs="Times New Roman"/>
          <w:sz w:val="24"/>
        </w:rPr>
        <w:br/>
        <w:t>Грядущие годы таятся во мгле;</w:t>
      </w:r>
      <w:r w:rsidR="00F435C4" w:rsidRPr="003D200E">
        <w:rPr>
          <w:rFonts w:ascii="Times New Roman" w:hAnsi="Times New Roman" w:cs="Times New Roman"/>
          <w:sz w:val="24"/>
        </w:rPr>
        <w:br/>
        <w:t>Но вижу твой жребий на светлом челе</w:t>
      </w:r>
      <w:r w:rsidRPr="003D200E">
        <w:rPr>
          <w:rFonts w:ascii="Times New Roman" w:hAnsi="Times New Roman" w:cs="Times New Roman"/>
          <w:sz w:val="24"/>
        </w:rPr>
        <w:t>.</w:t>
      </w:r>
    </w:p>
    <w:p w:rsidR="003E6A39" w:rsidRPr="00AD68D4" w:rsidRDefault="003E6A39" w:rsidP="003E6A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Название _____________________________________________________</w:t>
      </w:r>
    </w:p>
    <w:p w:rsidR="003E6A39" w:rsidRPr="003E6A39" w:rsidRDefault="003E6A39" w:rsidP="003E6A39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Автор ______________________________________________________</w:t>
      </w:r>
    </w:p>
    <w:p w:rsidR="00434091" w:rsidRPr="00C00C0B" w:rsidRDefault="00434091" w:rsidP="00C00C0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434091">
        <w:rPr>
          <w:rFonts w:ascii="Times New Roman" w:eastAsia="Times New Roman" w:hAnsi="Times New Roman" w:cs="Times New Roman"/>
          <w:b/>
          <w:i/>
          <w:color w:val="000000"/>
          <w:sz w:val="24"/>
          <w:szCs w:val="18"/>
          <w:lang w:eastAsia="ru-RU"/>
        </w:rPr>
        <w:t>Кто из героев это сказал? Назовите героя и название произведения.</w:t>
      </w:r>
    </w:p>
    <w:p w:rsidR="00C00C0B" w:rsidRPr="00C00C0B" w:rsidRDefault="00C00C0B" w:rsidP="00C00C0B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434091" w:rsidRPr="003D200E" w:rsidRDefault="007F441F" w:rsidP="004340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41F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</w:t>
      </w:r>
      <w:r w:rsidR="00434091" w:rsidRPr="003D200E">
        <w:rPr>
          <w:rFonts w:ascii="Times New Roman" w:eastAsia="Times New Roman" w:hAnsi="Times New Roman" w:cs="Times New Roman"/>
          <w:sz w:val="24"/>
          <w:szCs w:val="18"/>
          <w:lang w:eastAsia="ru-RU"/>
        </w:rPr>
        <w:t>Можно ли было после всего этого медлить с ответом? А я все-таки помедлил. Я, видишь ли, очень, очень умный …</w:t>
      </w:r>
    </w:p>
    <w:p w:rsidR="00C00C0B" w:rsidRPr="003D200E" w:rsidRDefault="00C00C0B" w:rsidP="00C00C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200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Название _____________________________________________________</w:t>
      </w:r>
    </w:p>
    <w:p w:rsidR="007F441F" w:rsidRPr="003D200E" w:rsidRDefault="00C00C0B" w:rsidP="007F441F">
      <w:pPr>
        <w:jc w:val="right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3D200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Герой ______________________________________________________</w:t>
      </w:r>
    </w:p>
    <w:p w:rsidR="007F441F" w:rsidRPr="003D200E" w:rsidRDefault="007F441F" w:rsidP="007F441F">
      <w:pPr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D200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            Б.</w:t>
      </w:r>
      <w:r w:rsidRPr="003D200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«— Я покупаю волосы, — ответила мадам. — Снимите шляпку, надо посмотреть товар. Снова заструился каштановый водопад.</w:t>
      </w:r>
      <w:r w:rsidRPr="003D200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             — Двадцать долларов, — сказала мадам, привычно взвешивая на руке густую массу.</w:t>
      </w:r>
      <w:r w:rsidRPr="003D200E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               — Давайте скорее, — сказала </w:t>
      </w:r>
      <w:r w:rsidR="00C31766" w:rsidRPr="003D200E">
        <w:rPr>
          <w:rFonts w:ascii="Times New Roman" w:eastAsia="Times New Roman" w:hAnsi="Times New Roman" w:cs="Times New Roman"/>
          <w:sz w:val="24"/>
          <w:szCs w:val="18"/>
          <w:lang w:eastAsia="ru-RU"/>
        </w:rPr>
        <w:t>……</w:t>
      </w:r>
      <w:r w:rsidRPr="003D200E">
        <w:rPr>
          <w:rFonts w:ascii="Times New Roman" w:eastAsia="Times New Roman" w:hAnsi="Times New Roman" w:cs="Times New Roman"/>
          <w:sz w:val="24"/>
          <w:szCs w:val="18"/>
          <w:lang w:eastAsia="ru-RU"/>
        </w:rPr>
        <w:t>».</w:t>
      </w:r>
    </w:p>
    <w:p w:rsidR="007F441F" w:rsidRPr="00AD68D4" w:rsidRDefault="007F441F" w:rsidP="007F4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Название _____________________________________________________</w:t>
      </w:r>
    </w:p>
    <w:p w:rsidR="007F441F" w:rsidRPr="007F441F" w:rsidRDefault="007F441F" w:rsidP="007F441F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Герой</w:t>
      </w: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______________________________________________________</w:t>
      </w:r>
    </w:p>
    <w:p w:rsidR="00C31766" w:rsidRDefault="00C31766" w:rsidP="00521874">
      <w:pPr>
        <w:pStyle w:val="a5"/>
        <w:shd w:val="clear" w:color="auto" w:fill="FFFFFF"/>
        <w:jc w:val="center"/>
        <w:rPr>
          <w:b/>
          <w:i/>
          <w:color w:val="000000"/>
          <w:szCs w:val="18"/>
        </w:rPr>
      </w:pPr>
    </w:p>
    <w:p w:rsidR="00C31766" w:rsidRDefault="00C31766" w:rsidP="00C31766">
      <w:pPr>
        <w:pStyle w:val="a5"/>
        <w:shd w:val="clear" w:color="auto" w:fill="FFFFFF"/>
        <w:rPr>
          <w:b/>
          <w:i/>
          <w:color w:val="000000"/>
          <w:szCs w:val="18"/>
        </w:rPr>
      </w:pPr>
    </w:p>
    <w:p w:rsidR="003D200E" w:rsidRDefault="003D200E" w:rsidP="00C31766">
      <w:pPr>
        <w:pStyle w:val="a5"/>
        <w:shd w:val="clear" w:color="auto" w:fill="FFFFFF"/>
        <w:rPr>
          <w:b/>
          <w:i/>
          <w:color w:val="000000"/>
          <w:szCs w:val="18"/>
        </w:rPr>
      </w:pPr>
    </w:p>
    <w:p w:rsidR="00521874" w:rsidRPr="00521874" w:rsidRDefault="00521874" w:rsidP="00521874">
      <w:pPr>
        <w:pStyle w:val="a5"/>
        <w:shd w:val="clear" w:color="auto" w:fill="FFFFFF"/>
        <w:jc w:val="center"/>
        <w:rPr>
          <w:b/>
          <w:i/>
          <w:color w:val="000000"/>
          <w:szCs w:val="20"/>
        </w:rPr>
      </w:pPr>
      <w:r w:rsidRPr="00521874">
        <w:rPr>
          <w:b/>
          <w:i/>
          <w:color w:val="000000"/>
          <w:szCs w:val="18"/>
        </w:rPr>
        <w:lastRenderedPageBreak/>
        <w:t>3</w:t>
      </w:r>
      <w:r w:rsidRPr="00521874">
        <w:rPr>
          <w:b/>
          <w:bCs/>
          <w:i/>
          <w:color w:val="000000"/>
          <w:szCs w:val="20"/>
        </w:rPr>
        <w:t>.</w:t>
      </w:r>
      <w:r w:rsidRPr="00521874">
        <w:rPr>
          <w:b/>
          <w:i/>
          <w:color w:val="000000"/>
          <w:szCs w:val="20"/>
        </w:rPr>
        <w:t xml:space="preserve">Определить, откуда взят </w:t>
      </w:r>
      <w:proofErr w:type="gramStart"/>
      <w:r w:rsidR="00C31766">
        <w:rPr>
          <w:b/>
          <w:i/>
          <w:color w:val="000000"/>
          <w:szCs w:val="20"/>
        </w:rPr>
        <w:t>этот отрывок</w:t>
      </w:r>
      <w:proofErr w:type="gramEnd"/>
      <w:r w:rsidRPr="00521874">
        <w:rPr>
          <w:b/>
          <w:i/>
          <w:color w:val="000000"/>
          <w:szCs w:val="20"/>
        </w:rPr>
        <w:t xml:space="preserve"> и кто автор произведения:</w:t>
      </w:r>
    </w:p>
    <w:p w:rsidR="00521874" w:rsidRDefault="00521874" w:rsidP="00900A26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</w:t>
      </w:r>
      <w:r w:rsidR="009967A8" w:rsidRPr="009967A8">
        <w:rPr>
          <w:b/>
          <w:color w:val="000000"/>
          <w:szCs w:val="20"/>
        </w:rPr>
        <w:t>А</w:t>
      </w:r>
      <w:r w:rsidR="009967A8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Pr="00521874">
        <w:rPr>
          <w:color w:val="000000"/>
          <w:szCs w:val="20"/>
        </w:rPr>
        <w:t>Хочется мне вам сказать панове, что такое есть наше товарищество. Бывали и в других землях товарищи, но таких, как в Русской земле, не было таких товарищей. Нет, так любить никто не может!»</w:t>
      </w:r>
    </w:p>
    <w:p w:rsidR="009967A8" w:rsidRPr="00AD68D4" w:rsidRDefault="009967A8" w:rsidP="00900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Название _____________________________________________________</w:t>
      </w:r>
    </w:p>
    <w:p w:rsidR="009967A8" w:rsidRPr="009967A8" w:rsidRDefault="009967A8" w:rsidP="00900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Автор ______________________________________________________</w:t>
      </w:r>
    </w:p>
    <w:p w:rsidR="009967A8" w:rsidRPr="009967A8" w:rsidRDefault="009967A8" w:rsidP="0099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67A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Жертвой жестокости детей стала кукла, которая была обезображена: «...валялась кукла. Она лежала навзничь, раскинув руки и ноги… светлые шелковистые волосы на голове были местами обожжены, глаза выдавлены, а на месте носа зияла дыра, прожженная, должно быть, сигаретой...»</w:t>
      </w:r>
    </w:p>
    <w:p w:rsidR="009967A8" w:rsidRPr="00AD68D4" w:rsidRDefault="009967A8" w:rsidP="009967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Название _____________________________________________________</w:t>
      </w:r>
    </w:p>
    <w:p w:rsidR="009967A8" w:rsidRDefault="009967A8" w:rsidP="00900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AD68D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Автор ______________________________________________________</w:t>
      </w:r>
    </w:p>
    <w:p w:rsidR="00146349" w:rsidRDefault="00146349" w:rsidP="0090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900A26" w:rsidRDefault="00434091" w:rsidP="0090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7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="0090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900A26" w:rsidRPr="0090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0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0A26" w:rsidRPr="0090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«...стоит </w:t>
      </w:r>
      <w:r w:rsidR="00C31766" w:rsidRPr="00900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вышеописанный</w:t>
      </w:r>
      <w:r w:rsidR="00900A26" w:rsidRPr="0090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расстегнутой жилетке и, подняв вверх правую руку, показывает толпе окровавленный палец...»</w:t>
      </w:r>
      <w:r w:rsidR="00900A26" w:rsidRPr="00900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00A26" w:rsidRPr="00900A26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«...и вдруг эта подлая ни с того, ни с сего за палец... Вы меня извините, я человек, который работающий... Работа у меня мелкая. Пущай мне заплатят, потому — я этим пальцем, может, неделю не пошевельну...»</w:t>
      </w:r>
    </w:p>
    <w:p w:rsidR="00900A26" w:rsidRPr="00900A26" w:rsidRDefault="00900A26" w:rsidP="00900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6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</w:t>
      </w:r>
      <w:r w:rsidRPr="0090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_____________________________________________________</w:t>
      </w:r>
    </w:p>
    <w:p w:rsidR="00900A26" w:rsidRPr="00900A26" w:rsidRDefault="00900A26" w:rsidP="00900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______________________________________________________</w:t>
      </w:r>
    </w:p>
    <w:p w:rsidR="00900A26" w:rsidRPr="00900A26" w:rsidRDefault="00900A26" w:rsidP="0090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26" w:rsidRPr="00900A26" w:rsidRDefault="00404276" w:rsidP="00404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3F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«...</w:t>
      </w:r>
      <w:r w:rsidRPr="004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уж в город лучше поеду. </w:t>
      </w:r>
      <w:r w:rsidR="00C31766" w:rsidRPr="0040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По-настоящему,</w:t>
      </w:r>
      <w:r w:rsidRPr="004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Егор Иваныч собрался. Завернул деньги в портянку, натянул сапоги, взял в руки палку и пошел. А на базаре Егор Иваныч тотчас облюбовал себе лошадь...».</w:t>
      </w:r>
    </w:p>
    <w:p w:rsidR="00314BEB" w:rsidRPr="00900A26" w:rsidRDefault="00314BEB" w:rsidP="00314B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_____________________________________________________</w:t>
      </w:r>
    </w:p>
    <w:p w:rsidR="00314BEB" w:rsidRPr="00900A26" w:rsidRDefault="00314BEB" w:rsidP="00314B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______________________________________________________</w:t>
      </w:r>
    </w:p>
    <w:p w:rsidR="00314BEB" w:rsidRPr="00900A26" w:rsidRDefault="00314BEB" w:rsidP="00314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091" w:rsidRPr="00314BEB" w:rsidRDefault="00314BEB" w:rsidP="00314B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14BE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Pr="00314B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«...Самые сложные, самые разноречивые чувства вызывали у меня эти лошади. Они волновали, радовали мое крестьянское сердце… Но чаще всего лошади эти вызывали у меня чувство жалости и даже какой-то непонятной вины перед ними...»</w:t>
      </w:r>
    </w:p>
    <w:p w:rsidR="00314BEB" w:rsidRPr="00900A26" w:rsidRDefault="00314BEB" w:rsidP="00314B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_____________________________________________________</w:t>
      </w:r>
    </w:p>
    <w:p w:rsidR="00D009D5" w:rsidRDefault="00314BEB" w:rsidP="00314BEB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90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______________________________________________________</w:t>
      </w:r>
    </w:p>
    <w:p w:rsidR="00A07609" w:rsidRPr="00A07609" w:rsidRDefault="00A07609" w:rsidP="00A07609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  <w:r>
        <w:rPr>
          <w:b/>
          <w:iCs/>
          <w:color w:val="181818"/>
        </w:rPr>
        <w:t>Е</w:t>
      </w:r>
      <w:r w:rsidRPr="00A07609">
        <w:rPr>
          <w:b/>
          <w:iCs/>
          <w:color w:val="181818"/>
        </w:rPr>
        <w:t>.</w:t>
      </w:r>
      <w:r>
        <w:rPr>
          <w:i/>
          <w:iCs/>
          <w:color w:val="181818"/>
        </w:rPr>
        <w:t xml:space="preserve"> «</w:t>
      </w:r>
      <w:r w:rsidRPr="00A07609">
        <w:rPr>
          <w:iCs/>
          <w:color w:val="181818"/>
        </w:rPr>
        <w:t>Вошед в комнату, я тотчас узнал картинки, изображавшие историю блудного сына; стол и кровать стояли на прежних метах; но на окнах уже не было цветов, и все кругом показывало ветхость и небрежение».</w:t>
      </w:r>
    </w:p>
    <w:p w:rsidR="00A07609" w:rsidRPr="00900A26" w:rsidRDefault="00A07609" w:rsidP="00A076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_____________________________________________________</w:t>
      </w:r>
    </w:p>
    <w:p w:rsidR="00A07609" w:rsidRDefault="00A07609" w:rsidP="00A07609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90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______________________________________________________</w:t>
      </w:r>
    </w:p>
    <w:p w:rsidR="00A07609" w:rsidRDefault="00A07609" w:rsidP="00A07609">
      <w:pPr>
        <w:jc w:val="right"/>
        <w:rPr>
          <w:color w:val="181818"/>
        </w:rPr>
      </w:pPr>
    </w:p>
    <w:p w:rsidR="00D009D5" w:rsidRDefault="00D009D5" w:rsidP="00AD68D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C31766" w:rsidRDefault="00C31766" w:rsidP="00AD68D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C31766" w:rsidRDefault="00C31766" w:rsidP="00AD68D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C31766" w:rsidRDefault="00C31766" w:rsidP="00AD68D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C31766" w:rsidRDefault="00C31766" w:rsidP="00AD68D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C31766" w:rsidRDefault="00C31766" w:rsidP="00AD68D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C31766" w:rsidRDefault="00C31766" w:rsidP="00C31766">
      <w:pP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C31766" w:rsidRDefault="00C31766" w:rsidP="00AD68D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3D200E" w:rsidRDefault="003D200E" w:rsidP="003D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lastRenderedPageBreak/>
        <w:t>КЛЮЧИ:</w:t>
      </w:r>
      <w:bookmarkStart w:id="0" w:name="_GoBack"/>
      <w:bookmarkEnd w:id="0"/>
    </w:p>
    <w:p w:rsidR="00D009D5" w:rsidRPr="00A07609" w:rsidRDefault="00A07609" w:rsidP="00A076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1 раздел</w:t>
      </w:r>
    </w:p>
    <w:p w:rsidR="00D009D5" w:rsidRDefault="00A07609" w:rsidP="00A0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34091">
        <w:rPr>
          <w:rFonts w:ascii="Times New Roman" w:hAnsi="Times New Roman" w:cs="Times New Roman"/>
          <w:sz w:val="24"/>
        </w:rPr>
        <w:t xml:space="preserve">а. </w:t>
      </w:r>
      <w:r w:rsidR="00D009D5" w:rsidRPr="00D009D5">
        <w:rPr>
          <w:rFonts w:ascii="Times New Roman" w:hAnsi="Times New Roman" w:cs="Times New Roman"/>
          <w:sz w:val="24"/>
        </w:rPr>
        <w:t>«Кусака»</w:t>
      </w:r>
      <w:r w:rsidR="00D009D5">
        <w:rPr>
          <w:rFonts w:ascii="Times New Roman" w:hAnsi="Times New Roman" w:cs="Times New Roman"/>
          <w:sz w:val="24"/>
        </w:rPr>
        <w:t>, Л.</w:t>
      </w:r>
      <w:r w:rsidR="00F435C4">
        <w:rPr>
          <w:rFonts w:ascii="Times New Roman" w:hAnsi="Times New Roman" w:cs="Times New Roman"/>
          <w:sz w:val="24"/>
        </w:rPr>
        <w:t xml:space="preserve"> </w:t>
      </w:r>
      <w:r w:rsidR="00D009D5">
        <w:rPr>
          <w:rFonts w:ascii="Times New Roman" w:hAnsi="Times New Roman" w:cs="Times New Roman"/>
          <w:sz w:val="24"/>
        </w:rPr>
        <w:t>Андреев</w:t>
      </w:r>
    </w:p>
    <w:p w:rsidR="00A07609" w:rsidRDefault="00A07609" w:rsidP="00A0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34091">
        <w:rPr>
          <w:rFonts w:ascii="Times New Roman" w:hAnsi="Times New Roman" w:cs="Times New Roman"/>
          <w:sz w:val="24"/>
        </w:rPr>
        <w:t>б. «Детство», М.</w:t>
      </w:r>
      <w:r w:rsidR="00F435C4">
        <w:rPr>
          <w:rFonts w:ascii="Times New Roman" w:hAnsi="Times New Roman" w:cs="Times New Roman"/>
          <w:sz w:val="24"/>
        </w:rPr>
        <w:t xml:space="preserve"> </w:t>
      </w:r>
      <w:r w:rsidR="00434091">
        <w:rPr>
          <w:rFonts w:ascii="Times New Roman" w:hAnsi="Times New Roman" w:cs="Times New Roman"/>
          <w:sz w:val="24"/>
        </w:rPr>
        <w:t>Горький</w:t>
      </w:r>
    </w:p>
    <w:p w:rsidR="00434091" w:rsidRDefault="00404276" w:rsidP="00A0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34091">
        <w:rPr>
          <w:rFonts w:ascii="Times New Roman" w:hAnsi="Times New Roman" w:cs="Times New Roman"/>
          <w:sz w:val="24"/>
        </w:rPr>
        <w:t xml:space="preserve">в. </w:t>
      </w:r>
      <w:r w:rsidR="00434091" w:rsidRPr="00434091">
        <w:rPr>
          <w:rFonts w:ascii="Times New Roman" w:hAnsi="Times New Roman" w:cs="Times New Roman"/>
          <w:sz w:val="24"/>
        </w:rPr>
        <w:t>«Юшка», А.</w:t>
      </w:r>
      <w:r w:rsidR="00F435C4">
        <w:rPr>
          <w:rFonts w:ascii="Times New Roman" w:hAnsi="Times New Roman" w:cs="Times New Roman"/>
          <w:sz w:val="24"/>
        </w:rPr>
        <w:t xml:space="preserve"> </w:t>
      </w:r>
      <w:r w:rsidR="00434091" w:rsidRPr="00434091">
        <w:rPr>
          <w:rFonts w:ascii="Times New Roman" w:hAnsi="Times New Roman" w:cs="Times New Roman"/>
          <w:sz w:val="24"/>
        </w:rPr>
        <w:t>Платонов</w:t>
      </w:r>
    </w:p>
    <w:p w:rsidR="003E6A39" w:rsidRDefault="003E6A39" w:rsidP="00A0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г. «Песнь о вещем Олеге», А. Пушкин</w:t>
      </w:r>
    </w:p>
    <w:p w:rsidR="00434091" w:rsidRDefault="00A07609" w:rsidP="00A076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434091" w:rsidRPr="00434091">
        <w:rPr>
          <w:rFonts w:ascii="Times New Roman" w:hAnsi="Times New Roman" w:cs="Times New Roman"/>
          <w:b/>
          <w:sz w:val="24"/>
        </w:rPr>
        <w:t xml:space="preserve"> раздел</w:t>
      </w:r>
    </w:p>
    <w:p w:rsidR="00C00C0B" w:rsidRDefault="00C00C0B" w:rsidP="00A07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C00C0B">
        <w:rPr>
          <w:rFonts w:ascii="Times New Roman" w:hAnsi="Times New Roman" w:cs="Times New Roman"/>
          <w:sz w:val="24"/>
        </w:rPr>
        <w:t xml:space="preserve"> </w:t>
      </w:r>
      <w:r w:rsidR="007F441F">
        <w:rPr>
          <w:rFonts w:ascii="Times New Roman" w:hAnsi="Times New Roman" w:cs="Times New Roman"/>
          <w:sz w:val="24"/>
        </w:rPr>
        <w:t xml:space="preserve">а. </w:t>
      </w:r>
      <w:r w:rsidRPr="00C00C0B">
        <w:rPr>
          <w:rFonts w:ascii="Times New Roman" w:hAnsi="Times New Roman" w:cs="Times New Roman"/>
          <w:sz w:val="24"/>
        </w:rPr>
        <w:t>«Цифры», Дядя</w:t>
      </w:r>
    </w:p>
    <w:p w:rsidR="00A07609" w:rsidRDefault="00A07609" w:rsidP="00A07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441F">
        <w:rPr>
          <w:rFonts w:ascii="Times New Roman" w:hAnsi="Times New Roman" w:cs="Times New Roman"/>
          <w:sz w:val="24"/>
        </w:rPr>
        <w:t xml:space="preserve"> б. «Дары Волхвов», Р.</w:t>
      </w:r>
      <w:r w:rsidR="00F435C4">
        <w:rPr>
          <w:rFonts w:ascii="Times New Roman" w:hAnsi="Times New Roman" w:cs="Times New Roman"/>
          <w:sz w:val="24"/>
        </w:rPr>
        <w:t xml:space="preserve"> </w:t>
      </w:r>
      <w:r w:rsidR="007F441F">
        <w:rPr>
          <w:rFonts w:ascii="Times New Roman" w:hAnsi="Times New Roman" w:cs="Times New Roman"/>
          <w:sz w:val="24"/>
        </w:rPr>
        <w:t>Брэдбери</w:t>
      </w:r>
    </w:p>
    <w:p w:rsidR="00521874" w:rsidRPr="00A07609" w:rsidRDefault="00A07609" w:rsidP="00A076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187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21874">
        <w:rPr>
          <w:rFonts w:ascii="Times New Roman" w:hAnsi="Times New Roman" w:cs="Times New Roman"/>
          <w:b/>
          <w:sz w:val="24"/>
        </w:rPr>
        <w:t>раздел</w:t>
      </w:r>
    </w:p>
    <w:p w:rsidR="00900A26" w:rsidRDefault="00A07609" w:rsidP="00A07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967A8">
        <w:rPr>
          <w:rFonts w:ascii="Times New Roman" w:hAnsi="Times New Roman" w:cs="Times New Roman"/>
          <w:sz w:val="24"/>
        </w:rPr>
        <w:t xml:space="preserve">а. </w:t>
      </w:r>
      <w:r w:rsidR="00521874">
        <w:rPr>
          <w:rFonts w:ascii="Times New Roman" w:hAnsi="Times New Roman" w:cs="Times New Roman"/>
          <w:sz w:val="24"/>
        </w:rPr>
        <w:t>«Тарас Бульба», Н.</w:t>
      </w:r>
      <w:r w:rsidR="009967A8">
        <w:rPr>
          <w:rFonts w:ascii="Times New Roman" w:hAnsi="Times New Roman" w:cs="Times New Roman"/>
          <w:sz w:val="24"/>
        </w:rPr>
        <w:t xml:space="preserve"> </w:t>
      </w:r>
      <w:r w:rsidR="00521874">
        <w:rPr>
          <w:rFonts w:ascii="Times New Roman" w:hAnsi="Times New Roman" w:cs="Times New Roman"/>
          <w:sz w:val="24"/>
        </w:rPr>
        <w:t>Гоголь</w:t>
      </w:r>
    </w:p>
    <w:p w:rsidR="009967A8" w:rsidRDefault="00A07609" w:rsidP="00A07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00A26">
        <w:rPr>
          <w:rFonts w:ascii="Times New Roman" w:hAnsi="Times New Roman" w:cs="Times New Roman"/>
          <w:sz w:val="24"/>
        </w:rPr>
        <w:t xml:space="preserve"> </w:t>
      </w:r>
      <w:r w:rsidR="009967A8">
        <w:rPr>
          <w:rFonts w:ascii="Times New Roman" w:hAnsi="Times New Roman" w:cs="Times New Roman"/>
          <w:sz w:val="24"/>
        </w:rPr>
        <w:t>б. «Кукла», Е.</w:t>
      </w:r>
      <w:r w:rsidR="00F435C4">
        <w:rPr>
          <w:rFonts w:ascii="Times New Roman" w:hAnsi="Times New Roman" w:cs="Times New Roman"/>
          <w:sz w:val="24"/>
        </w:rPr>
        <w:t xml:space="preserve"> </w:t>
      </w:r>
      <w:r w:rsidR="009967A8">
        <w:rPr>
          <w:rFonts w:ascii="Times New Roman" w:hAnsi="Times New Roman" w:cs="Times New Roman"/>
          <w:sz w:val="24"/>
        </w:rPr>
        <w:t>Носов</w:t>
      </w:r>
    </w:p>
    <w:p w:rsidR="00900A26" w:rsidRDefault="00F435C4" w:rsidP="00A07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00A26">
        <w:rPr>
          <w:rFonts w:ascii="Times New Roman" w:hAnsi="Times New Roman" w:cs="Times New Roman"/>
          <w:sz w:val="24"/>
        </w:rPr>
        <w:t xml:space="preserve"> в. «Хамелеон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, Чехов</w:t>
      </w:r>
    </w:p>
    <w:p w:rsidR="00314BEB" w:rsidRDefault="00F435C4" w:rsidP="00A07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14BEB">
        <w:rPr>
          <w:rFonts w:ascii="Times New Roman" w:hAnsi="Times New Roman" w:cs="Times New Roman"/>
          <w:sz w:val="24"/>
        </w:rPr>
        <w:t xml:space="preserve"> г. «Беда», М.</w:t>
      </w:r>
      <w:r>
        <w:rPr>
          <w:rFonts w:ascii="Times New Roman" w:hAnsi="Times New Roman" w:cs="Times New Roman"/>
          <w:sz w:val="24"/>
        </w:rPr>
        <w:t xml:space="preserve"> </w:t>
      </w:r>
      <w:r w:rsidR="00314BEB">
        <w:rPr>
          <w:rFonts w:ascii="Times New Roman" w:hAnsi="Times New Roman" w:cs="Times New Roman"/>
          <w:sz w:val="24"/>
        </w:rPr>
        <w:t>Зощенко</w:t>
      </w:r>
    </w:p>
    <w:p w:rsidR="00314BEB" w:rsidRDefault="00F435C4" w:rsidP="00A076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14BEB">
        <w:rPr>
          <w:rFonts w:ascii="Times New Roman" w:hAnsi="Times New Roman" w:cs="Times New Roman"/>
          <w:sz w:val="24"/>
        </w:rPr>
        <w:t>д. «О чем плачут лошади», Ф. Абрамов</w:t>
      </w:r>
    </w:p>
    <w:p w:rsidR="00A07609" w:rsidRPr="00A07609" w:rsidRDefault="00F435C4" w:rsidP="00A0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7609" w:rsidRPr="00A07609">
        <w:rPr>
          <w:rFonts w:ascii="Times New Roman" w:hAnsi="Times New Roman" w:cs="Times New Roman"/>
          <w:sz w:val="24"/>
          <w:szCs w:val="24"/>
        </w:rPr>
        <w:t xml:space="preserve">е. </w:t>
      </w:r>
      <w:r w:rsidR="00A07609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</w:rPr>
        <w:t>«</w:t>
      </w:r>
      <w:r w:rsidR="00A07609" w:rsidRPr="00A07609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</w:rPr>
        <w:t>Станционный смотритель</w:t>
      </w:r>
      <w:r w:rsidR="00A07609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</w:rPr>
        <w:t>,</w:t>
      </w:r>
      <w:r w:rsidR="00A07609" w:rsidRPr="00A07609">
        <w:rPr>
          <w:rFonts w:ascii="Times New Roman" w:hAnsi="Times New Roman" w:cs="Times New Roman"/>
          <w:bCs/>
          <w:iCs/>
          <w:color w:val="181818"/>
          <w:sz w:val="24"/>
          <w:szCs w:val="24"/>
          <w:shd w:val="clear" w:color="auto" w:fill="FFFFFF"/>
        </w:rPr>
        <w:t xml:space="preserve"> А.С.Пушкин</w:t>
      </w:r>
    </w:p>
    <w:p w:rsidR="00A07609" w:rsidRPr="00C00C0B" w:rsidRDefault="00A07609" w:rsidP="00A0760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07609" w:rsidRPr="00C00C0B" w:rsidSect="00AD6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62"/>
    <w:multiLevelType w:val="multilevel"/>
    <w:tmpl w:val="E6226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C150C"/>
    <w:multiLevelType w:val="multilevel"/>
    <w:tmpl w:val="34585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86AF9"/>
    <w:multiLevelType w:val="hybridMultilevel"/>
    <w:tmpl w:val="1DCC9C00"/>
    <w:lvl w:ilvl="0" w:tplc="05D8A4F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6C2C"/>
    <w:multiLevelType w:val="hybridMultilevel"/>
    <w:tmpl w:val="2EAE2D64"/>
    <w:lvl w:ilvl="0" w:tplc="49302596">
      <w:start w:val="2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F6AF6"/>
    <w:multiLevelType w:val="hybridMultilevel"/>
    <w:tmpl w:val="E6B42CD6"/>
    <w:lvl w:ilvl="0" w:tplc="2D8834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B9"/>
    <w:rsid w:val="00146349"/>
    <w:rsid w:val="002E368D"/>
    <w:rsid w:val="00314BEB"/>
    <w:rsid w:val="003D200E"/>
    <w:rsid w:val="003E6A39"/>
    <w:rsid w:val="003F7B76"/>
    <w:rsid w:val="00404276"/>
    <w:rsid w:val="00434091"/>
    <w:rsid w:val="00521874"/>
    <w:rsid w:val="00593226"/>
    <w:rsid w:val="007F441F"/>
    <w:rsid w:val="00900A26"/>
    <w:rsid w:val="009967A8"/>
    <w:rsid w:val="00A07609"/>
    <w:rsid w:val="00AD68D4"/>
    <w:rsid w:val="00C00C0B"/>
    <w:rsid w:val="00C31766"/>
    <w:rsid w:val="00D009D5"/>
    <w:rsid w:val="00DB70B9"/>
    <w:rsid w:val="00F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DE4A-BC68-431E-93C1-46CE771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8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09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A0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2022-08-11T20:30:00Z</dcterms:created>
  <dcterms:modified xsi:type="dcterms:W3CDTF">2022-08-13T13:53:00Z</dcterms:modified>
</cp:coreProperties>
</file>