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3" w:rsidRPr="00C47336" w:rsidRDefault="004D7DF3" w:rsidP="005C661D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47336">
        <w:rPr>
          <w:rFonts w:ascii="Times New Roman" w:hAnsi="Times New Roman" w:cs="Times New Roman"/>
          <w:sz w:val="28"/>
          <w:szCs w:val="28"/>
        </w:rPr>
        <w:t>Рассмотрено на заседании МС (или МО)</w:t>
      </w:r>
      <w:r w:rsidR="00E04272" w:rsidRPr="00C47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73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272" w:rsidRPr="00C47336">
        <w:rPr>
          <w:rFonts w:ascii="Times New Roman" w:hAnsi="Times New Roman" w:cs="Times New Roman"/>
          <w:sz w:val="28"/>
          <w:szCs w:val="28"/>
        </w:rPr>
        <w:t xml:space="preserve">  </w:t>
      </w:r>
      <w:r w:rsidRPr="00C47336">
        <w:rPr>
          <w:rFonts w:ascii="Times New Roman" w:hAnsi="Times New Roman" w:cs="Times New Roman"/>
          <w:sz w:val="28"/>
          <w:szCs w:val="28"/>
        </w:rPr>
        <w:t>«Утверждаю»</w:t>
      </w:r>
      <w:r w:rsidR="00E04272" w:rsidRPr="00C47336">
        <w:rPr>
          <w:rFonts w:ascii="Times New Roman" w:hAnsi="Times New Roman" w:cs="Times New Roman"/>
          <w:sz w:val="28"/>
          <w:szCs w:val="28"/>
        </w:rPr>
        <w:t>_______________</w:t>
      </w:r>
    </w:p>
    <w:p w:rsidR="004D7DF3" w:rsidRPr="00C47336" w:rsidRDefault="004D7DF3" w:rsidP="005C661D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47336">
        <w:rPr>
          <w:rFonts w:ascii="Times New Roman" w:hAnsi="Times New Roman" w:cs="Times New Roman"/>
          <w:sz w:val="28"/>
          <w:szCs w:val="28"/>
        </w:rPr>
        <w:t>протокол № 1 от 25.08.201</w:t>
      </w:r>
      <w:r w:rsidR="005A7C69" w:rsidRPr="00C47336">
        <w:rPr>
          <w:rFonts w:ascii="Times New Roman" w:hAnsi="Times New Roman" w:cs="Times New Roman"/>
          <w:sz w:val="28"/>
          <w:szCs w:val="28"/>
        </w:rPr>
        <w:t>6</w:t>
      </w:r>
      <w:r w:rsidRPr="00C4733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E04272" w:rsidRPr="00C473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3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4272" w:rsidRPr="00C47336">
        <w:rPr>
          <w:rFonts w:ascii="Times New Roman" w:hAnsi="Times New Roman" w:cs="Times New Roman"/>
          <w:sz w:val="28"/>
          <w:szCs w:val="28"/>
        </w:rPr>
        <w:t xml:space="preserve"> </w:t>
      </w:r>
      <w:r w:rsidRPr="00C47336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E04272" w:rsidRPr="00C47336">
        <w:rPr>
          <w:rFonts w:ascii="Times New Roman" w:hAnsi="Times New Roman" w:cs="Times New Roman"/>
          <w:sz w:val="28"/>
          <w:szCs w:val="28"/>
        </w:rPr>
        <w:t>«Л</w:t>
      </w:r>
      <w:r w:rsidRPr="00C47336">
        <w:rPr>
          <w:rFonts w:ascii="Times New Roman" w:hAnsi="Times New Roman" w:cs="Times New Roman"/>
          <w:sz w:val="28"/>
          <w:szCs w:val="28"/>
        </w:rPr>
        <w:t>ицей «МОК №2»</w:t>
      </w:r>
    </w:p>
    <w:p w:rsidR="004D7DF3" w:rsidRPr="00C47336" w:rsidRDefault="004D7DF3" w:rsidP="005C661D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47336">
        <w:rPr>
          <w:rFonts w:ascii="Times New Roman" w:hAnsi="Times New Roman" w:cs="Times New Roman"/>
          <w:sz w:val="28"/>
          <w:szCs w:val="28"/>
        </w:rPr>
        <w:t>«</w:t>
      </w:r>
      <w:r w:rsidRPr="00C47336">
        <w:rPr>
          <w:rFonts w:ascii="Times New Roman" w:hAnsi="Times New Roman" w:cs="Times New Roman"/>
          <w:i/>
          <w:sz w:val="28"/>
          <w:szCs w:val="28"/>
        </w:rPr>
        <w:t>Проверено</w:t>
      </w:r>
      <w:r w:rsidRPr="00C47336">
        <w:rPr>
          <w:rFonts w:ascii="Times New Roman" w:hAnsi="Times New Roman" w:cs="Times New Roman"/>
          <w:sz w:val="28"/>
          <w:szCs w:val="28"/>
        </w:rPr>
        <w:t>» __________________________________</w:t>
      </w:r>
      <w:r w:rsidR="00E04272" w:rsidRPr="00C47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473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272" w:rsidRPr="00C47336">
        <w:rPr>
          <w:rFonts w:ascii="Times New Roman" w:hAnsi="Times New Roman" w:cs="Times New Roman"/>
          <w:sz w:val="28"/>
          <w:szCs w:val="28"/>
        </w:rPr>
        <w:t xml:space="preserve">  </w:t>
      </w:r>
      <w:r w:rsidRPr="00C47336">
        <w:rPr>
          <w:rFonts w:ascii="Times New Roman" w:hAnsi="Times New Roman" w:cs="Times New Roman"/>
          <w:sz w:val="28"/>
          <w:szCs w:val="28"/>
        </w:rPr>
        <w:t>Свердлов</w:t>
      </w:r>
      <w:r w:rsidR="00E04272" w:rsidRPr="00C47336"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4D7DF3" w:rsidRPr="00C47336" w:rsidRDefault="004D7DF3" w:rsidP="005C661D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47336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4D7DF3" w:rsidRPr="00C47336" w:rsidRDefault="004D7DF3" w:rsidP="005C661D">
      <w:pPr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47336">
        <w:rPr>
          <w:rFonts w:ascii="Times New Roman" w:hAnsi="Times New Roman" w:cs="Times New Roman"/>
          <w:sz w:val="28"/>
          <w:szCs w:val="28"/>
        </w:rPr>
        <w:t>Критская Н.В.</w:t>
      </w:r>
    </w:p>
    <w:p w:rsidR="004D7DF3" w:rsidRPr="00C47336" w:rsidRDefault="004D7DF3" w:rsidP="005C66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DF3" w:rsidRPr="00C47336" w:rsidRDefault="004D7DF3" w:rsidP="005C661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47336"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4D7DF3" w:rsidRPr="00C47336" w:rsidRDefault="004D7DF3" w:rsidP="005C661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47336">
        <w:rPr>
          <w:rFonts w:ascii="Times New Roman" w:hAnsi="Times New Roman" w:cs="Times New Roman"/>
          <w:b/>
          <w:i/>
          <w:sz w:val="56"/>
          <w:szCs w:val="56"/>
        </w:rPr>
        <w:t>по математике</w:t>
      </w:r>
    </w:p>
    <w:p w:rsidR="004D7DF3" w:rsidRPr="00C47336" w:rsidRDefault="004D7DF3" w:rsidP="005C661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47336">
        <w:rPr>
          <w:rFonts w:ascii="Times New Roman" w:hAnsi="Times New Roman" w:cs="Times New Roman"/>
          <w:b/>
          <w:i/>
          <w:sz w:val="56"/>
          <w:szCs w:val="56"/>
        </w:rPr>
        <w:t>201</w:t>
      </w:r>
      <w:r w:rsidR="005A7C69" w:rsidRPr="00C47336">
        <w:rPr>
          <w:rFonts w:ascii="Times New Roman" w:hAnsi="Times New Roman" w:cs="Times New Roman"/>
          <w:b/>
          <w:i/>
          <w:sz w:val="56"/>
          <w:szCs w:val="56"/>
          <w:lang w:val="en-US"/>
        </w:rPr>
        <w:t>6</w:t>
      </w:r>
      <w:r w:rsidRPr="00C47336">
        <w:rPr>
          <w:rFonts w:ascii="Times New Roman" w:hAnsi="Times New Roman" w:cs="Times New Roman"/>
          <w:b/>
          <w:i/>
          <w:sz w:val="56"/>
          <w:szCs w:val="56"/>
        </w:rPr>
        <w:t xml:space="preserve"> – 201</w:t>
      </w:r>
      <w:r w:rsidR="005A7C69" w:rsidRPr="00C47336">
        <w:rPr>
          <w:rFonts w:ascii="Times New Roman" w:hAnsi="Times New Roman" w:cs="Times New Roman"/>
          <w:b/>
          <w:i/>
          <w:sz w:val="56"/>
          <w:szCs w:val="56"/>
          <w:lang w:val="en-US"/>
        </w:rPr>
        <w:t>7</w:t>
      </w:r>
      <w:r w:rsidRPr="00C47336">
        <w:rPr>
          <w:rFonts w:ascii="Times New Roman" w:hAnsi="Times New Roman" w:cs="Times New Roman"/>
          <w:b/>
          <w:i/>
          <w:sz w:val="56"/>
          <w:szCs w:val="56"/>
        </w:rPr>
        <w:t xml:space="preserve"> учебный год</w:t>
      </w:r>
    </w:p>
    <w:p w:rsidR="004D7DF3" w:rsidRPr="00C47336" w:rsidRDefault="004D7DF3" w:rsidP="005C661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58" w:tblpY="457"/>
        <w:tblW w:w="0" w:type="auto"/>
        <w:tblLook w:val="01E0" w:firstRow="1" w:lastRow="1" w:firstColumn="1" w:lastColumn="1" w:noHBand="0" w:noVBand="0"/>
      </w:tblPr>
      <w:tblGrid>
        <w:gridCol w:w="5148"/>
        <w:gridCol w:w="7576"/>
      </w:tblGrid>
      <w:tr w:rsidR="004D7DF3" w:rsidRPr="00C47336" w:rsidTr="00952D1B">
        <w:tc>
          <w:tcPr>
            <w:tcW w:w="5148" w:type="dxa"/>
          </w:tcPr>
          <w:p w:rsidR="004D7DF3" w:rsidRPr="00C47336" w:rsidRDefault="004D7DF3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D7DF3" w:rsidRPr="00C47336" w:rsidRDefault="004D7DF3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</w:tcPr>
          <w:p w:rsidR="004D7DF3" w:rsidRPr="00C47336" w:rsidRDefault="00E04272" w:rsidP="00EB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Писаревская Т.П.</w:t>
            </w:r>
          </w:p>
        </w:tc>
      </w:tr>
      <w:tr w:rsidR="004D7DF3" w:rsidRPr="00C47336" w:rsidTr="00952D1B">
        <w:tc>
          <w:tcPr>
            <w:tcW w:w="5148" w:type="dxa"/>
          </w:tcPr>
          <w:p w:rsidR="004D7DF3" w:rsidRPr="00C47336" w:rsidRDefault="004D7DF3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D7DF3" w:rsidRPr="00C47336" w:rsidRDefault="004D7DF3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</w:tcPr>
          <w:p w:rsidR="004D7DF3" w:rsidRPr="00C47336" w:rsidRDefault="005A7C69" w:rsidP="00EB2D13">
            <w:pPr>
              <w:ind w:left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D7DF3" w:rsidRPr="00C4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D13">
              <w:rPr>
                <w:rFonts w:ascii="Times New Roman" w:hAnsi="Times New Roman" w:cs="Times New Roman"/>
                <w:sz w:val="28"/>
                <w:szCs w:val="28"/>
              </w:rPr>
              <w:t>ВГД</w:t>
            </w:r>
          </w:p>
        </w:tc>
      </w:tr>
      <w:tr w:rsidR="004D7DF3" w:rsidRPr="00C47336" w:rsidTr="00952D1B">
        <w:tc>
          <w:tcPr>
            <w:tcW w:w="5148" w:type="dxa"/>
          </w:tcPr>
          <w:p w:rsidR="004D7DF3" w:rsidRPr="00C47336" w:rsidRDefault="004D7DF3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Предмет  (курс), кол-во часов</w:t>
            </w:r>
          </w:p>
          <w:p w:rsidR="004D7DF3" w:rsidRPr="00C47336" w:rsidRDefault="004D7DF3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</w:tcPr>
          <w:p w:rsidR="004D7DF3" w:rsidRPr="00C47336" w:rsidRDefault="00E04272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D7DF3" w:rsidRPr="00C4733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="005A7C69" w:rsidRPr="00C4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A7C69" w:rsidRPr="00C47336">
              <w:rPr>
                <w:rFonts w:ascii="Times New Roman" w:hAnsi="Times New Roman" w:cs="Times New Roman"/>
                <w:sz w:val="28"/>
                <w:szCs w:val="28"/>
              </w:rPr>
              <w:t>5 часов в неделю, всего 170</w:t>
            </w:r>
            <w:r w:rsidR="004D7DF3" w:rsidRPr="00C4733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DF3" w:rsidRPr="00C47336" w:rsidRDefault="004D7DF3" w:rsidP="00952D1B">
            <w:pPr>
              <w:ind w:left="2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DF3" w:rsidRPr="00C47336" w:rsidTr="00952D1B">
        <w:tc>
          <w:tcPr>
            <w:tcW w:w="5148" w:type="dxa"/>
          </w:tcPr>
          <w:p w:rsidR="004D7DF3" w:rsidRPr="00C47336" w:rsidRDefault="004D7DF3" w:rsidP="0095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7576" w:type="dxa"/>
          </w:tcPr>
          <w:p w:rsidR="004D7DF3" w:rsidRPr="00C47336" w:rsidRDefault="00E04272" w:rsidP="00952D1B">
            <w:pPr>
              <w:ind w:left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C4733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4D7DF3" w:rsidRPr="0043474D" w:rsidTr="00952D1B">
        <w:tc>
          <w:tcPr>
            <w:tcW w:w="5148" w:type="dxa"/>
          </w:tcPr>
          <w:p w:rsidR="004D7DF3" w:rsidRPr="0043474D" w:rsidRDefault="004D7DF3" w:rsidP="00952D1B">
            <w:pPr>
              <w:rPr>
                <w:sz w:val="28"/>
                <w:szCs w:val="28"/>
              </w:rPr>
            </w:pPr>
          </w:p>
        </w:tc>
        <w:tc>
          <w:tcPr>
            <w:tcW w:w="7576" w:type="dxa"/>
          </w:tcPr>
          <w:p w:rsidR="004D7DF3" w:rsidRPr="0043474D" w:rsidRDefault="004D7DF3" w:rsidP="00952D1B">
            <w:pPr>
              <w:ind w:left="239"/>
              <w:rPr>
                <w:sz w:val="28"/>
                <w:szCs w:val="28"/>
              </w:rPr>
            </w:pPr>
          </w:p>
        </w:tc>
      </w:tr>
      <w:tr w:rsidR="004D7DF3" w:rsidRPr="0043474D" w:rsidTr="00952D1B">
        <w:tc>
          <w:tcPr>
            <w:tcW w:w="5148" w:type="dxa"/>
          </w:tcPr>
          <w:p w:rsidR="004D7DF3" w:rsidRPr="0043474D" w:rsidRDefault="004D7DF3" w:rsidP="00952D1B">
            <w:pPr>
              <w:rPr>
                <w:sz w:val="28"/>
                <w:szCs w:val="28"/>
              </w:rPr>
            </w:pPr>
          </w:p>
        </w:tc>
        <w:tc>
          <w:tcPr>
            <w:tcW w:w="7576" w:type="dxa"/>
          </w:tcPr>
          <w:p w:rsidR="004D7DF3" w:rsidRPr="0043474D" w:rsidRDefault="004D7DF3" w:rsidP="00952D1B">
            <w:pPr>
              <w:ind w:left="239"/>
              <w:rPr>
                <w:sz w:val="28"/>
                <w:szCs w:val="28"/>
              </w:rPr>
            </w:pPr>
          </w:p>
        </w:tc>
      </w:tr>
      <w:tr w:rsidR="004D7DF3" w:rsidRPr="0043474D" w:rsidTr="00952D1B">
        <w:tc>
          <w:tcPr>
            <w:tcW w:w="5148" w:type="dxa"/>
          </w:tcPr>
          <w:p w:rsidR="004D7DF3" w:rsidRPr="0043474D" w:rsidRDefault="004D7DF3" w:rsidP="00952D1B">
            <w:pPr>
              <w:rPr>
                <w:sz w:val="28"/>
                <w:szCs w:val="28"/>
              </w:rPr>
            </w:pPr>
          </w:p>
        </w:tc>
        <w:tc>
          <w:tcPr>
            <w:tcW w:w="7576" w:type="dxa"/>
          </w:tcPr>
          <w:p w:rsidR="004D7DF3" w:rsidRPr="0043474D" w:rsidRDefault="004D7DF3" w:rsidP="00952D1B">
            <w:pPr>
              <w:ind w:left="239"/>
              <w:rPr>
                <w:sz w:val="28"/>
                <w:szCs w:val="28"/>
              </w:rPr>
            </w:pPr>
          </w:p>
        </w:tc>
      </w:tr>
    </w:tbl>
    <w:p w:rsidR="004D7DF3" w:rsidRDefault="004D7DF3" w:rsidP="005C661D"/>
    <w:p w:rsidR="004D7DF3" w:rsidRDefault="004D7DF3" w:rsidP="005C661D">
      <w:pPr>
        <w:shd w:val="clear" w:color="auto" w:fill="FFFFFF"/>
        <w:spacing w:before="133" w:line="234" w:lineRule="exact"/>
        <w:ind w:right="7"/>
        <w:jc w:val="center"/>
        <w:rPr>
          <w:b/>
          <w:bCs/>
          <w:i/>
          <w:iCs/>
          <w:spacing w:val="-10"/>
          <w:sz w:val="28"/>
          <w:szCs w:val="28"/>
        </w:rPr>
      </w:pPr>
    </w:p>
    <w:p w:rsidR="004D7DF3" w:rsidRDefault="004D7DF3" w:rsidP="005C661D">
      <w:pPr>
        <w:shd w:val="clear" w:color="auto" w:fill="FFFFFF"/>
        <w:spacing w:before="133" w:line="234" w:lineRule="exact"/>
        <w:ind w:right="7"/>
        <w:jc w:val="center"/>
        <w:rPr>
          <w:b/>
          <w:bCs/>
          <w:i/>
          <w:iCs/>
          <w:spacing w:val="-10"/>
          <w:sz w:val="28"/>
          <w:szCs w:val="28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4D7DF3" w:rsidRDefault="004D7DF3" w:rsidP="005C661D">
      <w:pPr>
        <w:rPr>
          <w:sz w:val="32"/>
          <w:szCs w:val="32"/>
        </w:rPr>
      </w:pPr>
    </w:p>
    <w:p w:rsidR="00C47336" w:rsidRDefault="00C47336" w:rsidP="00CD7845">
      <w:pPr>
        <w:ind w:firstLine="360"/>
        <w:rPr>
          <w:sz w:val="32"/>
          <w:szCs w:val="32"/>
          <w:u w:val="single"/>
        </w:rPr>
      </w:pPr>
    </w:p>
    <w:p w:rsidR="004D7DF3" w:rsidRDefault="004D7DF3" w:rsidP="00D97FD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F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D97FD2" w:rsidRPr="00D97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Пояснительная записка</w:t>
      </w:r>
    </w:p>
    <w:p w:rsidR="00D97FD2" w:rsidRPr="00D97FD2" w:rsidRDefault="00D97FD2" w:rsidP="00D97FD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DF3" w:rsidRDefault="004D7DF3" w:rsidP="00D97FD2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FD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5A7C69" w:rsidRPr="00D97FD2">
        <w:rPr>
          <w:rFonts w:ascii="Times New Roman" w:hAnsi="Times New Roman" w:cs="Times New Roman"/>
          <w:sz w:val="28"/>
          <w:szCs w:val="28"/>
        </w:rPr>
        <w:t>математике для 9</w:t>
      </w:r>
      <w:r w:rsidRPr="00D97FD2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 базисного учебного плана. Используемый программно-методический комплект – Ю.Н.Макарычев и др. (алгебра) и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и др. (геомет</w:t>
      </w:r>
      <w:r w:rsidR="00D97FD2">
        <w:rPr>
          <w:rFonts w:ascii="Times New Roman" w:hAnsi="Times New Roman" w:cs="Times New Roman"/>
          <w:sz w:val="28"/>
          <w:szCs w:val="28"/>
        </w:rPr>
        <w:t>рия).</w:t>
      </w:r>
    </w:p>
    <w:p w:rsidR="00D97FD2" w:rsidRPr="00D97FD2" w:rsidRDefault="00D97FD2" w:rsidP="00D97FD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D7DF3" w:rsidRPr="00D97FD2" w:rsidRDefault="004D7DF3" w:rsidP="00D97FD2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Цели и задачи обучения: </w:t>
      </w:r>
    </w:p>
    <w:p w:rsidR="004D7DF3" w:rsidRPr="00D97FD2" w:rsidRDefault="004D7DF3" w:rsidP="00D97FD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1.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развитие логического и критического мышления, культуры речи, способности к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умственному эксперименту;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формирование у учащихся интеллектуальной честности и объективности, способности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к преодолению мыслительных стереотипов, вытекающих из обыденного опыта;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воспитание качеств личности, обеспечивающих социальную мобильность, способность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принимать самостоятельные решения;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4D7DF3" w:rsidRPr="00D97FD2" w:rsidRDefault="004D7DF3" w:rsidP="00D97FD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2. </w:t>
      </w:r>
      <w:r w:rsidRPr="00D97FD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D97FD2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D97FD2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формирование представления о математике как части общечеловеческой культуры,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о значимости математики в развитии цивилизации и современного общества;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формирование общих способов интеллектуальной деятельности, характерных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 xml:space="preserve">для математики и являющихся 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основой познавательной культуры, значимой для различных сфер человеческой деятельности.</w:t>
      </w:r>
    </w:p>
    <w:p w:rsidR="004D7DF3" w:rsidRPr="00D97FD2" w:rsidRDefault="004D7DF3" w:rsidP="00D97FD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3.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i/>
          <w:sz w:val="28"/>
          <w:szCs w:val="28"/>
        </w:rPr>
        <w:t xml:space="preserve">В предметном направлении: 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  <w:t>овладение математическими знаниями и умениями, необходимыми для продолжения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обучения в старшей школе или иных общеобразовательных учреждениях, изучения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смежных дисциплин, применения их в повседневной жизни;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lastRenderedPageBreak/>
        <w:t>создание фундамента для развития математических способностей, а также механизмов мышления, формируемых математической деятельностью.</w:t>
      </w:r>
    </w:p>
    <w:p w:rsidR="004D7DF3" w:rsidRPr="00D97FD2" w:rsidRDefault="004D7DF3" w:rsidP="00D97FD2">
      <w:pPr>
        <w:pStyle w:val="a4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ab/>
      </w:r>
    </w:p>
    <w:p w:rsidR="004D7DF3" w:rsidRPr="00D97FD2" w:rsidRDefault="004D7DF3" w:rsidP="00D97FD2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Общая х</w:t>
      </w:r>
      <w:r w:rsidR="00D97FD2">
        <w:rPr>
          <w:rFonts w:ascii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4D7DF3" w:rsidRPr="00D97FD2" w:rsidRDefault="004D7DF3" w:rsidP="00D566FC">
      <w:pPr>
        <w:pStyle w:val="a4"/>
        <w:widowControl/>
        <w:autoSpaceDE/>
        <w:autoSpaceDN/>
        <w:adjustRightInd/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Математическое образование является обязательной и неотъемлемой частью общего образования на всех ступенях школы. Школьный курс математики – системообразующий для естественно-научных учебных предметов, поскольку умение логически мыслить, обосновывать, доказывать, исследовать и попросту считать лежит в основе курсов всех изучаемых в школе дисциплин. В ходе изучения предмета формируются навыки работы с алгоритмами. </w:t>
      </w:r>
    </w:p>
    <w:p w:rsidR="004D7DF3" w:rsidRPr="00D97FD2" w:rsidRDefault="004D7DF3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DF3" w:rsidRPr="00D97FD2" w:rsidRDefault="004D7DF3" w:rsidP="00D97FD2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97FD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97FD2">
        <w:rPr>
          <w:rFonts w:ascii="Times New Roman" w:hAnsi="Times New Roman" w:cs="Times New Roman"/>
          <w:b/>
          <w:sz w:val="28"/>
          <w:szCs w:val="28"/>
        </w:rPr>
        <w:t>, предметные результаты освоени</w:t>
      </w:r>
      <w:r w:rsidR="00D97FD2">
        <w:rPr>
          <w:rFonts w:ascii="Times New Roman" w:hAnsi="Times New Roman" w:cs="Times New Roman"/>
          <w:b/>
          <w:sz w:val="28"/>
          <w:szCs w:val="28"/>
        </w:rPr>
        <w:t>я конкретного учебного предмета</w:t>
      </w:r>
    </w:p>
    <w:p w:rsidR="004D7DF3" w:rsidRPr="00D97FD2" w:rsidRDefault="00D566FC" w:rsidP="00D5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7DF3" w:rsidRPr="00D97FD2">
        <w:rPr>
          <w:rFonts w:ascii="Times New Roman" w:hAnsi="Times New Roman" w:cs="Times New Roman"/>
          <w:sz w:val="28"/>
          <w:szCs w:val="28"/>
        </w:rPr>
        <w:t>1.</w:t>
      </w:r>
      <w:r w:rsidR="00D97FD2">
        <w:rPr>
          <w:rFonts w:ascii="Times New Roman" w:hAnsi="Times New Roman" w:cs="Times New Roman"/>
          <w:sz w:val="28"/>
          <w:szCs w:val="28"/>
        </w:rPr>
        <w:t xml:space="preserve"> </w:t>
      </w:r>
      <w:r w:rsidR="004D7DF3" w:rsidRPr="00D97FD2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развития: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>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4D7DF3" w:rsidRPr="00D97FD2" w:rsidRDefault="00D566FC" w:rsidP="00D566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DF3" w:rsidRPr="00D97FD2">
        <w:rPr>
          <w:rFonts w:ascii="Times New Roman" w:hAnsi="Times New Roman" w:cs="Times New Roman"/>
          <w:sz w:val="28"/>
          <w:szCs w:val="28"/>
        </w:rPr>
        <w:t>2</w:t>
      </w:r>
      <w:r w:rsidR="004D7DF3" w:rsidRPr="00D97F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DF3" w:rsidRPr="00D97FD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4D7DF3" w:rsidRPr="00D97FD2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="004D7DF3" w:rsidRPr="00D97FD2">
        <w:rPr>
          <w:rFonts w:ascii="Times New Roman" w:hAnsi="Times New Roman" w:cs="Times New Roman"/>
          <w:i/>
          <w:sz w:val="28"/>
          <w:szCs w:val="28"/>
        </w:rPr>
        <w:t xml:space="preserve"> направлении: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 и др.) для иллюстрации, интерпретации, аргументации;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понимание сущности алгоритмических предписаний и умение действовать в соответствии с предложенным </w:t>
      </w:r>
      <w:r w:rsidRPr="00D97FD2">
        <w:rPr>
          <w:rFonts w:ascii="Times New Roman" w:hAnsi="Times New Roman" w:cs="Times New Roman"/>
          <w:sz w:val="28"/>
          <w:szCs w:val="28"/>
        </w:rPr>
        <w:lastRenderedPageBreak/>
        <w:t>алгоритмом;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D7DF3" w:rsidRPr="00D97FD2" w:rsidRDefault="004D7DF3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первоначальные представления об идеях методах математики как универсальном языке науки и техники, средстве моделирования явлений и процессов.</w:t>
      </w:r>
    </w:p>
    <w:p w:rsidR="004D7DF3" w:rsidRPr="00D97FD2" w:rsidRDefault="00D566FC" w:rsidP="00D566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7DF3" w:rsidRPr="00D97F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DF3" w:rsidRPr="00D97FD2">
        <w:rPr>
          <w:rFonts w:ascii="Times New Roman" w:hAnsi="Times New Roman" w:cs="Times New Roman"/>
          <w:i/>
          <w:sz w:val="28"/>
          <w:szCs w:val="28"/>
        </w:rPr>
        <w:t>В предметном направлении: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85DAC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применять свойства арифметических квадратных корней для вычисления значений и </w:t>
      </w:r>
      <w:r w:rsidR="00D56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5DAC" w:rsidRPr="00D97FD2">
        <w:rPr>
          <w:rFonts w:ascii="Times New Roman" w:hAnsi="Times New Roman" w:cs="Times New Roman"/>
          <w:sz w:val="28"/>
          <w:szCs w:val="28"/>
        </w:rPr>
        <w:t>преобразований выражений, содержащих квадратные корни;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FD2">
        <w:rPr>
          <w:rFonts w:ascii="Times New Roman" w:hAnsi="Times New Roman" w:cs="Times New Roman"/>
          <w:sz w:val="28"/>
          <w:szCs w:val="28"/>
        </w:rPr>
        <w:t>изображать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 числа точками на координатной прямой;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A7C69" w:rsidRPr="00D97FD2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</w:t>
      </w:r>
      <w:r w:rsidRPr="00D97FD2">
        <w:rPr>
          <w:rFonts w:ascii="Times New Roman" w:hAnsi="Times New Roman" w:cs="Times New Roman"/>
          <w:sz w:val="28"/>
          <w:szCs w:val="28"/>
        </w:rPr>
        <w:lastRenderedPageBreak/>
        <w:t xml:space="preserve">систем, неравенств; </w:t>
      </w:r>
    </w:p>
    <w:p w:rsidR="005A7C69" w:rsidRPr="00D566FC" w:rsidRDefault="005A7C69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5A7C69" w:rsidRPr="00D97FD2" w:rsidRDefault="00985DAC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выполнять расчеты по формулам, составлять</w:t>
      </w:r>
      <w:r w:rsidR="005A7C69" w:rsidRPr="00D97FD2">
        <w:rPr>
          <w:rFonts w:ascii="Times New Roman" w:hAnsi="Times New Roman" w:cs="Times New Roman"/>
          <w:sz w:val="28"/>
          <w:szCs w:val="28"/>
        </w:rPr>
        <w:t xml:space="preserve"> формул</w:t>
      </w:r>
      <w:r w:rsidRPr="00D97FD2">
        <w:rPr>
          <w:rFonts w:ascii="Times New Roman" w:hAnsi="Times New Roman" w:cs="Times New Roman"/>
          <w:sz w:val="28"/>
          <w:szCs w:val="28"/>
        </w:rPr>
        <w:t>ы, выражающие</w:t>
      </w:r>
      <w:r w:rsidR="005A7C69" w:rsidRPr="00D97FD2">
        <w:rPr>
          <w:rFonts w:ascii="Times New Roman" w:hAnsi="Times New Roman" w:cs="Times New Roman"/>
          <w:sz w:val="28"/>
          <w:szCs w:val="28"/>
        </w:rPr>
        <w:t xml:space="preserve"> зависимости между </w:t>
      </w:r>
      <w:r w:rsidR="006E2FA9" w:rsidRPr="00D97FD2">
        <w:rPr>
          <w:rFonts w:ascii="Times New Roman" w:hAnsi="Times New Roman" w:cs="Times New Roman"/>
          <w:sz w:val="28"/>
          <w:szCs w:val="28"/>
        </w:rPr>
        <w:t>реальными величинами; нахо</w:t>
      </w:r>
      <w:r w:rsidRPr="00D97FD2">
        <w:rPr>
          <w:rFonts w:ascii="Times New Roman" w:hAnsi="Times New Roman" w:cs="Times New Roman"/>
          <w:sz w:val="28"/>
          <w:szCs w:val="28"/>
        </w:rPr>
        <w:t>дить нужные</w:t>
      </w:r>
      <w:r w:rsidR="005A7C69" w:rsidRPr="00D97FD2">
        <w:rPr>
          <w:rFonts w:ascii="Times New Roman" w:hAnsi="Times New Roman" w:cs="Times New Roman"/>
          <w:sz w:val="28"/>
          <w:szCs w:val="28"/>
        </w:rPr>
        <w:t xml:space="preserve"> формулы в справочных материалах;</w:t>
      </w:r>
    </w:p>
    <w:p w:rsidR="005A7C69" w:rsidRPr="00D97FD2" w:rsidRDefault="00985DAC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моделировать практические ситуации и исследовать построенные модели</w:t>
      </w:r>
      <w:r w:rsidR="005A7C69" w:rsidRPr="00D97FD2">
        <w:rPr>
          <w:rFonts w:ascii="Times New Roman" w:hAnsi="Times New Roman" w:cs="Times New Roman"/>
          <w:sz w:val="28"/>
          <w:szCs w:val="28"/>
        </w:rPr>
        <w:t xml:space="preserve"> с использованием аппарата алгебры; </w:t>
      </w:r>
    </w:p>
    <w:p w:rsidR="005A7C69" w:rsidRPr="00D97FD2" w:rsidRDefault="00985DAC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описывать зависимости</w:t>
      </w:r>
      <w:r w:rsidR="005A7C69" w:rsidRPr="00D97FD2">
        <w:rPr>
          <w:rFonts w:ascii="Times New Roman" w:hAnsi="Times New Roman" w:cs="Times New Roman"/>
          <w:sz w:val="28"/>
          <w:szCs w:val="28"/>
        </w:rPr>
        <w:t xml:space="preserve"> между физическими величинами соответствующими формулами при исследовании несложных практических ситуаций;</w:t>
      </w:r>
    </w:p>
    <w:p w:rsidR="005A7C69" w:rsidRDefault="00985DAC" w:rsidP="00D566FC">
      <w:pPr>
        <w:ind w:left="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интерпретировать графики</w:t>
      </w:r>
      <w:r w:rsidR="005A7C69" w:rsidRPr="00D97FD2">
        <w:rPr>
          <w:rFonts w:ascii="Times New Roman" w:hAnsi="Times New Roman" w:cs="Times New Roman"/>
          <w:sz w:val="28"/>
          <w:szCs w:val="28"/>
        </w:rPr>
        <w:t xml:space="preserve"> реальных зависимостей между величинами.</w:t>
      </w:r>
    </w:p>
    <w:p w:rsidR="00D97FD2" w:rsidRDefault="00D97FD2" w:rsidP="00D97FD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7FD2" w:rsidRDefault="00D97FD2" w:rsidP="00D97FD2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D2" w:rsidRPr="00D97FD2" w:rsidRDefault="00D97FD2" w:rsidP="00D97FD2">
      <w:pPr>
        <w:pStyle w:val="a4"/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7FD2">
        <w:rPr>
          <w:rFonts w:ascii="Times New Roman" w:hAnsi="Times New Roman" w:cs="Times New Roman"/>
          <w:sz w:val="28"/>
          <w:szCs w:val="28"/>
        </w:rPr>
        <w:t>огласно Федеральному базисному учебному плану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образовательных учреждений Российской Федерации для обязательного изучения математики на этапе основного общего образования отводится не менее 170 часов из расчета 5 часов в неделю (102 часа на алгебру и 68 часов на геометрию).</w:t>
      </w:r>
    </w:p>
    <w:p w:rsidR="004D7DF3" w:rsidRPr="00D97FD2" w:rsidRDefault="004D7DF3" w:rsidP="00D97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DF3" w:rsidRPr="00D97FD2" w:rsidRDefault="004D7DF3" w:rsidP="00D97FD2">
      <w:pPr>
        <w:pStyle w:val="a4"/>
        <w:widowControl/>
        <w:numPr>
          <w:ilvl w:val="0"/>
          <w:numId w:val="9"/>
        </w:numPr>
        <w:autoSpaceDE/>
        <w:autoSpaceDN/>
        <w:adjustRightInd/>
        <w:ind w:left="64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D7DF3" w:rsidRPr="00D97FD2" w:rsidRDefault="004D7DF3" w:rsidP="00D97FD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2FA9" w:rsidRPr="00D97FD2" w:rsidRDefault="008A5AF7" w:rsidP="00D97FD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</w:p>
    <w:p w:rsidR="006E2FA9" w:rsidRPr="00D97FD2" w:rsidRDefault="006E2FA9" w:rsidP="00D97FD2">
      <w:pPr>
        <w:pStyle w:val="a4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Квадратичная функция </w:t>
      </w:r>
      <w:r w:rsidR="005979A6" w:rsidRPr="00D97FD2">
        <w:rPr>
          <w:rFonts w:ascii="Times New Roman" w:hAnsi="Times New Roman" w:cs="Times New Roman"/>
          <w:b/>
          <w:sz w:val="28"/>
          <w:szCs w:val="28"/>
        </w:rPr>
        <w:t>(25</w:t>
      </w:r>
      <w:r w:rsidRPr="00D97FD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E2FA9" w:rsidRPr="00D97FD2" w:rsidRDefault="006E2FA9" w:rsidP="00D97FD2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i/>
          <w:sz w:val="28"/>
          <w:szCs w:val="28"/>
        </w:rPr>
        <w:t>=</w:t>
      </w:r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ax</w:t>
      </w:r>
      <w:r w:rsidRPr="00D97FD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97FD2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D97FD2">
        <w:rPr>
          <w:rFonts w:ascii="Times New Roman" w:hAnsi="Times New Roman" w:cs="Times New Roman"/>
          <w:i/>
          <w:sz w:val="28"/>
          <w:szCs w:val="28"/>
        </w:rPr>
        <w:t>+с</w:t>
      </w:r>
      <w:r w:rsidRPr="00D97FD2">
        <w:rPr>
          <w:rFonts w:ascii="Times New Roman" w:hAnsi="Times New Roman" w:cs="Times New Roman"/>
          <w:sz w:val="28"/>
          <w:szCs w:val="28"/>
        </w:rPr>
        <w:t>, её свойства, график. Простейшие преобразования графиков функций. Решение неравенств второй степени с одной переменной. Решение рациональных неравенств методом интервалов.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 Цель – </w:t>
      </w:r>
      <w:r w:rsidRPr="00D97FD2">
        <w:rPr>
          <w:rFonts w:ascii="Times New Roman" w:hAnsi="Times New Roman" w:cs="Times New Roman"/>
          <w:sz w:val="28"/>
          <w:szCs w:val="28"/>
        </w:rPr>
        <w:t xml:space="preserve">выработать умение строить 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>график  квадратичной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 функции и применять графические представления для решения неравенств второй степени с одной переменной.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основные свойства функций, уметь находить промежутки </w:t>
      </w:r>
      <w:proofErr w:type="spellStart"/>
      <w:r w:rsidRPr="00D97FD2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, возрастания, убывания функций 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находить область определения и область значений функции, читать график функции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квадратные уравнения, определять знаки корней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lastRenderedPageBreak/>
        <w:t>Уметь выполнять разложение квадратного трехчлена на множители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строить график функции у=ах</w:t>
      </w:r>
      <w:proofErr w:type="gramStart"/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>2 ,</w:t>
      </w:r>
      <w:proofErr w:type="gramEnd"/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выполнять простейшие преобразования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>графиков функций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функции, выполнять простейшие преобразования графиков функций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построить график функции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sz w:val="28"/>
          <w:szCs w:val="28"/>
        </w:rPr>
        <w:t>=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97FD2">
        <w:rPr>
          <w:rFonts w:ascii="Times New Roman" w:hAnsi="Times New Roman" w:cs="Times New Roman"/>
          <w:sz w:val="28"/>
          <w:szCs w:val="28"/>
        </w:rPr>
        <w:t xml:space="preserve"> и применять её свойства. Уметь построить график функции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sz w:val="28"/>
          <w:szCs w:val="28"/>
        </w:rPr>
        <w:t>=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97F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97FD2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Pr="00D97FD2">
        <w:rPr>
          <w:rFonts w:ascii="Times New Roman" w:hAnsi="Times New Roman" w:cs="Times New Roman"/>
          <w:sz w:val="28"/>
          <w:szCs w:val="28"/>
        </w:rPr>
        <w:t xml:space="preserve"> + с и применять её свойства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квадратное уравнение.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неравенство ах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97FD2">
        <w:rPr>
          <w:rFonts w:ascii="Times New Roman" w:hAnsi="Times New Roman" w:cs="Times New Roman"/>
          <w:sz w:val="28"/>
          <w:szCs w:val="28"/>
        </w:rPr>
        <w:t>+вх+с≥0 на основе свойств квадратичной функции</w:t>
      </w:r>
    </w:p>
    <w:p w:rsidR="006E2FA9" w:rsidRPr="00D97FD2" w:rsidRDefault="00E7000D" w:rsidP="00E7000D">
      <w:pPr>
        <w:pStyle w:val="a4"/>
        <w:widowControl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2FA9" w:rsidRPr="00D97FD2">
        <w:rPr>
          <w:rFonts w:ascii="Times New Roman" w:hAnsi="Times New Roman" w:cs="Times New Roman"/>
          <w:b/>
          <w:sz w:val="28"/>
          <w:szCs w:val="28"/>
        </w:rPr>
        <w:t xml:space="preserve">Степенная функция. Корень </w:t>
      </w:r>
      <w:r w:rsidR="006E2FA9" w:rsidRPr="00D97FD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E2FA9" w:rsidRPr="00D97FD2">
        <w:rPr>
          <w:rFonts w:ascii="Times New Roman" w:hAnsi="Times New Roman" w:cs="Times New Roman"/>
          <w:b/>
          <w:sz w:val="28"/>
          <w:szCs w:val="28"/>
        </w:rPr>
        <w:t xml:space="preserve">-й степени </w:t>
      </w:r>
    </w:p>
    <w:p w:rsidR="006E2FA9" w:rsidRPr="00D97FD2" w:rsidRDefault="006E2FA9" w:rsidP="00D97FD2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Четная и нечетная функции. Функция </w:t>
      </w:r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97FD2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D97FD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7FD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 w:rsidRPr="00D97FD2">
        <w:rPr>
          <w:rFonts w:ascii="Times New Roman" w:hAnsi="Times New Roman" w:cs="Times New Roman"/>
          <w:i/>
          <w:sz w:val="28"/>
          <w:szCs w:val="28"/>
        </w:rPr>
        <w:t>,</w:t>
      </w:r>
      <w:r w:rsidRPr="00D97FD2">
        <w:rPr>
          <w:rFonts w:ascii="Times New Roman" w:hAnsi="Times New Roman" w:cs="Times New Roman"/>
          <w:sz w:val="28"/>
          <w:szCs w:val="28"/>
        </w:rPr>
        <w:t xml:space="preserve"> Определение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-й степени.  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D97FD2">
        <w:rPr>
          <w:rFonts w:ascii="Times New Roman" w:hAnsi="Times New Roman" w:cs="Times New Roman"/>
          <w:sz w:val="28"/>
          <w:szCs w:val="28"/>
        </w:rPr>
        <w:t xml:space="preserve">ввести понятие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-й степени.  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определение и свойства четной и нечетной функций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строить график функции у=х</w:t>
      </w:r>
      <w:proofErr w:type="gramStart"/>
      <w:r w:rsidRPr="00D97F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7F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 знать свойства степенной функции с натуральным показателем, уметь решать уравнения х</w:t>
      </w:r>
      <w:r w:rsidRPr="00D97F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=а при: а) четных и б)нечетных значениях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>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Знать определение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- й степени, при каких значениях а имеет смысл </w:t>
      </w:r>
      <w:proofErr w:type="gramStart"/>
      <w:r w:rsidRPr="00D97FD2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Pr="00D97FD2">
        <w:rPr>
          <w:rFonts w:ascii="Times New Roman" w:hAnsi="Times New Roman" w:cs="Times New Roman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8pt" o:ole="">
            <v:imagedata r:id="rId6" o:title=""/>
          </v:shape>
          <o:OLEObject Type="Embed" ProgID="Equation.3" ShapeID="_x0000_i1025" DrawAspect="Content" ObjectID="_1558122677" r:id="rId7"/>
        </w:object>
      </w:r>
      <w:r w:rsidRPr="00D97F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>-й степени.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97FD2">
        <w:rPr>
          <w:rFonts w:ascii="Times New Roman" w:hAnsi="Times New Roman" w:cs="Times New Roman"/>
          <w:sz w:val="28"/>
          <w:szCs w:val="28"/>
        </w:rPr>
        <w:t xml:space="preserve"> в виде дроби.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выполнять преобразования выражений, содержащих степени с дробным показателем.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2FA9" w:rsidRPr="00D97FD2" w:rsidRDefault="006E2FA9" w:rsidP="00D97FD2">
      <w:pPr>
        <w:pStyle w:val="a4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Уравнения и системы уравнений   </w:t>
      </w:r>
      <w:r w:rsidR="005979A6" w:rsidRPr="00D97FD2">
        <w:rPr>
          <w:rFonts w:ascii="Times New Roman" w:hAnsi="Times New Roman" w:cs="Times New Roman"/>
          <w:b/>
          <w:sz w:val="28"/>
          <w:szCs w:val="28"/>
        </w:rPr>
        <w:t>(33</w:t>
      </w:r>
      <w:r w:rsidRPr="00D97FD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E2FA9" w:rsidRPr="00D97FD2" w:rsidRDefault="006E2FA9" w:rsidP="00D97FD2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6E2FA9" w:rsidRPr="00D97FD2" w:rsidRDefault="006E2FA9" w:rsidP="00D97FD2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D97FD2">
        <w:rPr>
          <w:rFonts w:ascii="Times New Roman" w:hAnsi="Times New Roman" w:cs="Times New Roman"/>
          <w:sz w:val="28"/>
          <w:szCs w:val="28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методы решения уравнений: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а) разложение на множители;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б) введение новой переменной;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FD2">
        <w:rPr>
          <w:rFonts w:ascii="Times New Roman" w:hAnsi="Times New Roman" w:cs="Times New Roman"/>
          <w:sz w:val="28"/>
          <w:szCs w:val="28"/>
        </w:rPr>
        <w:t>в)графический</w:t>
      </w:r>
      <w:proofErr w:type="gramEnd"/>
      <w:r w:rsidRPr="00D97FD2">
        <w:rPr>
          <w:rFonts w:ascii="Times New Roman" w:hAnsi="Times New Roman" w:cs="Times New Roman"/>
          <w:sz w:val="28"/>
          <w:szCs w:val="28"/>
        </w:rPr>
        <w:t xml:space="preserve"> способ.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решать целые уравнения методом введения новой переменной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системы 2 уравнений с 2 переменными графическим способом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уравнения с 2 переменными способом подстановки и сложения</w:t>
      </w:r>
    </w:p>
    <w:p w:rsidR="006E2FA9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решать задачи «на работу», «на движение» и другие составлением систем уравнений.</w:t>
      </w:r>
    </w:p>
    <w:p w:rsidR="008A5AF7" w:rsidRPr="00D97FD2" w:rsidRDefault="008A5AF7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2FA9" w:rsidRPr="00D97FD2" w:rsidRDefault="005979A6" w:rsidP="00D97FD2">
      <w:pPr>
        <w:pStyle w:val="a4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Прогрессии  (15</w:t>
      </w:r>
      <w:r w:rsidR="006E2FA9" w:rsidRPr="00D97FD2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6E2FA9" w:rsidRPr="00D97FD2" w:rsidRDefault="006E2FA9" w:rsidP="00D97FD2">
      <w:pPr>
        <w:pStyle w:val="a4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-го члена и суммы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первых членов прогрессии.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t xml:space="preserve">Цель – </w:t>
      </w:r>
      <w:r w:rsidRPr="00D97FD2">
        <w:rPr>
          <w:rFonts w:ascii="Times New Roman" w:hAnsi="Times New Roman" w:cs="Times New Roman"/>
          <w:sz w:val="28"/>
          <w:szCs w:val="28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Добиться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понимания терминов «член последовательности», «номер члена последовательности», «формула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прогрессии»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формулу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применять формулу суммы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–первых членов арифметической прогрессии при решении задач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7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lastRenderedPageBreak/>
        <w:t>Уметь вычислять любой член геометрической прогрессии по формуле, знать свойства членов геометрической прогрессии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применять формулу при решении стандартных задач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применять формулу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7FD2">
        <w:rPr>
          <w:rFonts w:ascii="Times New Roman" w:hAnsi="Times New Roman" w:cs="Times New Roman"/>
          <w:sz w:val="28"/>
          <w:szCs w:val="28"/>
        </w:rPr>
        <w:t xml:space="preserve"> =</w:t>
      </w:r>
      <w:r w:rsidRPr="00D97FD2">
        <w:rPr>
          <w:rFonts w:ascii="Times New Roman" w:hAnsi="Times New Roman" w:cs="Times New Roman"/>
          <w:sz w:val="28"/>
          <w:szCs w:val="28"/>
        </w:rPr>
        <w:object w:dxaOrig="540" w:dyaOrig="660">
          <v:shape id="_x0000_i1026" type="#_x0000_t75" style="width:27.6pt;height:33.6pt" o:ole="">
            <v:imagedata r:id="rId8" o:title=""/>
          </v:shape>
          <o:OLEObject Type="Embed" ProgID="Equation.3" ShapeID="_x0000_i1026" DrawAspect="Content" ObjectID="_1558122678" r:id="rId9"/>
        </w:object>
      </w:r>
      <w:r w:rsidRPr="00D97FD2">
        <w:rPr>
          <w:rFonts w:ascii="Times New Roman" w:hAnsi="Times New Roman" w:cs="Times New Roman"/>
          <w:sz w:val="28"/>
          <w:szCs w:val="28"/>
        </w:rPr>
        <w:t xml:space="preserve">   при решении практических задач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Уметь находить разность арифметической прогрессии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Уметь находить сумму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первых членов арифметической прогрессии. Уметь находить 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любой член геометрической прогрессии. Уметь находить сумму </w:t>
      </w:r>
      <w:r w:rsidRPr="00D97F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прогрессии. Уметь решать задачи.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2FA9" w:rsidRPr="00D97FD2" w:rsidRDefault="006E2FA9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вероятностей (12 ч)</w:t>
      </w:r>
    </w:p>
    <w:p w:rsidR="006E2FA9" w:rsidRPr="00D97FD2" w:rsidRDefault="006E2FA9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Комбинаторные задачи. Перестановки, размещения, сочетания. Вероятность случайного события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Знать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формулы числа перестановок, размещений, сочетаний  и  уметь пользоваться ими.</w:t>
      </w:r>
    </w:p>
    <w:p w:rsidR="008A5AF7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Уметь</w:t>
      </w:r>
      <w:r w:rsidRPr="00D97FD2">
        <w:rPr>
          <w:rFonts w:ascii="Times New Roman" w:hAnsi="Times New Roman" w:cs="Times New Roman"/>
          <w:sz w:val="28"/>
          <w:szCs w:val="28"/>
        </w:rPr>
        <w:t xml:space="preserve"> пользоваться формулой комбинаторики  при вычислении вероятностей.</w:t>
      </w:r>
    </w:p>
    <w:p w:rsidR="008A5AF7" w:rsidRDefault="008B6813" w:rsidP="00D97F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813" w:rsidRPr="00D97FD2" w:rsidRDefault="008B6813" w:rsidP="00D97F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8B6813" w:rsidRPr="00D97FD2" w:rsidRDefault="008A5AF7" w:rsidP="008A5A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координат (</w:t>
      </w:r>
      <w:r w:rsidR="00E7000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B6813" w:rsidRPr="00D97FD2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FD2">
        <w:rPr>
          <w:rFonts w:ascii="Times New Roman" w:hAnsi="Times New Roman" w:cs="Times New Roman"/>
          <w:b/>
          <w:i/>
          <w:sz w:val="28"/>
          <w:szCs w:val="28"/>
        </w:rPr>
        <w:t>Векторы</w:t>
      </w:r>
    </w:p>
    <w:p w:rsidR="008B6813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Простейшие задачи в координатах. Уравнение окружности, прямой. </w:t>
      </w:r>
    </w:p>
    <w:p w:rsidR="008A5AF7" w:rsidRPr="00D97FD2" w:rsidRDefault="008A5AF7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B6813" w:rsidRPr="00D97FD2" w:rsidRDefault="008B6813" w:rsidP="008A5A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Соотношение между сторонами и углами треугольника. </w:t>
      </w:r>
      <w:r w:rsidR="008A5AF7">
        <w:rPr>
          <w:rFonts w:ascii="Times New Roman" w:hAnsi="Times New Roman" w:cs="Times New Roman"/>
          <w:b/>
          <w:sz w:val="28"/>
          <w:szCs w:val="28"/>
        </w:rPr>
        <w:t>Скалярное произведение векторов</w:t>
      </w:r>
      <w:r w:rsidR="00E7000D">
        <w:rPr>
          <w:rFonts w:ascii="Times New Roman" w:hAnsi="Times New Roman" w:cs="Times New Roman"/>
          <w:b/>
          <w:sz w:val="28"/>
          <w:szCs w:val="28"/>
        </w:rPr>
        <w:t xml:space="preserve"> (14</w:t>
      </w:r>
      <w:r w:rsidRPr="00D97FD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B6813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Синус, косинус, тангенс угла. Соотношения между сторонами и углами треугольника. Скалярное произведение векторов. </w:t>
      </w:r>
    </w:p>
    <w:p w:rsidR="008A5AF7" w:rsidRPr="00D97FD2" w:rsidRDefault="008A5AF7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B6813" w:rsidRPr="00D97FD2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Длина ок</w:t>
      </w:r>
      <w:r w:rsidR="00E7000D">
        <w:rPr>
          <w:rFonts w:ascii="Times New Roman" w:hAnsi="Times New Roman" w:cs="Times New Roman"/>
          <w:b/>
          <w:sz w:val="28"/>
          <w:szCs w:val="28"/>
        </w:rPr>
        <w:t>ружности и площадь круга (12</w:t>
      </w:r>
      <w:r w:rsidR="008A5AF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B6813" w:rsidRPr="00D97FD2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i/>
          <w:sz w:val="28"/>
          <w:szCs w:val="28"/>
        </w:rPr>
        <w:t>Многоугольники.</w:t>
      </w:r>
      <w:r w:rsidRPr="00D97FD2">
        <w:rPr>
          <w:rFonts w:ascii="Times New Roman" w:hAnsi="Times New Roman" w:cs="Times New Roman"/>
          <w:sz w:val="28"/>
          <w:szCs w:val="28"/>
        </w:rPr>
        <w:t xml:space="preserve"> Длина ломаной, периметр многоугольника.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8B6813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i/>
          <w:sz w:val="28"/>
          <w:szCs w:val="28"/>
        </w:rPr>
        <w:lastRenderedPageBreak/>
        <w:t>Окружность и круг.</w:t>
      </w:r>
      <w:r w:rsidRPr="00D97FD2">
        <w:rPr>
          <w:rFonts w:ascii="Times New Roman" w:hAnsi="Times New Roman" w:cs="Times New Roman"/>
          <w:sz w:val="28"/>
          <w:szCs w:val="28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</w:t>
      </w:r>
      <w:r w:rsidRPr="00D97FD2">
        <w:rPr>
          <w:rFonts w:ascii="Times New Roman" w:hAnsi="Times New Roman" w:cs="Times New Roman"/>
          <w:i/>
          <w:sz w:val="28"/>
          <w:szCs w:val="28"/>
        </w:rPr>
        <w:t>.</w:t>
      </w:r>
      <w:r w:rsidRPr="00D97FD2">
        <w:rPr>
          <w:rFonts w:ascii="Times New Roman" w:hAnsi="Times New Roman" w:cs="Times New Roman"/>
          <w:sz w:val="28"/>
          <w:szCs w:val="28"/>
        </w:rPr>
        <w:t xml:space="preserve">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Длина окружности. Площадь круга и площадь сектора. </w:t>
      </w:r>
    </w:p>
    <w:p w:rsidR="008A5AF7" w:rsidRPr="00D97FD2" w:rsidRDefault="008A5AF7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B6813" w:rsidRPr="00D97FD2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преобразования. Движения (</w:t>
      </w:r>
      <w:r w:rsidR="00E7000D">
        <w:rPr>
          <w:rFonts w:ascii="Times New Roman" w:hAnsi="Times New Roman" w:cs="Times New Roman"/>
          <w:b/>
          <w:sz w:val="28"/>
          <w:szCs w:val="28"/>
        </w:rPr>
        <w:t>10</w:t>
      </w:r>
      <w:r w:rsidR="008A5AF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B6813" w:rsidRPr="00D97FD2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 xml:space="preserve">Примеры движений фигур. Симметрия фигур. Осевая симметрия и параллельный перенос. Поворот и центральная симметрия. Понятие о гомотетии. Подобие фигур. </w:t>
      </w:r>
    </w:p>
    <w:p w:rsidR="008B6813" w:rsidRPr="00D97FD2" w:rsidRDefault="008B6813" w:rsidP="00D97FD2">
      <w:pPr>
        <w:pStyle w:val="a4"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13" w:rsidRPr="00D97FD2" w:rsidRDefault="008B6813" w:rsidP="00D97FD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>Начальные</w:t>
      </w:r>
      <w:r w:rsidR="008A5AF7">
        <w:rPr>
          <w:rFonts w:ascii="Times New Roman" w:hAnsi="Times New Roman" w:cs="Times New Roman"/>
          <w:b/>
          <w:sz w:val="28"/>
          <w:szCs w:val="28"/>
        </w:rPr>
        <w:t xml:space="preserve"> сведения из стереометрии (4 ч)</w:t>
      </w:r>
    </w:p>
    <w:p w:rsidR="008B6813" w:rsidRPr="00D97FD2" w:rsidRDefault="008B6813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Предмет стереометрия. Многогранник. Призма. Параллелепипед. Цилиндр. Конус. Сфера и шар.</w:t>
      </w:r>
    </w:p>
    <w:p w:rsidR="008B6813" w:rsidRPr="00D97FD2" w:rsidRDefault="008B6813" w:rsidP="008A5AF7">
      <w:pPr>
        <w:pStyle w:val="a4"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2FA9" w:rsidRPr="00D97FD2" w:rsidRDefault="00681874" w:rsidP="00D97FD2">
      <w:pPr>
        <w:pStyle w:val="a4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5A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000D">
        <w:rPr>
          <w:rFonts w:ascii="Times New Roman" w:hAnsi="Times New Roman" w:cs="Times New Roman"/>
          <w:b/>
          <w:sz w:val="28"/>
          <w:szCs w:val="28"/>
        </w:rPr>
        <w:t>Повторение (23</w:t>
      </w:r>
      <w:r w:rsidR="006E2FA9" w:rsidRPr="00D97FD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E2FA9" w:rsidRPr="00D97FD2" w:rsidRDefault="006E2FA9" w:rsidP="00D97F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7FD2">
        <w:rPr>
          <w:rFonts w:ascii="Times New Roman" w:hAnsi="Times New Roman" w:cs="Times New Roman"/>
          <w:sz w:val="28"/>
          <w:szCs w:val="28"/>
        </w:rPr>
        <w:t>Закрепление знаний, умений и навыков, полученных на уроках по данным темам (курс алгебры 9 класса).</w:t>
      </w:r>
    </w:p>
    <w:p w:rsidR="00E4224C" w:rsidRPr="00D97FD2" w:rsidRDefault="00E4224C" w:rsidP="006E2FA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7"/>
        <w:gridCol w:w="1722"/>
      </w:tblGrid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1722" w:type="dxa"/>
          </w:tcPr>
          <w:p w:rsidR="003D1E90" w:rsidRPr="005A1EA0" w:rsidRDefault="003D1E90" w:rsidP="003D1E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>25 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widowControl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системы уравнений   </w:t>
            </w:r>
          </w:p>
        </w:tc>
        <w:tc>
          <w:tcPr>
            <w:tcW w:w="1722" w:type="dxa"/>
          </w:tcPr>
          <w:p w:rsidR="003D1E90" w:rsidRPr="005A1EA0" w:rsidRDefault="003D1E90" w:rsidP="003D1E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>33ч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r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Прогрессии  </w:t>
            </w:r>
          </w:p>
        </w:tc>
        <w:tc>
          <w:tcPr>
            <w:tcW w:w="1722" w:type="dxa"/>
          </w:tcPr>
          <w:p w:rsidR="003D1E90" w:rsidRPr="005A1EA0" w:rsidRDefault="003D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tcW w:w="1722" w:type="dxa"/>
          </w:tcPr>
          <w:p w:rsidR="003D1E90" w:rsidRPr="005A1EA0" w:rsidRDefault="003D1E90" w:rsidP="003D1E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A0">
              <w:rPr>
                <w:rFonts w:ascii="Times New Roman" w:hAnsi="Times New Roman"/>
                <w:sz w:val="28"/>
                <w:szCs w:val="28"/>
              </w:rPr>
              <w:t>Векторы</w:t>
            </w:r>
          </w:p>
        </w:tc>
        <w:tc>
          <w:tcPr>
            <w:tcW w:w="1722" w:type="dxa"/>
          </w:tcPr>
          <w:p w:rsidR="003D1E90" w:rsidRPr="005A1EA0" w:rsidRDefault="005A1EA0" w:rsidP="003D1E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1E90" w:rsidRPr="005A1EA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D1E90" w:rsidRPr="003D1E90" w:rsidTr="003D1E90">
        <w:tc>
          <w:tcPr>
            <w:tcW w:w="7447" w:type="dxa"/>
          </w:tcPr>
          <w:p w:rsidR="005A1EA0" w:rsidRPr="005A1EA0" w:rsidRDefault="003D1E90" w:rsidP="005A1E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>Метод координат</w:t>
            </w:r>
          </w:p>
        </w:tc>
        <w:tc>
          <w:tcPr>
            <w:tcW w:w="1722" w:type="dxa"/>
          </w:tcPr>
          <w:p w:rsidR="003D1E90" w:rsidRPr="005A1EA0" w:rsidRDefault="005A1EA0" w:rsidP="003D1E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1E90"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между сторонами и углами треугольника. Скалярное произведение векторов </w:t>
            </w:r>
          </w:p>
        </w:tc>
        <w:tc>
          <w:tcPr>
            <w:tcW w:w="1722" w:type="dxa"/>
          </w:tcPr>
          <w:p w:rsidR="003D1E90" w:rsidRPr="005A1EA0" w:rsidRDefault="005A1EA0" w:rsidP="003D1E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1E90"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722" w:type="dxa"/>
          </w:tcPr>
          <w:p w:rsidR="003D1E90" w:rsidRPr="005A1EA0" w:rsidRDefault="005A1EA0" w:rsidP="003D1E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1E90"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преобразования. Движения </w:t>
            </w:r>
          </w:p>
        </w:tc>
        <w:tc>
          <w:tcPr>
            <w:tcW w:w="1722" w:type="dxa"/>
          </w:tcPr>
          <w:p w:rsidR="003D1E90" w:rsidRPr="003D1E90" w:rsidRDefault="003D1E90" w:rsidP="003D1E9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E90">
              <w:rPr>
                <w:rFonts w:ascii="Times New Roman" w:hAnsi="Times New Roman"/>
                <w:sz w:val="28"/>
                <w:szCs w:val="28"/>
              </w:rPr>
              <w:t>1</w:t>
            </w:r>
            <w:r w:rsidR="005A1E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3D1E9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A0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1722" w:type="dxa"/>
          </w:tcPr>
          <w:p w:rsidR="003D1E90" w:rsidRPr="003D1E90" w:rsidRDefault="003D1E90" w:rsidP="003D1E9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3D1E9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3D1E90" w:rsidRPr="003D1E90" w:rsidTr="003D1E90">
        <w:tc>
          <w:tcPr>
            <w:tcW w:w="7447" w:type="dxa"/>
          </w:tcPr>
          <w:p w:rsidR="003D1E90" w:rsidRPr="005A1EA0" w:rsidRDefault="003D1E90" w:rsidP="005A1EA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A0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722" w:type="dxa"/>
          </w:tcPr>
          <w:p w:rsidR="003D1E90" w:rsidRPr="003D1E90" w:rsidRDefault="00E63BEB" w:rsidP="003D1E9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E90" w:rsidRPr="003D1E9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</w:tbl>
    <w:p w:rsidR="00E4224C" w:rsidRPr="00D97FD2" w:rsidRDefault="00E4224C" w:rsidP="006E2F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24C" w:rsidRPr="00D97FD2" w:rsidRDefault="00E4224C" w:rsidP="006E2FA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595" w:rsidRDefault="007D5595" w:rsidP="007D5595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9B7AC2">
        <w:rPr>
          <w:rFonts w:ascii="Times New Roman" w:hAnsi="Times New Roman"/>
          <w:b/>
          <w:sz w:val="28"/>
          <w:szCs w:val="28"/>
        </w:rPr>
        <w:t>Изменений в программе нет.</w:t>
      </w:r>
    </w:p>
    <w:p w:rsidR="007D5595" w:rsidRDefault="007D5595" w:rsidP="007D559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5595" w:rsidRDefault="007D5595" w:rsidP="007D5595">
      <w:pPr>
        <w:pStyle w:val="a4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14.  Из них 3 – административные контрольные работы.</w:t>
      </w:r>
    </w:p>
    <w:p w:rsidR="007D5595" w:rsidRDefault="007D5595" w:rsidP="007D559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5595" w:rsidRPr="00D6420B" w:rsidRDefault="007D5595" w:rsidP="007D559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6420B">
        <w:rPr>
          <w:rFonts w:ascii="Times New Roman" w:hAnsi="Times New Roman"/>
          <w:b/>
          <w:sz w:val="28"/>
          <w:szCs w:val="28"/>
        </w:rPr>
        <w:t>УМК</w:t>
      </w:r>
    </w:p>
    <w:p w:rsidR="007D5595" w:rsidRPr="00D6420B" w:rsidRDefault="007D5595" w:rsidP="007D559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6420B">
        <w:rPr>
          <w:rFonts w:ascii="Times New Roman" w:hAnsi="Times New Roman"/>
          <w:b/>
          <w:sz w:val="28"/>
          <w:szCs w:val="28"/>
        </w:rPr>
        <w:t>Учебники:</w:t>
      </w:r>
      <w:r w:rsidRPr="00D6420B">
        <w:rPr>
          <w:rFonts w:ascii="Times New Roman" w:hAnsi="Times New Roman"/>
          <w:sz w:val="28"/>
          <w:szCs w:val="28"/>
        </w:rPr>
        <w:t xml:space="preserve"> </w:t>
      </w:r>
    </w:p>
    <w:p w:rsidR="007D5595" w:rsidRPr="00D6420B" w:rsidRDefault="007D5595" w:rsidP="007D5595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8</w:t>
      </w:r>
      <w:r w:rsidRPr="00D6420B">
        <w:rPr>
          <w:rFonts w:ascii="Times New Roman" w:hAnsi="Times New Roman"/>
          <w:sz w:val="28"/>
          <w:szCs w:val="28"/>
        </w:rPr>
        <w:t xml:space="preserve"> класс: учеб</w:t>
      </w:r>
      <w:proofErr w:type="gramStart"/>
      <w:r w:rsidRPr="00D6420B">
        <w:rPr>
          <w:rFonts w:ascii="Times New Roman" w:hAnsi="Times New Roman"/>
          <w:sz w:val="28"/>
          <w:szCs w:val="28"/>
        </w:rPr>
        <w:t>. для</w:t>
      </w:r>
      <w:proofErr w:type="gramEnd"/>
      <w:r w:rsidRPr="00D64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20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. учреждений/ </w:t>
      </w:r>
      <w:r w:rsidRPr="00D6420B">
        <w:rPr>
          <w:rFonts w:ascii="Times New Roman" w:hAnsi="Times New Roman"/>
          <w:i/>
          <w:sz w:val="28"/>
          <w:szCs w:val="28"/>
        </w:rPr>
        <w:t xml:space="preserve"> </w:t>
      </w:r>
      <w:r w:rsidRPr="00D6420B">
        <w:rPr>
          <w:rFonts w:ascii="Times New Roman" w:hAnsi="Times New Roman"/>
          <w:sz w:val="28"/>
          <w:szCs w:val="28"/>
        </w:rPr>
        <w:t xml:space="preserve">Ю.Н. Макарычев, Н.Г. </w:t>
      </w:r>
      <w:proofErr w:type="spellStart"/>
      <w:r w:rsidRPr="00D6420B">
        <w:rPr>
          <w:rFonts w:ascii="Times New Roman" w:hAnsi="Times New Roman"/>
          <w:sz w:val="28"/>
          <w:szCs w:val="28"/>
        </w:rPr>
        <w:t>Миндюк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 w:rsidRPr="00D6420B">
        <w:rPr>
          <w:rFonts w:ascii="Times New Roman" w:hAnsi="Times New Roman"/>
          <w:sz w:val="28"/>
          <w:szCs w:val="28"/>
        </w:rPr>
        <w:t>Нешков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,    С.В. Суворова.; под </w:t>
      </w:r>
      <w:r>
        <w:rPr>
          <w:rFonts w:ascii="Times New Roman" w:hAnsi="Times New Roman"/>
          <w:sz w:val="28"/>
          <w:szCs w:val="28"/>
        </w:rPr>
        <w:t xml:space="preserve">ред. С.А. </w:t>
      </w:r>
      <w:proofErr w:type="spellStart"/>
      <w:r>
        <w:rPr>
          <w:rFonts w:ascii="Times New Roman" w:hAnsi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/>
          <w:sz w:val="28"/>
          <w:szCs w:val="28"/>
        </w:rPr>
        <w:t>. –  М.: Просвещение, 2013.</w:t>
      </w:r>
    </w:p>
    <w:p w:rsidR="007D5595" w:rsidRPr="00D6420B" w:rsidRDefault="007D5595" w:rsidP="007D559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6420B">
        <w:rPr>
          <w:rFonts w:ascii="Times New Roman" w:hAnsi="Times New Roman"/>
          <w:sz w:val="28"/>
          <w:szCs w:val="28"/>
        </w:rPr>
        <w:t>Геометрия. 7 – 9 классы: учеб</w:t>
      </w:r>
      <w:proofErr w:type="gramStart"/>
      <w:r w:rsidRPr="00D6420B">
        <w:rPr>
          <w:rFonts w:ascii="Times New Roman" w:hAnsi="Times New Roman"/>
          <w:sz w:val="28"/>
          <w:szCs w:val="28"/>
        </w:rPr>
        <w:t>. для</w:t>
      </w:r>
      <w:proofErr w:type="gramEnd"/>
      <w:r w:rsidRPr="00D64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20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. учреждений/ </w:t>
      </w:r>
      <w:proofErr w:type="spellStart"/>
      <w:r w:rsidRPr="00D6420B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6420B">
        <w:rPr>
          <w:rFonts w:ascii="Times New Roman" w:hAnsi="Times New Roman"/>
          <w:sz w:val="28"/>
          <w:szCs w:val="28"/>
        </w:rPr>
        <w:t xml:space="preserve"> Л.С., Бутузов В.Ф., Кадомцев С.Б. и др. – 20-е изд. – М.: Просвещение, 2010. – 348 с.</w:t>
      </w:r>
    </w:p>
    <w:p w:rsidR="007D5595" w:rsidRDefault="007D5595" w:rsidP="007D5595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6420B">
        <w:rPr>
          <w:rFonts w:ascii="Times New Roman" w:hAnsi="Times New Roman"/>
          <w:sz w:val="28"/>
          <w:szCs w:val="28"/>
        </w:rPr>
        <w:t>Учебники по предмету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на 201</w:t>
      </w:r>
      <w:r>
        <w:rPr>
          <w:rFonts w:ascii="Times New Roman" w:hAnsi="Times New Roman"/>
          <w:sz w:val="28"/>
          <w:szCs w:val="28"/>
        </w:rPr>
        <w:t>5</w:t>
      </w:r>
      <w:r w:rsidRPr="00D6420B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Pr="00D6420B">
        <w:rPr>
          <w:rFonts w:ascii="Times New Roman" w:hAnsi="Times New Roman"/>
          <w:sz w:val="28"/>
          <w:szCs w:val="28"/>
        </w:rPr>
        <w:t xml:space="preserve"> учебный год. </w:t>
      </w:r>
    </w:p>
    <w:p w:rsidR="007D5595" w:rsidRPr="007D5595" w:rsidRDefault="007D5595" w:rsidP="007D559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D5595" w:rsidRDefault="007D5595" w:rsidP="007D5595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420B">
        <w:rPr>
          <w:rFonts w:ascii="Times New Roman" w:hAnsi="Times New Roman"/>
          <w:b/>
          <w:sz w:val="28"/>
          <w:szCs w:val="28"/>
        </w:rPr>
        <w:t>Основные дидактические материалы:</w:t>
      </w:r>
    </w:p>
    <w:p w:rsidR="007D5595" w:rsidRDefault="007D5595" w:rsidP="007D5595">
      <w:pPr>
        <w:ind w:right="147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</w:t>
      </w:r>
      <w:r w:rsidRPr="00610270">
        <w:rPr>
          <w:rFonts w:ascii="Times New Roman" w:hAnsi="Times New Roman"/>
          <w:bCs/>
          <w:kern w:val="36"/>
          <w:sz w:val="28"/>
          <w:szCs w:val="28"/>
        </w:rPr>
        <w:t>Самостоятельные и контрольные раб</w:t>
      </w:r>
      <w:r>
        <w:rPr>
          <w:rFonts w:ascii="Times New Roman" w:hAnsi="Times New Roman"/>
          <w:bCs/>
          <w:kern w:val="36"/>
          <w:sz w:val="28"/>
          <w:szCs w:val="28"/>
        </w:rPr>
        <w:t>оты по алгебре и геометрии для 9</w:t>
      </w:r>
      <w:r w:rsidRPr="00610270">
        <w:rPr>
          <w:rFonts w:ascii="Times New Roman" w:hAnsi="Times New Roman"/>
          <w:bCs/>
          <w:kern w:val="36"/>
          <w:sz w:val="28"/>
          <w:szCs w:val="28"/>
        </w:rPr>
        <w:t xml:space="preserve"> класса. </w:t>
      </w:r>
      <w:r w:rsidRPr="00610270">
        <w:rPr>
          <w:rFonts w:ascii="Times New Roman" w:hAnsi="Times New Roman"/>
          <w:bCs/>
          <w:iCs/>
          <w:kern w:val="36"/>
          <w:sz w:val="28"/>
          <w:szCs w:val="28"/>
        </w:rPr>
        <w:t xml:space="preserve">Ершова А.П., </w:t>
      </w:r>
      <w:proofErr w:type="spellStart"/>
      <w:r w:rsidRPr="00610270">
        <w:rPr>
          <w:rFonts w:ascii="Times New Roman" w:hAnsi="Times New Roman"/>
          <w:bCs/>
          <w:iCs/>
          <w:kern w:val="36"/>
          <w:sz w:val="28"/>
          <w:szCs w:val="28"/>
        </w:rPr>
        <w:t>Голобородько</w:t>
      </w:r>
      <w:proofErr w:type="spellEnd"/>
      <w:r>
        <w:rPr>
          <w:rFonts w:ascii="Times New Roman" w:hAnsi="Times New Roman"/>
          <w:bCs/>
          <w:iCs/>
          <w:kern w:val="36"/>
          <w:sz w:val="28"/>
          <w:szCs w:val="28"/>
        </w:rPr>
        <w:t xml:space="preserve"> В.В.</w:t>
      </w:r>
    </w:p>
    <w:p w:rsidR="007D5595" w:rsidRDefault="007D5595" w:rsidP="007D5595">
      <w:pPr>
        <w:ind w:right="147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7D5595" w:rsidRPr="0024665B" w:rsidRDefault="007D5595" w:rsidP="007D5595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150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24665B">
        <w:rPr>
          <w:rFonts w:ascii="Times New Roman" w:hAnsi="Times New Roman"/>
          <w:b/>
          <w:bCs/>
          <w:iCs/>
          <w:kern w:val="36"/>
          <w:sz w:val="28"/>
          <w:szCs w:val="28"/>
        </w:rPr>
        <w:t>Оборудование.</w:t>
      </w:r>
    </w:p>
    <w:p w:rsidR="007D5595" w:rsidRDefault="007D5595" w:rsidP="007D5595">
      <w:pPr>
        <w:rPr>
          <w:rFonts w:ascii="Times New Roman" w:hAnsi="Times New Roman"/>
          <w:sz w:val="28"/>
          <w:szCs w:val="28"/>
        </w:rPr>
      </w:pPr>
      <w:r w:rsidRPr="0024665B">
        <w:rPr>
          <w:rFonts w:ascii="Times New Roman" w:hAnsi="Times New Roman"/>
          <w:sz w:val="28"/>
          <w:szCs w:val="28"/>
        </w:rPr>
        <w:t xml:space="preserve">                Компьюте</w:t>
      </w:r>
      <w:r>
        <w:rPr>
          <w:rFonts w:ascii="Times New Roman" w:hAnsi="Times New Roman"/>
          <w:sz w:val="28"/>
          <w:szCs w:val="28"/>
        </w:rPr>
        <w:t>р, проектор, интерактивная доска</w:t>
      </w:r>
      <w:r w:rsidRPr="0024665B">
        <w:rPr>
          <w:rFonts w:ascii="Times New Roman" w:hAnsi="Times New Roman"/>
          <w:sz w:val="28"/>
          <w:szCs w:val="28"/>
        </w:rPr>
        <w:t>, плакаты, чертежные инструменты</w:t>
      </w:r>
      <w:r>
        <w:rPr>
          <w:rFonts w:ascii="Times New Roman" w:hAnsi="Times New Roman"/>
          <w:sz w:val="28"/>
          <w:szCs w:val="28"/>
        </w:rPr>
        <w:t>.</w:t>
      </w:r>
    </w:p>
    <w:p w:rsidR="007D5595" w:rsidRPr="00610270" w:rsidRDefault="007D5595" w:rsidP="007D5595">
      <w:pPr>
        <w:ind w:right="147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7D5595" w:rsidRPr="009B7AC2" w:rsidRDefault="007D5595" w:rsidP="007D5595">
      <w:pPr>
        <w:pStyle w:val="a4"/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7D5595" w:rsidRDefault="007D5595" w:rsidP="007D5595">
      <w:pPr>
        <w:rPr>
          <w:rFonts w:ascii="Times New Roman" w:hAnsi="Times New Roman"/>
          <w:sz w:val="28"/>
          <w:szCs w:val="28"/>
        </w:rPr>
      </w:pPr>
    </w:p>
    <w:p w:rsidR="009E708D" w:rsidRPr="00D97FD2" w:rsidRDefault="009E708D" w:rsidP="0074351F">
      <w:pPr>
        <w:pStyle w:val="a4"/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D5595" w:rsidRDefault="007D5595" w:rsidP="003D1E90">
      <w:pPr>
        <w:rPr>
          <w:rFonts w:ascii="Times New Roman" w:hAnsi="Times New Roman" w:cs="Times New Roman"/>
          <w:sz w:val="28"/>
          <w:szCs w:val="28"/>
        </w:rPr>
      </w:pPr>
    </w:p>
    <w:p w:rsidR="00E7000D" w:rsidRDefault="00E7000D" w:rsidP="003D1E90">
      <w:pPr>
        <w:rPr>
          <w:rFonts w:ascii="Times New Roman" w:hAnsi="Times New Roman"/>
          <w:b/>
          <w:sz w:val="24"/>
          <w:u w:val="single"/>
        </w:rPr>
      </w:pPr>
    </w:p>
    <w:p w:rsidR="00E7000D" w:rsidRDefault="00E7000D" w:rsidP="003D1E90">
      <w:pPr>
        <w:rPr>
          <w:rFonts w:ascii="Times New Roman" w:hAnsi="Times New Roman"/>
          <w:b/>
          <w:sz w:val="24"/>
          <w:u w:val="single"/>
        </w:rPr>
      </w:pPr>
    </w:p>
    <w:p w:rsidR="004D7DF3" w:rsidRPr="003D1E90" w:rsidRDefault="003D1E90" w:rsidP="003D1E90">
      <w:pPr>
        <w:rPr>
          <w:rFonts w:ascii="Times New Roman" w:hAnsi="Times New Roman"/>
          <w:b/>
          <w:sz w:val="24"/>
          <w:u w:val="single"/>
        </w:rPr>
      </w:pPr>
      <w:r w:rsidRPr="003D1E90">
        <w:rPr>
          <w:rFonts w:ascii="Times New Roman" w:hAnsi="Times New Roman"/>
          <w:b/>
          <w:sz w:val="24"/>
          <w:u w:val="single"/>
        </w:rPr>
        <w:lastRenderedPageBreak/>
        <w:t xml:space="preserve">2. </w:t>
      </w:r>
      <w:r w:rsidR="004D7DF3" w:rsidRPr="003D1E90">
        <w:rPr>
          <w:rFonts w:ascii="Times New Roman" w:hAnsi="Times New Roman"/>
          <w:b/>
          <w:sz w:val="24"/>
          <w:u w:val="single"/>
        </w:rPr>
        <w:t>КАЛЕНДАРНО - ТЕМАТИЧЕСК</w:t>
      </w:r>
      <w:r w:rsidRPr="003D1E90">
        <w:rPr>
          <w:rFonts w:ascii="Times New Roman" w:hAnsi="Times New Roman"/>
          <w:b/>
          <w:sz w:val="24"/>
          <w:u w:val="single"/>
        </w:rPr>
        <w:t>ОЕ</w:t>
      </w:r>
      <w:r w:rsidR="004D7DF3" w:rsidRPr="003D1E90">
        <w:rPr>
          <w:rFonts w:ascii="Times New Roman" w:hAnsi="Times New Roman"/>
          <w:b/>
          <w:sz w:val="24"/>
          <w:u w:val="single"/>
        </w:rPr>
        <w:t xml:space="preserve"> ПЛАН</w:t>
      </w:r>
      <w:r w:rsidRPr="003D1E90">
        <w:rPr>
          <w:rFonts w:ascii="Times New Roman" w:hAnsi="Times New Roman"/>
          <w:b/>
          <w:sz w:val="24"/>
          <w:u w:val="single"/>
        </w:rPr>
        <w:t>ИРОВАНИЕ</w:t>
      </w:r>
    </w:p>
    <w:p w:rsidR="009E708D" w:rsidRDefault="009E708D" w:rsidP="007D5595">
      <w:pPr>
        <w:rPr>
          <w:rFonts w:ascii="Times New Roman" w:hAnsi="Times New Roman"/>
          <w:b/>
          <w:sz w:val="24"/>
        </w:rPr>
      </w:pPr>
    </w:p>
    <w:p w:rsidR="009E708D" w:rsidRPr="00CB2D78" w:rsidRDefault="009E708D" w:rsidP="000736E7">
      <w:pPr>
        <w:jc w:val="center"/>
        <w:rPr>
          <w:rFonts w:ascii="Times New Roman" w:hAnsi="Times New Roman"/>
          <w:b/>
          <w:sz w:val="24"/>
        </w:rPr>
      </w:pPr>
    </w:p>
    <w:tbl>
      <w:tblPr>
        <w:tblW w:w="1445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"/>
        <w:gridCol w:w="569"/>
        <w:gridCol w:w="707"/>
        <w:gridCol w:w="708"/>
        <w:gridCol w:w="709"/>
        <w:gridCol w:w="748"/>
        <w:gridCol w:w="767"/>
        <w:gridCol w:w="775"/>
        <w:gridCol w:w="4072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4420"/>
      </w:tblGrid>
      <w:tr w:rsidR="00E63BEB" w:rsidRPr="00FB55CD" w:rsidTr="00A442F4">
        <w:trPr>
          <w:trHeight w:val="263"/>
        </w:trPr>
        <w:tc>
          <w:tcPr>
            <w:tcW w:w="1418" w:type="dxa"/>
            <w:gridSpan w:val="3"/>
            <w:vMerge w:val="restart"/>
          </w:tcPr>
          <w:p w:rsidR="00E63BEB" w:rsidRPr="00386633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6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414" w:type="dxa"/>
            <w:gridSpan w:val="6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07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B55CD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55CD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E63BEB" w:rsidRPr="00FB55CD" w:rsidTr="00A442F4">
        <w:trPr>
          <w:trHeight w:val="262"/>
        </w:trPr>
        <w:tc>
          <w:tcPr>
            <w:tcW w:w="1418" w:type="dxa"/>
            <w:gridSpan w:val="3"/>
            <w:vMerge/>
          </w:tcPr>
          <w:p w:rsidR="00E63BEB" w:rsidRPr="00386633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E63BEB" w:rsidRPr="00536B2B" w:rsidRDefault="00E63BEB" w:rsidP="00A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В</w:t>
            </w:r>
          </w:p>
        </w:tc>
        <w:tc>
          <w:tcPr>
            <w:tcW w:w="1457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4B103B" w:rsidRDefault="00E63BEB" w:rsidP="00A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Г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4B103B" w:rsidRDefault="00E63BEB" w:rsidP="00A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</w:t>
            </w:r>
          </w:p>
        </w:tc>
        <w:tc>
          <w:tcPr>
            <w:tcW w:w="4207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72"/>
        </w:trPr>
        <w:tc>
          <w:tcPr>
            <w:tcW w:w="1418" w:type="dxa"/>
            <w:gridSpan w:val="3"/>
            <w:vMerge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D09CE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07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</w:tcPr>
          <w:p w:rsidR="00E63BEB" w:rsidRPr="003B6D1A" w:rsidRDefault="00E63BEB" w:rsidP="00A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1A">
              <w:rPr>
                <w:rFonts w:ascii="Times New Roman" w:hAnsi="Times New Roman"/>
                <w:b/>
                <w:sz w:val="24"/>
                <w:szCs w:val="24"/>
              </w:rPr>
              <w:t xml:space="preserve">Алгебра. </w:t>
            </w:r>
            <w:r>
              <w:rPr>
                <w:rFonts w:ascii="Times New Roman" w:hAnsi="Times New Roman"/>
                <w:b/>
              </w:rPr>
              <w:t>Квадратичная функция (24 ч</w:t>
            </w:r>
            <w:r w:rsidRPr="003B6D1A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+ административная контрольная работа № 1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выполнение практических заданий, коллективная исследовательская работа по учебнику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2C21E8" w:rsidRDefault="00E63BEB" w:rsidP="00FF2E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Функция. Область определения и область значений функции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E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Игра «Кто быстрее»)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построение алгоритма действий, выполнение творческого задания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функций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составление опорного конспекта по теме урока, работа с опорным конспектом,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функций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работа в парах, самостоятельная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функций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фронтальный опрос, выполнение творческого задания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  <w:vAlign w:val="center"/>
          </w:tcPr>
          <w:p w:rsidR="00E63BEB" w:rsidRPr="003B6D1A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3B6D1A">
              <w:rPr>
                <w:rFonts w:ascii="Times New Roman" w:hAnsi="Times New Roman"/>
                <w:iCs/>
                <w:sz w:val="24"/>
                <w:szCs w:val="24"/>
              </w:rPr>
              <w:t>Административная контрольная работа № 1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Квадратный трехчлен и его корни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составление опорного конспекта по теме урока,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Квадратный трехчлен и его корни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работа с опорным конспектом, самостоятельная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квадратного трехчлена на множители</w:t>
            </w:r>
            <w:r w:rsidRPr="003B6D1A">
              <w:rPr>
                <w:rFonts w:ascii="Times New Roman" w:hAnsi="Times New Roman"/>
              </w:rPr>
              <w:t>.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выполнение практических заданий, выполнение творческого задания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Разложение квадратного трехчлена на множители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(Урок – викторина)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нерешенных задач, выполнение практических и проблемных заданий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квадратного трехчлена на множители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выполнение практических и проблемных заданий на 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у=ах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="Times New Roman" w:hAnsi="Times New Roman"/>
              </w:rPr>
              <w:t>, ее график и свойства</w:t>
            </w:r>
            <w:r w:rsidRPr="003B6D1A">
              <w:rPr>
                <w:rFonts w:ascii="Times New Roman" w:hAnsi="Times New Roman"/>
              </w:rPr>
              <w:t>.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у=ах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="Times New Roman" w:hAnsi="Times New Roman"/>
              </w:rPr>
              <w:t>, ее график и свойства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выполнение практических и проблемных заданий на 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5F0FE0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функции у=ах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="Times New Roman" w:hAnsi="Times New Roman"/>
              </w:rPr>
              <w:t>, у=а(х-</w:t>
            </w: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>²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5F0FE0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у=а(х-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составление опорного конспекта по теме, работа у доски с демонстрационным материалом,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функции у=ах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="Times New Roman" w:hAnsi="Times New Roman"/>
              </w:rPr>
              <w:t>, у=а(х-</w:t>
            </w: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>²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5F0FE0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у=а(х-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(Игра «Кто быстрее»)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графика квадратичной функции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у доски,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Построение графика квадратичной функции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у=х</w:t>
            </w:r>
            <w:r>
              <w:rPr>
                <w:rFonts w:ascii="Times New Roman" w:hAnsi="Times New Roman" w:cs="Times New Roman"/>
              </w:rPr>
              <w:t>ª</w:t>
            </w:r>
            <w:r>
              <w:rPr>
                <w:rFonts w:ascii="Times New Roman" w:hAnsi="Times New Roman"/>
              </w:rPr>
              <w:t xml:space="preserve"> и е</w:t>
            </w:r>
            <w:r w:rsidR="000C5AB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свойства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составление опорного конспекта по теме урока, работа в парах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у=х</w:t>
            </w:r>
            <w:r>
              <w:rPr>
                <w:rFonts w:ascii="Times New Roman" w:hAnsi="Times New Roman" w:cs="Times New Roman"/>
              </w:rPr>
              <w:t>ª</w:t>
            </w:r>
            <w:r>
              <w:rPr>
                <w:rFonts w:ascii="Times New Roman" w:hAnsi="Times New Roman"/>
              </w:rPr>
              <w:t xml:space="preserve"> и е</w:t>
            </w:r>
            <w:r w:rsidR="000C5AB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свойства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 опрос, коллективная исследовательская работа, выполнение практических заданий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-ой степени</w:t>
            </w:r>
            <w:r w:rsidR="00FF2ECE">
              <w:rPr>
                <w:rFonts w:ascii="Times New Roman" w:hAnsi="Times New Roman"/>
              </w:rPr>
              <w:t xml:space="preserve">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(Игра «Кто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быстрее»)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опорного конспекта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теме, работа у доски с демонстрационным материалом, выполнение практических заданий</w:t>
            </w:r>
          </w:p>
        </w:tc>
      </w:tr>
      <w:tr w:rsidR="00E63BEB" w:rsidRPr="00FB55CD" w:rsidTr="00A442F4">
        <w:trPr>
          <w:trHeight w:val="72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E63BEB" w:rsidRPr="00DB3B5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DB3B5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-ой степени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работа с конспектом, индивидуальный опрос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207" w:type="dxa"/>
            <w:gridSpan w:val="10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«Квадратичная функция»</w:t>
            </w:r>
          </w:p>
        </w:tc>
        <w:tc>
          <w:tcPr>
            <w:tcW w:w="4420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 с классом, работа у доски и в тетрадях, выполнение заданий 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по теме «Квадратичная функция»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по теме «Квадратичная функция»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E20DBA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Геометрия. </w:t>
            </w:r>
            <w:r>
              <w:rPr>
                <w:rFonts w:ascii="Times New Roman" w:hAnsi="Times New Roman"/>
                <w:b/>
              </w:rPr>
              <w:t>Векторы (12 ч)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вектора. Равенство векторов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опрос, работа по алгоритму действий, выполнение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Откладывание вектора от данной точки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двух векторов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сложения векторов. Сумма нескольких векторов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векторов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Произведение вектора на число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составление опорного конспекта по теме, работа у доски с демонстрационным материалом,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векторов к решению задач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у доски,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векторов к решению задач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работа с конспектом, индивидуальный опрос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линия трапеции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опорного конспекта по теме, работа у доски с демонстрационным материалом,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«Векторы»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 с классом, работа у доски и в тетрадях, выполнение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«Векторы»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 «Векторы»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3B6D1A" w:rsidRDefault="00E63BEB" w:rsidP="00A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1A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Геометрия. </w:t>
            </w:r>
            <w:r>
              <w:rPr>
                <w:rFonts w:ascii="Times New Roman" w:hAnsi="Times New Roman"/>
                <w:b/>
              </w:rPr>
              <w:t>Метод координат (10 ч</w:t>
            </w:r>
            <w:r w:rsidRPr="003B6D1A">
              <w:rPr>
                <w:rFonts w:ascii="Times New Roman" w:hAnsi="Times New Roman"/>
                <w:b/>
              </w:rPr>
              <w:t>)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1152B8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вектора по двум неколлинеарным векторам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опрос, работа по алгоритму действий, выполнение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Координаты вектора </w:t>
            </w:r>
            <w:proofErr w:type="gramStart"/>
            <w:r w:rsidRPr="00A27916">
              <w:rPr>
                <w:rFonts w:ascii="Times New Roman" w:hAnsi="Times New Roman"/>
                <w:b/>
                <w:sz w:val="24"/>
                <w:szCs w:val="24"/>
              </w:rPr>
              <w:t>( Урок</w:t>
            </w:r>
            <w:proofErr w:type="gramEnd"/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– практикум)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демонстрационным материалом,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опрос, выполнение практических и проблемных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задачи в координатах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(Урок – экскурсия)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955594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3B6D1A" w:rsidRDefault="0019290A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методом координат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дифференцированным карточкам, решение задач по готовым чертежам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окружности</w:t>
            </w:r>
            <w:r w:rsidRPr="003B6D1A">
              <w:rPr>
                <w:rFonts w:ascii="Times New Roman" w:hAnsi="Times New Roman"/>
              </w:rPr>
              <w:t>.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E93338" w:rsidRDefault="00E63BEB" w:rsidP="00A442F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192" w:type="dxa"/>
            <w:gridSpan w:val="9"/>
            <w:tcBorders>
              <w:right w:val="single" w:sz="4" w:space="0" w:color="auto"/>
            </w:tcBorders>
          </w:tcPr>
          <w:p w:rsidR="00E63BEB" w:rsidRPr="00CB67AC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прямой</w:t>
            </w:r>
          </w:p>
        </w:tc>
        <w:tc>
          <w:tcPr>
            <w:tcW w:w="4435" w:type="dxa"/>
            <w:gridSpan w:val="2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знаний, работа у доски в тетрадях,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«Метод координат»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выполнение проблемных упражнений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 w:rsidRPr="003B6D1A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по теме «Метод координат»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выполнение практических и проблемных заданий на 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 w:rsidRPr="003B6D1A">
              <w:rPr>
                <w:rFonts w:ascii="Times New Roman" w:hAnsi="Times New Roman"/>
              </w:rPr>
              <w:t>Контрольная работа №</w:t>
            </w:r>
            <w:r>
              <w:rPr>
                <w:rFonts w:ascii="Times New Roman" w:hAnsi="Times New Roman"/>
              </w:rPr>
              <w:t xml:space="preserve"> 3 </w:t>
            </w:r>
            <w:r w:rsidRPr="003B6D1A">
              <w:rPr>
                <w:rFonts w:ascii="Times New Roman" w:hAnsi="Times New Roman"/>
              </w:rPr>
              <w:t>по теме</w:t>
            </w:r>
            <w:r>
              <w:rPr>
                <w:rFonts w:ascii="Times New Roman" w:hAnsi="Times New Roman"/>
              </w:rPr>
              <w:t>: «Метод координат</w:t>
            </w:r>
            <w:r w:rsidRPr="003B6D1A">
              <w:rPr>
                <w:rFonts w:ascii="Times New Roman" w:hAnsi="Times New Roman"/>
              </w:rPr>
              <w:t>»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3B6D1A" w:rsidRDefault="00E63BEB" w:rsidP="00A442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Алгебра. </w:t>
            </w:r>
            <w:r>
              <w:rPr>
                <w:rFonts w:ascii="Times New Roman" w:hAnsi="Times New Roman"/>
                <w:b/>
              </w:rPr>
              <w:t>Уравнения и неравенства с одной переменной (13 ч</w:t>
            </w:r>
            <w:r w:rsidRPr="003B6D1A">
              <w:rPr>
                <w:rFonts w:ascii="Times New Roman" w:hAnsi="Times New Roman"/>
                <w:b/>
              </w:rPr>
              <w:t>)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791D60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992059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Целое уравнение и его корни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Целое уравнение и его корни</w:t>
            </w:r>
            <w:r w:rsidRPr="00670669">
              <w:rPr>
                <w:rFonts w:ascii="Times New Roman" w:hAnsi="Times New Roman"/>
                <w:b/>
              </w:rPr>
              <w:t xml:space="preserve"> (Урок – экскурсия)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Уравнения, приводимые к квадратным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выполнение практических заданий, проектирование выполнения домашнего задания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Биквадратные уравнения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коллективная исследовательская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Дробные рациональные уравнения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Дробные рациональные уравнения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(Урок – викторина)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дифференцированным карточкам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77" w:type="dxa"/>
            <w:gridSpan w:val="8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по теме «Уравнения с одной переменной»</w:t>
            </w:r>
          </w:p>
        </w:tc>
        <w:tc>
          <w:tcPr>
            <w:tcW w:w="4450" w:type="dxa"/>
            <w:gridSpan w:val="3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второй степени с одной переменной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неравенств второй степени с одной переменной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работа с демонстрационным материалом,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</w:t>
            </w:r>
          </w:p>
        </w:tc>
      </w:tr>
      <w:tr w:rsidR="00E63BEB" w:rsidRPr="00FB55CD" w:rsidTr="00A442F4">
        <w:trPr>
          <w:trHeight w:val="353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опорным конспектом, работа с заданиями самостоятельной работы творческого характера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«Неравенства» </w:t>
            </w:r>
            <w:r w:rsidRPr="00670669">
              <w:rPr>
                <w:rFonts w:ascii="Times New Roman" w:hAnsi="Times New Roman"/>
                <w:b/>
              </w:rPr>
              <w:t xml:space="preserve">(Урок </w:t>
            </w:r>
            <w:r w:rsidRPr="00670669">
              <w:rPr>
                <w:rFonts w:ascii="Times New Roman" w:hAnsi="Times New Roman"/>
                <w:b/>
              </w:rPr>
              <w:lastRenderedPageBreak/>
              <w:t>– соревнование)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работа, самопроверка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№4 по теме «Неравенства с одной переменной»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Геометрия.</w:t>
            </w:r>
            <w:r>
              <w:rPr>
                <w:rFonts w:ascii="Times New Roman" w:hAnsi="Times New Roman"/>
                <w:b/>
              </w:rPr>
              <w:t xml:space="preserve"> Соотношения между сторонами и углами треугольника (13 часов) + административная контрольная</w:t>
            </w:r>
          </w:p>
          <w:p w:rsidR="00E63BEB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работа №2</w:t>
            </w:r>
          </w:p>
          <w:p w:rsidR="00E63BEB" w:rsidRPr="00FD02EA" w:rsidRDefault="00E63BEB" w:rsidP="00A442F4">
            <w:pPr>
              <w:rPr>
                <w:rFonts w:ascii="Times New Roman" w:hAnsi="Times New Roman"/>
                <w:b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Синус, косинус, тангенс</w:t>
            </w:r>
            <w:r w:rsidRPr="003B6D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опорным конспектом, фронтальный опрос, выполнение практических заданий 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опорного конспекта по теме урока, выполнение практических заданий  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опорным конспектом, фронтальный опрос,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о площади треугольника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и проблемных заданий, самостоятельная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Теорема синусов 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564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Теорема косинусов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564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треугольников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треугольников </w:t>
            </w:r>
            <w:r w:rsidRPr="005E2C71">
              <w:rPr>
                <w:rFonts w:ascii="Times New Roman" w:hAnsi="Times New Roman"/>
                <w:b/>
              </w:rPr>
              <w:t>(Математический бой)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Измерительные работы 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практическая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 между векторами. Скалярное произведение векторов. Скалярное произведение в координатах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51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925403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Угол между векторами. Скалярное произведение векторов. Скалярное </w:t>
            </w:r>
            <w:r>
              <w:rPr>
                <w:rFonts w:ascii="Times New Roman" w:hAnsi="Times New Roman"/>
              </w:rPr>
              <w:lastRenderedPageBreak/>
              <w:t xml:space="preserve">произведение в координатах </w:t>
            </w:r>
            <w:r>
              <w:rPr>
                <w:rFonts w:ascii="Times New Roman" w:hAnsi="Times New Roman"/>
                <w:b/>
              </w:rPr>
              <w:t>(Урок – викторина)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дифференцированным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карточкам, решение задач по готовым чертежам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gridSpan w:val="7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скалярного произведения</w:t>
            </w:r>
          </w:p>
        </w:tc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№2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 по теме «Соотношение между сторонами и углами треугольника. Скалярное произведение»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206467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Алгебра. </w:t>
            </w:r>
            <w:r>
              <w:rPr>
                <w:rFonts w:ascii="Times New Roman" w:hAnsi="Times New Roman"/>
                <w:b/>
              </w:rPr>
              <w:t>Уравнения и неравенства с двумя переменными (20 часов)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с двумя переменными и его график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Уравнения с двумя переменными и его график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(Урок – практикум)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уравнений второй степени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уравнений второй степени</w:t>
            </w:r>
            <w:r w:rsidRPr="003B6D1A">
              <w:rPr>
                <w:rFonts w:ascii="Times New Roman" w:hAnsi="Times New Roman"/>
              </w:rPr>
              <w:t>.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опрос, работа у доски с демонстрационным материалом, выполнение творческого задания</w:t>
            </w:r>
          </w:p>
        </w:tc>
      </w:tr>
      <w:tr w:rsidR="00E63BEB" w:rsidRPr="00FB55CD" w:rsidTr="00A442F4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47" w:type="dxa"/>
            <w:gridSpan w:val="6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уравнений второй степени</w:t>
            </w:r>
          </w:p>
        </w:tc>
        <w:tc>
          <w:tcPr>
            <w:tcW w:w="4480" w:type="dxa"/>
            <w:gridSpan w:val="5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выполнение практических заданий</w:t>
            </w:r>
          </w:p>
        </w:tc>
      </w:tr>
      <w:tr w:rsidR="00E63BEB" w:rsidRPr="00FB55CD" w:rsidTr="00A442F4">
        <w:trPr>
          <w:trHeight w:val="260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уравнений второй степени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36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с помощью систем уравнений второй </w:t>
            </w:r>
            <w:proofErr w:type="gramStart"/>
            <w:r>
              <w:rPr>
                <w:rFonts w:ascii="Times New Roman" w:hAnsi="Times New Roman"/>
              </w:rPr>
              <w:t xml:space="preserve">степени </w:t>
            </w:r>
            <w:r w:rsidRPr="003B6D1A">
              <w:rPr>
                <w:rFonts w:ascii="Times New Roman" w:hAnsi="Times New Roman"/>
              </w:rPr>
              <w:t>.</w:t>
            </w:r>
            <w:proofErr w:type="gramEnd"/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(Урок – практикум)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алгоритма действий,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опорным конспектом, фронтальный опрос,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с помощью систем уравнений второй степени.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(Урок – викторина)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проблемных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выполнение практических и проблемных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дифференцированным карточкам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Неравенства с двумя переменными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алгоритма по теме,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Неравенства с двумя переменными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у доски и в тетрадях, выполнение практических заданий 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955594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неравенств с двумя переменными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неравенств с двумя переменными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(Интеллектуальный марафон)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дифференцированным карточкам, решение задач по готовым чертежам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«Уравнения и неравенства с двумя переменными»</w:t>
            </w: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выполнение проблемных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5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№7 по теме  «Уравнения и неравенства с двумя переменными»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495" w:type="dxa"/>
            <w:gridSpan w:val="6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6418D5" w:rsidRDefault="00E63BEB" w:rsidP="00A442F4">
            <w:pPr>
              <w:tabs>
                <w:tab w:val="left" w:pos="13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Геометрия. </w:t>
            </w:r>
            <w:r>
              <w:rPr>
                <w:rFonts w:ascii="Times New Roman" w:hAnsi="Times New Roman"/>
                <w:b/>
              </w:rPr>
              <w:t>Длина окружности и площадь круга (12 часов)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работа с опорным конспектом,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925403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Окружность, вписанная в правильный многоугольник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(Игра «Кто быстрее»)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выполнение практических и проблемных заданий на 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925403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для вычисления площади правильного </w:t>
            </w:r>
            <w:proofErr w:type="gramStart"/>
            <w:r>
              <w:rPr>
                <w:rFonts w:ascii="Times New Roman" w:hAnsi="Times New Roman"/>
              </w:rPr>
              <w:t>многоугольника.,</w:t>
            </w:r>
            <w:proofErr w:type="gramEnd"/>
            <w:r>
              <w:rPr>
                <w:rFonts w:ascii="Times New Roman" w:hAnsi="Times New Roman"/>
              </w:rPr>
              <w:t xml:space="preserve"> его стороны и радиуса вписанной окружности. Построение </w:t>
            </w:r>
            <w:r>
              <w:rPr>
                <w:rFonts w:ascii="Times New Roman" w:hAnsi="Times New Roman"/>
              </w:rPr>
              <w:lastRenderedPageBreak/>
              <w:t>правильных многоугольников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учебнику,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785229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для вычисления площади правильного </w:t>
            </w:r>
            <w:proofErr w:type="gramStart"/>
            <w:r>
              <w:rPr>
                <w:rFonts w:ascii="Times New Roman" w:hAnsi="Times New Roman"/>
              </w:rPr>
              <w:t>многоугольника.,</w:t>
            </w:r>
            <w:proofErr w:type="gramEnd"/>
            <w:r>
              <w:rPr>
                <w:rFonts w:ascii="Times New Roman" w:hAnsi="Times New Roman"/>
              </w:rPr>
              <w:t xml:space="preserve"> его стороны и радиуса вписанной окружности. Построение правильных </w:t>
            </w:r>
            <w:proofErr w:type="gramStart"/>
            <w:r>
              <w:rPr>
                <w:rFonts w:ascii="Times New Roman" w:hAnsi="Times New Roman"/>
              </w:rPr>
              <w:t>многоугольников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Игра «Кто быстрее»)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782C3A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 w:rsidRPr="003B6D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Длина окружности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учебнику, разбор нерешенных задач,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782C3A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</w:t>
            </w:r>
            <w:r w:rsidRPr="003B6D1A">
              <w:rPr>
                <w:rFonts w:ascii="Times New Roman" w:hAnsi="Times New Roman"/>
              </w:rPr>
              <w:t>.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выполнение практических и проблемных заданий на 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782C3A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круга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782C3A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круга</w:t>
            </w:r>
          </w:p>
          <w:p w:rsidR="00E63BEB" w:rsidRDefault="00E63BEB" w:rsidP="00A442F4">
            <w:pPr>
              <w:rPr>
                <w:rFonts w:ascii="Times New Roman" w:hAnsi="Times New Roman"/>
              </w:rPr>
            </w:pP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кругового сектора </w:t>
            </w:r>
            <w:r w:rsidRPr="001D10AC">
              <w:rPr>
                <w:rFonts w:ascii="Times New Roman" w:hAnsi="Times New Roman"/>
                <w:b/>
              </w:rPr>
              <w:t>(Математический бой)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работа с конспектом, индивидуальный опрос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«Длина окружности и площадь круга»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«Длина окружности и площадь круга» 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(Урок – викторина)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выполнение практических и проблемных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№8 по теме «Длина окружности и площадь круга»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B569DC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Алгебра. </w:t>
            </w:r>
            <w:r>
              <w:rPr>
                <w:rFonts w:ascii="Times New Roman" w:hAnsi="Times New Roman"/>
                <w:b/>
              </w:rPr>
              <w:t>Арифметическая и геометрическая прогрессии (15 часов)</w:t>
            </w:r>
          </w:p>
        </w:tc>
      </w:tr>
      <w:tr w:rsidR="00E63BEB" w:rsidRPr="00FB55CD" w:rsidTr="00A442F4">
        <w:trPr>
          <w:trHeight w:val="323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17" w:type="dxa"/>
            <w:gridSpan w:val="4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Последовательности</w:t>
            </w:r>
          </w:p>
        </w:tc>
        <w:tc>
          <w:tcPr>
            <w:tcW w:w="4510" w:type="dxa"/>
            <w:gridSpan w:val="7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324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Последовательности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теоретическому материалу, решение задач по готовым чертежам</w:t>
            </w:r>
          </w:p>
        </w:tc>
      </w:tr>
      <w:tr w:rsidR="00E63BEB" w:rsidRPr="00FB55CD" w:rsidTr="00A442F4">
        <w:trPr>
          <w:trHeight w:val="272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B569DC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арифметической прогрессии. </w:t>
            </w:r>
            <w:r>
              <w:rPr>
                <w:rFonts w:ascii="Times New Roman" w:hAnsi="Times New Roman"/>
              </w:rPr>
              <w:lastRenderedPageBreak/>
              <w:t xml:space="preserve">Формула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-ого члена арифметической прогрессии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демонстрационным материалом,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-ого члена арифметической прогрессии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(Математический бой)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по теоретическому материалу, работа с раздаточным материалом,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-ого члена арифметической прогрессии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суммы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первых членов арифметической прогрессии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суммы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первых членов арифметической прогрессии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дифференцированным карточкам, решение задач 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92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№8 по теме «Арифметическая прогрессия»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354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FF3BC1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-ого члена геометрической прогрессии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теме, работа у доски в тетрадях, выполнение практических заданий</w:t>
            </w:r>
          </w:p>
          <w:p w:rsidR="00E63BEB" w:rsidRPr="0010120E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-ого члена геометрической прогрессии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демонстрационным материалом,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суммы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первых членов геометрической прогрессии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построение алгоритма действий, работа с учебником, выполнение практических и проблемных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Формула суммы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первых членов геометрической прогрессии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дифференцированным карточкам, решение задач </w:t>
            </w:r>
          </w:p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бесконечной убывающей геометрической прогрессии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демонстрационным материалом, выполнение практических заданий, самостоятельная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«Геометрическая </w:t>
            </w:r>
            <w:r>
              <w:rPr>
                <w:rFonts w:ascii="Times New Roman" w:hAnsi="Times New Roman"/>
              </w:rPr>
              <w:lastRenderedPageBreak/>
              <w:t xml:space="preserve">прогрессия»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(Соревнование)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работа, самопроверка,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коррекция знаний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№9 по теме «Геометрическая прогрессия»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380CAC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Алгебра. </w:t>
            </w:r>
            <w:r>
              <w:rPr>
                <w:rFonts w:ascii="Times New Roman" w:hAnsi="Times New Roman"/>
                <w:b/>
              </w:rPr>
              <w:t>Элементы комбинаторики и теории вероятности (12 часов)</w:t>
            </w:r>
          </w:p>
        </w:tc>
      </w:tr>
      <w:tr w:rsidR="00E63BEB" w:rsidRPr="00FB55CD" w:rsidTr="00A442F4">
        <w:trPr>
          <w:trHeight w:val="656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комбинаторных задач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опорным конспектом,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Перестановки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опорным конспектом, выполнение практических заданий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у доски,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3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4525" w:type="dxa"/>
            <w:gridSpan w:val="8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опорным конспектом, выполнение практических заданий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Относительная частота случайного события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опорным конспектом, выполнение практических заданий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равновозможных событий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у доски,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Вероятность равновозможных событий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(Игра «Кто быстрее»)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выполнение практических и проблемных заданий на 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«Комбинаторика и вероятность»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(Математический бой)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tabs>
                <w:tab w:val="left" w:pos="9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№10 по теме </w:t>
            </w:r>
            <w:r>
              <w:rPr>
                <w:rFonts w:ascii="Times New Roman" w:hAnsi="Times New Roman"/>
              </w:rPr>
              <w:lastRenderedPageBreak/>
              <w:t>«Элементы комбинаторики и теории вероятности»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550B56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Геометрия. </w:t>
            </w:r>
            <w:r>
              <w:rPr>
                <w:rFonts w:ascii="Times New Roman" w:hAnsi="Times New Roman"/>
                <w:b/>
              </w:rPr>
              <w:t>Движение (10 часов)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Отображение плоскости на себя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движения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выполнение практических заданий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Наложения и движения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Параллельный перенос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955594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алгоритма действий,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Поворот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работа с конспектом, индивидуальный опрос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«Параллельный перенос. Поворот»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(Игра «Кто быстрее»)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 теоретическому материалу, работа в парах,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«Параллельный перенос. Поворот»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«Параллельный перенос. Поворот»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устный опрос, выполнение практических и проблемных заданий на закрепление и повторение изученного материала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«12 по теме «Движение»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контрольной работы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7C11AD" w:rsidRDefault="00E63BEB" w:rsidP="00A442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Геометрия. </w:t>
            </w:r>
            <w:r>
              <w:rPr>
                <w:rFonts w:ascii="Times New Roman" w:hAnsi="Times New Roman"/>
                <w:b/>
              </w:rPr>
              <w:t>Начальные сведения из стереометрии (4 часа)</w:t>
            </w:r>
          </w:p>
        </w:tc>
      </w:tr>
      <w:tr w:rsidR="00E63BEB" w:rsidRPr="00FB55CD" w:rsidTr="00A442F4">
        <w:trPr>
          <w:trHeight w:val="265"/>
        </w:trPr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стереометрии. Многогранник. Призма. Параллелепипед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у доски,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тела. Свойства прямоугольного параллелепипеда. Пирамида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опорного конспекта по теме урока, выполнение практических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Цилиндр. Конус. Шар и сфера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нерешенных задач, работа с конспектом, индивидуальный опрос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по теме «Стереометрия»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(Урок – викторина)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творческих заданий</w:t>
            </w:r>
          </w:p>
        </w:tc>
      </w:tr>
      <w:tr w:rsidR="00E63BEB" w:rsidRPr="00FB55CD" w:rsidTr="00A442F4">
        <w:trPr>
          <w:trHeight w:val="265"/>
        </w:trPr>
        <w:tc>
          <w:tcPr>
            <w:tcW w:w="14459" w:type="dxa"/>
            <w:gridSpan w:val="20"/>
            <w:vAlign w:val="center"/>
          </w:tcPr>
          <w:p w:rsidR="00E63BEB" w:rsidRPr="009A6D07" w:rsidRDefault="00E63BEB" w:rsidP="00A442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(23 часа)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действительными числами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с целыми выражениями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целого выражения на множители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с целым показателем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Квадратные корни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(Игра «Кто быстрее»)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уравнения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Дробные рациональные уравнения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уравнений второй степени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Линейные неравенства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Неравенства второй степени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Урок – практикум)</w:t>
            </w:r>
          </w:p>
        </w:tc>
        <w:tc>
          <w:tcPr>
            <w:tcW w:w="4540" w:type="dxa"/>
            <w:gridSpan w:val="9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Функции. Графики функций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(Урок – </w:t>
            </w:r>
            <w:proofErr w:type="gramStart"/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викторина)</w:t>
            </w:r>
            <w:r>
              <w:rPr>
                <w:rFonts w:ascii="Times New Roman" w:hAnsi="Times New Roman"/>
              </w:rPr>
              <w:t>й</w:t>
            </w:r>
            <w:proofErr w:type="gramEnd"/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  <w:p w:rsidR="00E63BEB" w:rsidRPr="003B6D1A" w:rsidRDefault="00E63BEB" w:rsidP="00A442F4">
            <w:pPr>
              <w:rPr>
                <w:rFonts w:ascii="Times New Roman" w:hAnsi="Times New Roman"/>
              </w:rPr>
            </w:pP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текстовых задач </w:t>
            </w:r>
            <w:r w:rsidRPr="005E2C71">
              <w:rPr>
                <w:rFonts w:ascii="Times New Roman" w:hAnsi="Times New Roman"/>
                <w:b/>
              </w:rPr>
              <w:t>(Математическая эстафета)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текстовых задач </w:t>
            </w:r>
            <w:r w:rsidRPr="005E2C71">
              <w:rPr>
                <w:rFonts w:ascii="Times New Roman" w:hAnsi="Times New Roman"/>
                <w:b/>
              </w:rPr>
              <w:t>(Математический бой)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 w:rsidRPr="00FB55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простейших задач методом координат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Брейн</w:t>
            </w:r>
            <w:proofErr w:type="spellEnd"/>
            <w:r w:rsidRPr="002C21E8">
              <w:rPr>
                <w:rFonts w:ascii="Times New Roman" w:hAnsi="Times New Roman"/>
                <w:b/>
                <w:sz w:val="24"/>
                <w:szCs w:val="24"/>
              </w:rPr>
              <w:t xml:space="preserve"> – ринг)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Синус, косинус, тангенс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Теорема синусов и теорема косинусов </w:t>
            </w:r>
            <w:r w:rsidRPr="002C21E8">
              <w:rPr>
                <w:rFonts w:ascii="Times New Roman" w:hAnsi="Times New Roman"/>
                <w:b/>
                <w:sz w:val="24"/>
                <w:szCs w:val="24"/>
              </w:rPr>
              <w:t>(Игра «Кто быстрее»)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окружности и площадь круга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</w:tcPr>
          <w:p w:rsidR="00E63BEB" w:rsidRPr="00264B1D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самопроверка, самооценка, коррекция</w:t>
            </w:r>
          </w:p>
        </w:tc>
      </w:tr>
      <w:tr w:rsidR="00E63BEB" w:rsidRPr="00FB55CD" w:rsidTr="00A442F4">
        <w:trPr>
          <w:trHeight w:val="265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  <w:vAlign w:val="center"/>
          </w:tcPr>
          <w:p w:rsidR="00E63BEB" w:rsidRPr="00FB55CD" w:rsidRDefault="00E63BEB" w:rsidP="00A44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E63BEB" w:rsidRPr="00FB55CD" w:rsidRDefault="00E63BEB" w:rsidP="00A442F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E63BEB" w:rsidRPr="003B6D1A" w:rsidRDefault="00E63BEB" w:rsidP="00A44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№3</w:t>
            </w:r>
          </w:p>
        </w:tc>
        <w:tc>
          <w:tcPr>
            <w:tcW w:w="4555" w:type="dxa"/>
            <w:gridSpan w:val="10"/>
            <w:tcBorders>
              <w:left w:val="single" w:sz="4" w:space="0" w:color="auto"/>
            </w:tcBorders>
          </w:tcPr>
          <w:p w:rsidR="00E63BEB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контрольной работы</w:t>
            </w:r>
          </w:p>
          <w:p w:rsidR="00E63BEB" w:rsidRPr="00FB55CD" w:rsidRDefault="00E63BEB" w:rsidP="00A442F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D7DF3" w:rsidRDefault="004D7DF3" w:rsidP="000736E7">
      <w:pPr>
        <w:tabs>
          <w:tab w:val="left" w:pos="1155"/>
        </w:tabs>
      </w:pPr>
    </w:p>
    <w:p w:rsidR="004D7DF3" w:rsidRPr="00C51F0C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Pr="00C51F0C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Pr="00C51F0C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Default="004D7DF3" w:rsidP="008A437F">
      <w:pPr>
        <w:rPr>
          <w:rFonts w:ascii="Times New Roman" w:hAnsi="Times New Roman"/>
          <w:sz w:val="24"/>
          <w:szCs w:val="24"/>
        </w:rPr>
      </w:pPr>
    </w:p>
    <w:p w:rsidR="004D7DF3" w:rsidRDefault="004D7DF3" w:rsidP="008A437F">
      <w:pPr>
        <w:rPr>
          <w:rFonts w:ascii="Times New Roman" w:hAnsi="Times New Roman"/>
          <w:sz w:val="24"/>
          <w:szCs w:val="24"/>
        </w:rPr>
      </w:pPr>
    </w:p>
    <w:p w:rsidR="004D7DF3" w:rsidRDefault="004D7DF3" w:rsidP="008A437F">
      <w:pPr>
        <w:rPr>
          <w:rFonts w:ascii="Times New Roman" w:hAnsi="Times New Roman"/>
          <w:sz w:val="24"/>
          <w:szCs w:val="24"/>
        </w:rPr>
      </w:pPr>
    </w:p>
    <w:p w:rsidR="004D7DF3" w:rsidRPr="005A7C69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Pr="005A7C69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Pr="005A7C69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Pr="005A7C69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Pr="005A7C69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4D7DF3" w:rsidRPr="005A7C69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7D5595" w:rsidRDefault="007D5595" w:rsidP="00E7000D">
      <w:pPr>
        <w:tabs>
          <w:tab w:val="left" w:pos="2010"/>
        </w:tabs>
        <w:rPr>
          <w:sz w:val="32"/>
          <w:szCs w:val="32"/>
        </w:rPr>
      </w:pPr>
    </w:p>
    <w:p w:rsidR="00E7000D" w:rsidRDefault="00E7000D" w:rsidP="00305FB8">
      <w:pPr>
        <w:jc w:val="center"/>
        <w:rPr>
          <w:sz w:val="32"/>
          <w:szCs w:val="32"/>
        </w:rPr>
      </w:pPr>
    </w:p>
    <w:p w:rsidR="004D7DF3" w:rsidRPr="00386633" w:rsidRDefault="004D7DF3" w:rsidP="00305FB8">
      <w:pPr>
        <w:jc w:val="center"/>
        <w:rPr>
          <w:rFonts w:ascii="Times New Roman" w:hAnsi="Times New Roman"/>
          <w:b/>
          <w:sz w:val="28"/>
          <w:szCs w:val="28"/>
        </w:rPr>
      </w:pPr>
      <w:r w:rsidRPr="00386633">
        <w:rPr>
          <w:rFonts w:ascii="Times New Roman" w:hAnsi="Times New Roman"/>
          <w:b/>
          <w:sz w:val="28"/>
          <w:szCs w:val="28"/>
        </w:rPr>
        <w:t>ЛИСТ КОРРЕКЦИИ КАЛЕНДАРНО-ТЕМАТИЧЕСКОГО ПЛАНИРОВАНИЯ</w:t>
      </w:r>
    </w:p>
    <w:p w:rsidR="004D7DF3" w:rsidRDefault="004D7DF3" w:rsidP="00305FB8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1099"/>
        <w:gridCol w:w="1178"/>
        <w:gridCol w:w="927"/>
        <w:gridCol w:w="5299"/>
        <w:gridCol w:w="5235"/>
      </w:tblGrid>
      <w:tr w:rsidR="004D7DF3" w:rsidTr="00305FB8">
        <w:tc>
          <w:tcPr>
            <w:tcW w:w="1044" w:type="dxa"/>
            <w:vMerge w:val="restart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sz w:val="24"/>
              </w:rPr>
            </w:pPr>
            <w:r w:rsidRPr="003F0DCB">
              <w:rPr>
                <w:rFonts w:ascii="Times New Roman" w:hAnsi="Times New Roman"/>
                <w:sz w:val="24"/>
              </w:rPr>
              <w:br w:type="page"/>
              <w:t>№№ уроков в КТП</w:t>
            </w:r>
          </w:p>
        </w:tc>
        <w:tc>
          <w:tcPr>
            <w:tcW w:w="2277" w:type="dxa"/>
            <w:gridSpan w:val="2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sz w:val="24"/>
              </w:rPr>
            </w:pPr>
            <w:r w:rsidRPr="003F0DCB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927" w:type="dxa"/>
            <w:vMerge w:val="restart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sz w:val="24"/>
              </w:rPr>
            </w:pPr>
            <w:r w:rsidRPr="003F0DC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5299" w:type="dxa"/>
            <w:vMerge w:val="restart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sz w:val="24"/>
              </w:rPr>
            </w:pPr>
            <w:r w:rsidRPr="003F0DCB">
              <w:rPr>
                <w:rFonts w:ascii="Times New Roman" w:hAnsi="Times New Roman"/>
                <w:sz w:val="24"/>
              </w:rPr>
              <w:t>Корректируемые темы уроков</w:t>
            </w:r>
          </w:p>
        </w:tc>
        <w:tc>
          <w:tcPr>
            <w:tcW w:w="5235" w:type="dxa"/>
            <w:vMerge w:val="restart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sz w:val="24"/>
              </w:rPr>
            </w:pPr>
            <w:r w:rsidRPr="003F0DCB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4D7DF3" w:rsidTr="00305FB8">
        <w:tc>
          <w:tcPr>
            <w:tcW w:w="1044" w:type="dxa"/>
            <w:vMerge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sz w:val="24"/>
              </w:rPr>
            </w:pPr>
            <w:r w:rsidRPr="003F0DCB">
              <w:rPr>
                <w:rFonts w:ascii="Times New Roman" w:hAnsi="Times New Roman"/>
                <w:sz w:val="24"/>
              </w:rPr>
              <w:t>по факту</w:t>
            </w:r>
          </w:p>
        </w:tc>
        <w:tc>
          <w:tcPr>
            <w:tcW w:w="1178" w:type="dxa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sz w:val="24"/>
              </w:rPr>
            </w:pPr>
            <w:r w:rsidRPr="003F0DCB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927" w:type="dxa"/>
            <w:vMerge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  <w:vMerge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  <w:vMerge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tabs>
                <w:tab w:val="left" w:pos="3330"/>
              </w:tabs>
              <w:rPr>
                <w:rFonts w:ascii="Times New Roman" w:hAnsi="Times New Roman"/>
                <w:b/>
                <w:sz w:val="24"/>
              </w:rPr>
            </w:pPr>
            <w:r w:rsidRPr="003F0DCB">
              <w:rPr>
                <w:rFonts w:ascii="Times New Roman" w:hAnsi="Times New Roman"/>
                <w:b/>
                <w:sz w:val="24"/>
              </w:rPr>
              <w:tab/>
            </w: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D7DF3" w:rsidTr="00305FB8">
        <w:tc>
          <w:tcPr>
            <w:tcW w:w="1044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8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7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9" w:type="dxa"/>
          </w:tcPr>
          <w:p w:rsidR="004D7DF3" w:rsidRPr="003F0DCB" w:rsidRDefault="004D7DF3" w:rsidP="0075164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5" w:type="dxa"/>
          </w:tcPr>
          <w:p w:rsidR="004D7DF3" w:rsidRPr="003F0DCB" w:rsidRDefault="004D7DF3" w:rsidP="00751645">
            <w:pPr>
              <w:spacing w:line="72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D7DF3" w:rsidRDefault="004D7DF3" w:rsidP="00305F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D7DF3" w:rsidRDefault="004D7DF3" w:rsidP="00305F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D7DF3" w:rsidRDefault="004D7DF3" w:rsidP="00305F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КОНТРОЛЬНЫХ РАБОТ по математике на 2015-2016 уч. год</w:t>
      </w:r>
    </w:p>
    <w:p w:rsidR="004D7DF3" w:rsidRDefault="007D5595" w:rsidP="00305F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</w:t>
      </w:r>
      <w:r w:rsidR="004D7DF3">
        <w:rPr>
          <w:rFonts w:ascii="Times New Roman" w:hAnsi="Times New Roman"/>
          <w:b/>
          <w:sz w:val="28"/>
          <w:szCs w:val="28"/>
        </w:rPr>
        <w:t xml:space="preserve"> Чистова М.А.</w:t>
      </w:r>
      <w:r>
        <w:rPr>
          <w:rFonts w:ascii="Times New Roman" w:hAnsi="Times New Roman"/>
          <w:b/>
          <w:sz w:val="28"/>
          <w:szCs w:val="28"/>
        </w:rPr>
        <w:t xml:space="preserve"> и Писаревская Т.П.</w:t>
      </w:r>
    </w:p>
    <w:p w:rsidR="004D7DF3" w:rsidRDefault="004D7DF3" w:rsidP="00305FB8">
      <w:pPr>
        <w:rPr>
          <w:rFonts w:ascii="Times New Roman" w:hAnsi="Times New Roman"/>
          <w:b/>
          <w:sz w:val="28"/>
          <w:szCs w:val="28"/>
        </w:rPr>
      </w:pPr>
    </w:p>
    <w:p w:rsidR="004D7DF3" w:rsidRDefault="004D7DF3" w:rsidP="00305FB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1"/>
        <w:gridCol w:w="1702"/>
        <w:gridCol w:w="1701"/>
        <w:gridCol w:w="1701"/>
        <w:gridCol w:w="1701"/>
        <w:gridCol w:w="1701"/>
      </w:tblGrid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D5595" w:rsidRPr="003F0DCB" w:rsidRDefault="007D5595" w:rsidP="00751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Б</w:t>
            </w:r>
          </w:p>
        </w:tc>
        <w:tc>
          <w:tcPr>
            <w:tcW w:w="1701" w:type="dxa"/>
            <w:vAlign w:val="center"/>
          </w:tcPr>
          <w:p w:rsidR="007D5595" w:rsidRPr="003F0DCB" w:rsidRDefault="007D5595" w:rsidP="00751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В</w:t>
            </w:r>
          </w:p>
        </w:tc>
        <w:tc>
          <w:tcPr>
            <w:tcW w:w="1701" w:type="dxa"/>
            <w:vAlign w:val="center"/>
          </w:tcPr>
          <w:p w:rsidR="007D5595" w:rsidRPr="003F0DCB" w:rsidRDefault="007D5595" w:rsidP="007D5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Г</w:t>
            </w:r>
          </w:p>
        </w:tc>
        <w:tc>
          <w:tcPr>
            <w:tcW w:w="1701" w:type="dxa"/>
            <w:vAlign w:val="center"/>
          </w:tcPr>
          <w:p w:rsidR="007D5595" w:rsidRPr="003F0DCB" w:rsidRDefault="007D5595" w:rsidP="00751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Д</w:t>
            </w:r>
          </w:p>
        </w:tc>
        <w:tc>
          <w:tcPr>
            <w:tcW w:w="1701" w:type="dxa"/>
            <w:vAlign w:val="center"/>
          </w:tcPr>
          <w:p w:rsidR="007D5595" w:rsidRPr="003F0DCB" w:rsidRDefault="007D5595" w:rsidP="007516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Е</w:t>
            </w: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tabs>
                <w:tab w:val="left" w:pos="1155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Административная контрольная работа № 1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tabs>
                <w:tab w:val="left" w:pos="1155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№1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№2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№3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№4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№5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Административная контрольная работа № 2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№6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№7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№8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№9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№10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№11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595" w:rsidTr="007D5595">
        <w:tc>
          <w:tcPr>
            <w:tcW w:w="606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3F0DCB">
              <w:rPr>
                <w:rFonts w:ascii="Times New Roman" w:hAnsi="Times New Roman"/>
                <w:iCs/>
                <w:sz w:val="28"/>
                <w:szCs w:val="28"/>
              </w:rPr>
              <w:t>Административная контрольная работа № 3</w:t>
            </w:r>
          </w:p>
        </w:tc>
        <w:tc>
          <w:tcPr>
            <w:tcW w:w="1702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595" w:rsidRPr="003F0DCB" w:rsidRDefault="007D5595" w:rsidP="007516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7DF3" w:rsidRDefault="004D7DF3" w:rsidP="00305FB8">
      <w:pPr>
        <w:rPr>
          <w:rFonts w:ascii="Times New Roman" w:hAnsi="Times New Roman"/>
          <w:b/>
          <w:sz w:val="28"/>
          <w:szCs w:val="28"/>
        </w:rPr>
      </w:pPr>
    </w:p>
    <w:p w:rsidR="004D7DF3" w:rsidRDefault="004D7DF3" w:rsidP="00305FB8">
      <w:pPr>
        <w:rPr>
          <w:rFonts w:ascii="Times New Roman" w:hAnsi="Times New Roman"/>
          <w:b/>
          <w:sz w:val="28"/>
          <w:szCs w:val="28"/>
        </w:rPr>
      </w:pPr>
    </w:p>
    <w:p w:rsidR="004D7DF3" w:rsidRDefault="004D7DF3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DB3B5D" w:rsidRDefault="00DB3B5D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</w:p>
    <w:p w:rsidR="00DB3B5D" w:rsidRPr="00DB3B5D" w:rsidRDefault="00DB3B5D" w:rsidP="0074351F">
      <w:pPr>
        <w:pStyle w:val="a4"/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DB3B5D" w:rsidRPr="00DB3B5D" w:rsidSect="00952D1B">
      <w:pgSz w:w="16834" w:h="11909" w:orient="landscape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44E8"/>
    <w:multiLevelType w:val="hybridMultilevel"/>
    <w:tmpl w:val="810407C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220F1"/>
    <w:multiLevelType w:val="hybridMultilevel"/>
    <w:tmpl w:val="1B9E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42A68"/>
    <w:multiLevelType w:val="hybridMultilevel"/>
    <w:tmpl w:val="6CF092B2"/>
    <w:lvl w:ilvl="0" w:tplc="3D649B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9D0097"/>
    <w:multiLevelType w:val="hybridMultilevel"/>
    <w:tmpl w:val="7FB48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C3AA3"/>
    <w:multiLevelType w:val="hybridMultilevel"/>
    <w:tmpl w:val="92AC345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1C76D9"/>
    <w:multiLevelType w:val="hybridMultilevel"/>
    <w:tmpl w:val="CA3E53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1904AEF"/>
    <w:multiLevelType w:val="hybridMultilevel"/>
    <w:tmpl w:val="F51A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355C3"/>
    <w:multiLevelType w:val="hybridMultilevel"/>
    <w:tmpl w:val="C7C0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13AAF"/>
    <w:multiLevelType w:val="hybridMultilevel"/>
    <w:tmpl w:val="16B8D74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C8B"/>
    <w:rsid w:val="00015478"/>
    <w:rsid w:val="00023CAA"/>
    <w:rsid w:val="0002618F"/>
    <w:rsid w:val="000736E7"/>
    <w:rsid w:val="0007651E"/>
    <w:rsid w:val="000C1AC6"/>
    <w:rsid w:val="000C5ABF"/>
    <w:rsid w:val="0010120E"/>
    <w:rsid w:val="001152B8"/>
    <w:rsid w:val="001502C8"/>
    <w:rsid w:val="00156E74"/>
    <w:rsid w:val="0019290A"/>
    <w:rsid w:val="001A2B2E"/>
    <w:rsid w:val="001D10AC"/>
    <w:rsid w:val="00206467"/>
    <w:rsid w:val="002173C6"/>
    <w:rsid w:val="00250167"/>
    <w:rsid w:val="0025299A"/>
    <w:rsid w:val="00264B1D"/>
    <w:rsid w:val="00297B70"/>
    <w:rsid w:val="002A64AC"/>
    <w:rsid w:val="002C21E8"/>
    <w:rsid w:val="002C358A"/>
    <w:rsid w:val="002E7B25"/>
    <w:rsid w:val="002F6D78"/>
    <w:rsid w:val="00305FB8"/>
    <w:rsid w:val="00320765"/>
    <w:rsid w:val="00324011"/>
    <w:rsid w:val="0032404D"/>
    <w:rsid w:val="003766D4"/>
    <w:rsid w:val="00377A15"/>
    <w:rsid w:val="00380CAC"/>
    <w:rsid w:val="00381C54"/>
    <w:rsid w:val="00386633"/>
    <w:rsid w:val="00387DEA"/>
    <w:rsid w:val="00397CBB"/>
    <w:rsid w:val="003A7157"/>
    <w:rsid w:val="003B6D1A"/>
    <w:rsid w:val="003C6646"/>
    <w:rsid w:val="003D1E90"/>
    <w:rsid w:val="003F0DCB"/>
    <w:rsid w:val="003F672E"/>
    <w:rsid w:val="00411891"/>
    <w:rsid w:val="00420B7F"/>
    <w:rsid w:val="0043474D"/>
    <w:rsid w:val="00436A9B"/>
    <w:rsid w:val="00447576"/>
    <w:rsid w:val="00464DE7"/>
    <w:rsid w:val="004673E6"/>
    <w:rsid w:val="00476C24"/>
    <w:rsid w:val="00476DA5"/>
    <w:rsid w:val="0047706C"/>
    <w:rsid w:val="00491AC7"/>
    <w:rsid w:val="004B103B"/>
    <w:rsid w:val="004D0C07"/>
    <w:rsid w:val="004D7DF3"/>
    <w:rsid w:val="00536B2B"/>
    <w:rsid w:val="00550B56"/>
    <w:rsid w:val="0057751C"/>
    <w:rsid w:val="005979A6"/>
    <w:rsid w:val="005A1EA0"/>
    <w:rsid w:val="005A3796"/>
    <w:rsid w:val="005A7C69"/>
    <w:rsid w:val="005C661D"/>
    <w:rsid w:val="005D0B7F"/>
    <w:rsid w:val="005D50ED"/>
    <w:rsid w:val="005E2C71"/>
    <w:rsid w:val="005F0FE0"/>
    <w:rsid w:val="006038EC"/>
    <w:rsid w:val="00607BD6"/>
    <w:rsid w:val="00610270"/>
    <w:rsid w:val="00611788"/>
    <w:rsid w:val="00616E23"/>
    <w:rsid w:val="006418D5"/>
    <w:rsid w:val="006605AA"/>
    <w:rsid w:val="00660F26"/>
    <w:rsid w:val="00670669"/>
    <w:rsid w:val="00676149"/>
    <w:rsid w:val="00681874"/>
    <w:rsid w:val="006B412D"/>
    <w:rsid w:val="006D59F2"/>
    <w:rsid w:val="006E2FA9"/>
    <w:rsid w:val="0074351F"/>
    <w:rsid w:val="00751645"/>
    <w:rsid w:val="00785229"/>
    <w:rsid w:val="00793BB8"/>
    <w:rsid w:val="007C11AD"/>
    <w:rsid w:val="007D4AEA"/>
    <w:rsid w:val="007D5595"/>
    <w:rsid w:val="007D7FBC"/>
    <w:rsid w:val="007F41BF"/>
    <w:rsid w:val="00802C6C"/>
    <w:rsid w:val="008253BF"/>
    <w:rsid w:val="00874504"/>
    <w:rsid w:val="008A437F"/>
    <w:rsid w:val="008A5AF7"/>
    <w:rsid w:val="008B6813"/>
    <w:rsid w:val="008E3C44"/>
    <w:rsid w:val="008E7AAD"/>
    <w:rsid w:val="00951940"/>
    <w:rsid w:val="00952D1B"/>
    <w:rsid w:val="00955594"/>
    <w:rsid w:val="00974F92"/>
    <w:rsid w:val="00977DD3"/>
    <w:rsid w:val="00985DAC"/>
    <w:rsid w:val="00992059"/>
    <w:rsid w:val="00996F00"/>
    <w:rsid w:val="009A4CF9"/>
    <w:rsid w:val="009A6D07"/>
    <w:rsid w:val="009B6BBA"/>
    <w:rsid w:val="009C7CF8"/>
    <w:rsid w:val="009D228B"/>
    <w:rsid w:val="009D48E9"/>
    <w:rsid w:val="009E2BD3"/>
    <w:rsid w:val="009E708D"/>
    <w:rsid w:val="009F454A"/>
    <w:rsid w:val="009F54D9"/>
    <w:rsid w:val="00A067DA"/>
    <w:rsid w:val="00A27916"/>
    <w:rsid w:val="00A33B54"/>
    <w:rsid w:val="00A564A9"/>
    <w:rsid w:val="00A91584"/>
    <w:rsid w:val="00A96B06"/>
    <w:rsid w:val="00AD23CB"/>
    <w:rsid w:val="00AF0329"/>
    <w:rsid w:val="00B011F9"/>
    <w:rsid w:val="00B157CD"/>
    <w:rsid w:val="00B46959"/>
    <w:rsid w:val="00B569DC"/>
    <w:rsid w:val="00B86A49"/>
    <w:rsid w:val="00BD1D0D"/>
    <w:rsid w:val="00C47336"/>
    <w:rsid w:val="00C51F0C"/>
    <w:rsid w:val="00C544A9"/>
    <w:rsid w:val="00C822FA"/>
    <w:rsid w:val="00C84CC0"/>
    <w:rsid w:val="00CA50CA"/>
    <w:rsid w:val="00CB2D78"/>
    <w:rsid w:val="00CB67AC"/>
    <w:rsid w:val="00CD7845"/>
    <w:rsid w:val="00CE2657"/>
    <w:rsid w:val="00CE5EEF"/>
    <w:rsid w:val="00CF195D"/>
    <w:rsid w:val="00CF50C0"/>
    <w:rsid w:val="00D031E6"/>
    <w:rsid w:val="00D11DB1"/>
    <w:rsid w:val="00D2124F"/>
    <w:rsid w:val="00D23357"/>
    <w:rsid w:val="00D45194"/>
    <w:rsid w:val="00D503EC"/>
    <w:rsid w:val="00D566FC"/>
    <w:rsid w:val="00D6420B"/>
    <w:rsid w:val="00D666D1"/>
    <w:rsid w:val="00D97FD2"/>
    <w:rsid w:val="00DB3B5D"/>
    <w:rsid w:val="00E04272"/>
    <w:rsid w:val="00E10555"/>
    <w:rsid w:val="00E12045"/>
    <w:rsid w:val="00E12ABD"/>
    <w:rsid w:val="00E14043"/>
    <w:rsid w:val="00E16DA6"/>
    <w:rsid w:val="00E32423"/>
    <w:rsid w:val="00E4224C"/>
    <w:rsid w:val="00E42AEF"/>
    <w:rsid w:val="00E63BEB"/>
    <w:rsid w:val="00E65697"/>
    <w:rsid w:val="00E7000D"/>
    <w:rsid w:val="00E810CF"/>
    <w:rsid w:val="00E93338"/>
    <w:rsid w:val="00EB2D13"/>
    <w:rsid w:val="00ED09CE"/>
    <w:rsid w:val="00ED60DB"/>
    <w:rsid w:val="00EE3DFA"/>
    <w:rsid w:val="00EF454D"/>
    <w:rsid w:val="00F13D3C"/>
    <w:rsid w:val="00F36D33"/>
    <w:rsid w:val="00F57FD6"/>
    <w:rsid w:val="00F638FC"/>
    <w:rsid w:val="00F97C8B"/>
    <w:rsid w:val="00FA740D"/>
    <w:rsid w:val="00FB55CD"/>
    <w:rsid w:val="00FD02EA"/>
    <w:rsid w:val="00FE04A4"/>
    <w:rsid w:val="00FF2ECE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42F76-39C9-4316-85CD-B574C6C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link w:val="10"/>
    <w:uiPriority w:val="99"/>
    <w:qFormat/>
    <w:locked/>
    <w:rsid w:val="000736E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6E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5C66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6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810CF"/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810CF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uiPriority w:val="99"/>
    <w:semiHidden/>
    <w:rsid w:val="00D45194"/>
    <w:rPr>
      <w:rFonts w:cs="Times New Roman"/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736E7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0736E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736E7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0736E7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8B6813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9">
    <w:name w:val="Текст Знак"/>
    <w:link w:val="a8"/>
    <w:rsid w:val="008B681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5A9B-A7D8-4EAA-B34A-E164124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"МОК № 2"</Company>
  <LinksUpToDate>false</LinksUpToDate>
  <CharactersWithSpaces>39584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Лакомкина Н.С.</dc:creator>
  <cp:keywords/>
  <dc:description/>
  <cp:lastModifiedBy>Татьяна</cp:lastModifiedBy>
  <cp:revision>83</cp:revision>
  <cp:lastPrinted>2015-08-26T06:31:00Z</cp:lastPrinted>
  <dcterms:created xsi:type="dcterms:W3CDTF">2015-08-18T06:57:00Z</dcterms:created>
  <dcterms:modified xsi:type="dcterms:W3CDTF">2017-06-04T19:05:00Z</dcterms:modified>
</cp:coreProperties>
</file>