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C21" w:rsidRPr="00446C21" w:rsidRDefault="00446C21" w:rsidP="00446C2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6C21" w:rsidRPr="00446C21" w:rsidRDefault="00446C21" w:rsidP="00446C21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  <w:r w:rsidRPr="00446C21">
        <w:rPr>
          <w:rFonts w:ascii="Times New Roman" w:hAnsi="Times New Roman"/>
          <w:sz w:val="28"/>
          <w:szCs w:val="28"/>
        </w:rPr>
        <w:t>ПРИЛОЖЕНИЕ</w:t>
      </w:r>
    </w:p>
    <w:p w:rsidR="00446C21" w:rsidRPr="00446C21" w:rsidRDefault="00446C21" w:rsidP="00446C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46C21">
        <w:rPr>
          <w:rFonts w:ascii="Times New Roman" w:hAnsi="Times New Roman"/>
          <w:sz w:val="28"/>
          <w:szCs w:val="28"/>
        </w:rPr>
        <w:t xml:space="preserve"> к рабочей программе, утвержденной </w:t>
      </w:r>
    </w:p>
    <w:p w:rsidR="00446C21" w:rsidRPr="00446C21" w:rsidRDefault="00446C21" w:rsidP="00446C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46C21">
        <w:rPr>
          <w:rFonts w:ascii="Times New Roman" w:hAnsi="Times New Roman"/>
          <w:sz w:val="28"/>
          <w:szCs w:val="28"/>
        </w:rPr>
        <w:t xml:space="preserve">приказом № </w:t>
      </w:r>
      <w:proofErr w:type="spellStart"/>
      <w:r w:rsidRPr="00446C21">
        <w:rPr>
          <w:rFonts w:ascii="Times New Roman" w:hAnsi="Times New Roman"/>
          <w:sz w:val="28"/>
          <w:szCs w:val="28"/>
        </w:rPr>
        <w:t>_____от</w:t>
      </w:r>
      <w:proofErr w:type="spellEnd"/>
      <w:r w:rsidRPr="00446C21">
        <w:rPr>
          <w:rFonts w:ascii="Times New Roman" w:hAnsi="Times New Roman"/>
          <w:sz w:val="28"/>
          <w:szCs w:val="28"/>
        </w:rPr>
        <w:t xml:space="preserve"> ______.20</w:t>
      </w:r>
      <w:r w:rsidR="00407C98">
        <w:rPr>
          <w:rFonts w:ascii="Times New Roman" w:hAnsi="Times New Roman"/>
          <w:sz w:val="28"/>
          <w:szCs w:val="28"/>
        </w:rPr>
        <w:t>21</w:t>
      </w:r>
      <w:r w:rsidRPr="00446C21">
        <w:rPr>
          <w:rFonts w:ascii="Times New Roman" w:hAnsi="Times New Roman"/>
          <w:sz w:val="28"/>
          <w:szCs w:val="28"/>
        </w:rPr>
        <w:t xml:space="preserve"> г. </w:t>
      </w:r>
    </w:p>
    <w:p w:rsidR="00446C21" w:rsidRPr="00446C21" w:rsidRDefault="00446C21" w:rsidP="00446C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0774" w:type="dxa"/>
        <w:tblInd w:w="-743" w:type="dxa"/>
        <w:tblLook w:val="0000"/>
      </w:tblPr>
      <w:tblGrid>
        <w:gridCol w:w="3403"/>
        <w:gridCol w:w="3402"/>
        <w:gridCol w:w="3969"/>
      </w:tblGrid>
      <w:tr w:rsidR="00446C21" w:rsidRPr="00446C21" w:rsidTr="00A832E4">
        <w:tc>
          <w:tcPr>
            <w:tcW w:w="3403" w:type="dxa"/>
          </w:tcPr>
          <w:p w:rsidR="00446C21" w:rsidRPr="00446C21" w:rsidRDefault="00446C21" w:rsidP="00A832E4">
            <w:pPr>
              <w:tabs>
                <w:tab w:val="left" w:pos="570"/>
                <w:tab w:val="right" w:pos="40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46C21" w:rsidRPr="00446C21" w:rsidRDefault="00446C21" w:rsidP="00A832E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46C21" w:rsidRPr="00446C21" w:rsidRDefault="00446C21" w:rsidP="00A832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6C21" w:rsidRPr="00446C21" w:rsidRDefault="00446C21" w:rsidP="00446C21">
      <w:pPr>
        <w:rPr>
          <w:rFonts w:ascii="Times New Roman" w:hAnsi="Times New Roman"/>
          <w:sz w:val="28"/>
          <w:szCs w:val="28"/>
        </w:rPr>
      </w:pPr>
    </w:p>
    <w:p w:rsidR="00446C21" w:rsidRPr="00446C21" w:rsidRDefault="00446C21" w:rsidP="00446C21">
      <w:pPr>
        <w:jc w:val="center"/>
        <w:rPr>
          <w:rFonts w:ascii="Times New Roman" w:hAnsi="Times New Roman"/>
          <w:sz w:val="28"/>
          <w:szCs w:val="28"/>
        </w:rPr>
      </w:pPr>
    </w:p>
    <w:p w:rsidR="00446C21" w:rsidRPr="00446C21" w:rsidRDefault="00446C21" w:rsidP="00446C21">
      <w:pPr>
        <w:jc w:val="center"/>
        <w:rPr>
          <w:rFonts w:ascii="Times New Roman" w:hAnsi="Times New Roman"/>
          <w:bCs/>
          <w:sz w:val="28"/>
          <w:szCs w:val="28"/>
        </w:rPr>
      </w:pPr>
      <w:r w:rsidRPr="00446C21">
        <w:rPr>
          <w:rFonts w:ascii="Times New Roman" w:hAnsi="Times New Roman"/>
          <w:bCs/>
          <w:sz w:val="28"/>
          <w:szCs w:val="28"/>
        </w:rPr>
        <w:t xml:space="preserve">Календарно-тематическое планирование </w:t>
      </w:r>
    </w:p>
    <w:p w:rsidR="00446C21" w:rsidRPr="00446C21" w:rsidRDefault="00446C21" w:rsidP="00446C21">
      <w:pPr>
        <w:jc w:val="center"/>
        <w:rPr>
          <w:rFonts w:ascii="Times New Roman" w:hAnsi="Times New Roman"/>
          <w:bCs/>
          <w:sz w:val="28"/>
          <w:szCs w:val="28"/>
        </w:rPr>
      </w:pPr>
      <w:r w:rsidRPr="00446C21">
        <w:rPr>
          <w:rFonts w:ascii="Times New Roman" w:hAnsi="Times New Roman"/>
          <w:bCs/>
          <w:sz w:val="28"/>
          <w:szCs w:val="28"/>
        </w:rPr>
        <w:t>к рабочей программе</w:t>
      </w:r>
    </w:p>
    <w:p w:rsidR="00446C21" w:rsidRPr="00446C21" w:rsidRDefault="00446C21" w:rsidP="00446C21">
      <w:pPr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446C21">
        <w:rPr>
          <w:rFonts w:ascii="Times New Roman" w:hAnsi="Times New Roman"/>
          <w:bCs/>
          <w:sz w:val="28"/>
          <w:szCs w:val="28"/>
        </w:rPr>
        <w:t>по_______</w:t>
      </w:r>
      <w:r w:rsidRPr="00446C21">
        <w:rPr>
          <w:rFonts w:ascii="Times New Roman" w:hAnsi="Times New Roman"/>
          <w:bCs/>
          <w:sz w:val="28"/>
          <w:szCs w:val="28"/>
          <w:u w:val="single"/>
        </w:rPr>
        <w:t>обществознанию</w:t>
      </w:r>
      <w:proofErr w:type="spellEnd"/>
      <w:r w:rsidRPr="00446C21">
        <w:rPr>
          <w:rFonts w:ascii="Times New Roman" w:hAnsi="Times New Roman"/>
          <w:bCs/>
          <w:sz w:val="28"/>
          <w:szCs w:val="28"/>
        </w:rPr>
        <w:t>___________</w:t>
      </w:r>
    </w:p>
    <w:p w:rsidR="00446C21" w:rsidRPr="00446C21" w:rsidRDefault="00407C98" w:rsidP="00446C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7________</w:t>
      </w:r>
      <w:r w:rsidR="00446C21" w:rsidRPr="00446C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446C21" w:rsidRPr="00446C21">
        <w:rPr>
          <w:rFonts w:ascii="Times New Roman" w:eastAsia="Times New Roman" w:hAnsi="Times New Roman"/>
          <w:sz w:val="28"/>
          <w:szCs w:val="28"/>
          <w:lang w:eastAsia="ru-RU"/>
        </w:rPr>
        <w:t>классах</w:t>
      </w:r>
      <w:proofErr w:type="gramEnd"/>
    </w:p>
    <w:p w:rsidR="00446C21" w:rsidRPr="00446C21" w:rsidRDefault="00446C21" w:rsidP="00446C21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446C21" w:rsidRPr="00446C21" w:rsidRDefault="00446C21" w:rsidP="00446C21">
      <w:pPr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446C21">
        <w:rPr>
          <w:rFonts w:ascii="Times New Roman" w:hAnsi="Times New Roman"/>
          <w:bCs/>
          <w:sz w:val="28"/>
          <w:szCs w:val="28"/>
        </w:rPr>
        <w:t>Учитель_</w:t>
      </w:r>
      <w:r w:rsidRPr="00446C21">
        <w:rPr>
          <w:rFonts w:ascii="Times New Roman" w:hAnsi="Times New Roman"/>
          <w:bCs/>
          <w:sz w:val="28"/>
          <w:szCs w:val="28"/>
          <w:u w:val="single"/>
        </w:rPr>
        <w:t>Данилюк</w:t>
      </w:r>
      <w:proofErr w:type="spellEnd"/>
      <w:r w:rsidRPr="00446C21">
        <w:rPr>
          <w:rFonts w:ascii="Times New Roman" w:hAnsi="Times New Roman"/>
          <w:bCs/>
          <w:sz w:val="28"/>
          <w:szCs w:val="28"/>
          <w:u w:val="single"/>
        </w:rPr>
        <w:t xml:space="preserve"> Ольга Владимировна</w:t>
      </w:r>
    </w:p>
    <w:p w:rsidR="00446C21" w:rsidRPr="00446C21" w:rsidRDefault="00446C21" w:rsidP="00446C2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6C21" w:rsidRPr="00446C21" w:rsidRDefault="00446C21" w:rsidP="00446C2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6C21" w:rsidRPr="00446C21" w:rsidRDefault="00446C21" w:rsidP="00446C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6C21" w:rsidRPr="00446C21" w:rsidRDefault="00446C21" w:rsidP="00446C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6C21" w:rsidRPr="00446C21" w:rsidRDefault="00446C21" w:rsidP="00446C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6C21" w:rsidRPr="00446C21" w:rsidRDefault="00446C21" w:rsidP="00446C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6C21" w:rsidRPr="00446C21" w:rsidRDefault="00446C21" w:rsidP="00446C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6C21" w:rsidRPr="00446C21" w:rsidRDefault="00446C21" w:rsidP="00446C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6C21" w:rsidRPr="00446C21" w:rsidRDefault="00446C21" w:rsidP="00446C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6C21" w:rsidRPr="00446C21" w:rsidRDefault="00446C21" w:rsidP="00446C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6C21" w:rsidRPr="00446C21" w:rsidRDefault="00446C21" w:rsidP="00446C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6C21" w:rsidRPr="00446C21" w:rsidRDefault="00446C21" w:rsidP="00446C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6C21" w:rsidRPr="00446C21" w:rsidRDefault="00446C21" w:rsidP="00446C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DB5" w:rsidRDefault="00407C98" w:rsidP="00316D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Красноярск, 2021</w:t>
      </w:r>
      <w:r w:rsidR="00446C21" w:rsidRPr="00446C21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F20840" w:rsidRPr="00316DB5" w:rsidRDefault="00F20840" w:rsidP="00316D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C2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Календарно-тематическое планирование по обществознанию, 7 класс (35 часов)</w:t>
      </w:r>
    </w:p>
    <w:tbl>
      <w:tblPr>
        <w:tblStyle w:val="a3"/>
        <w:tblW w:w="10684" w:type="dxa"/>
        <w:tblLayout w:type="fixed"/>
        <w:tblLook w:val="04A0"/>
      </w:tblPr>
      <w:tblGrid>
        <w:gridCol w:w="659"/>
        <w:gridCol w:w="2176"/>
        <w:gridCol w:w="456"/>
        <w:gridCol w:w="78"/>
        <w:gridCol w:w="5014"/>
        <w:gridCol w:w="709"/>
        <w:gridCol w:w="1592"/>
      </w:tblGrid>
      <w:tr w:rsidR="00797D29" w:rsidRPr="00446C21" w:rsidTr="0044688B">
        <w:trPr>
          <w:trHeight w:val="748"/>
        </w:trPr>
        <w:tc>
          <w:tcPr>
            <w:tcW w:w="659" w:type="dxa"/>
          </w:tcPr>
          <w:p w:rsidR="00797D29" w:rsidRPr="00446C21" w:rsidRDefault="00797D29" w:rsidP="003D02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76" w:type="dxa"/>
          </w:tcPr>
          <w:p w:rsidR="00797D29" w:rsidRPr="00446C21" w:rsidRDefault="00797D29" w:rsidP="003D02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534" w:type="dxa"/>
            <w:gridSpan w:val="2"/>
          </w:tcPr>
          <w:p w:rsidR="00797D29" w:rsidRPr="00446C21" w:rsidRDefault="00797D29" w:rsidP="003D02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014" w:type="dxa"/>
          </w:tcPr>
          <w:p w:rsidR="00797D29" w:rsidRPr="00446C21" w:rsidRDefault="00797D29" w:rsidP="00704C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основных видов общеобразовательной деятельности учащихся</w:t>
            </w:r>
          </w:p>
        </w:tc>
        <w:tc>
          <w:tcPr>
            <w:tcW w:w="709" w:type="dxa"/>
          </w:tcPr>
          <w:p w:rsidR="00797D29" w:rsidRPr="00446C21" w:rsidRDefault="00797D29" w:rsidP="003D02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92" w:type="dxa"/>
          </w:tcPr>
          <w:p w:rsidR="000A1825" w:rsidRDefault="00797D29" w:rsidP="000A182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46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</w:t>
            </w:r>
            <w:r w:rsidR="000A18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6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екти</w:t>
            </w:r>
            <w:proofErr w:type="spellEnd"/>
          </w:p>
          <w:p w:rsidR="00797D29" w:rsidRPr="00446C21" w:rsidRDefault="00797D29" w:rsidP="000A182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46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ровка</w:t>
            </w:r>
            <w:proofErr w:type="spellEnd"/>
          </w:p>
        </w:tc>
      </w:tr>
      <w:tr w:rsidR="00797D29" w:rsidRPr="00446C21" w:rsidTr="0044688B">
        <w:trPr>
          <w:trHeight w:val="1557"/>
        </w:trPr>
        <w:tc>
          <w:tcPr>
            <w:tcW w:w="659" w:type="dxa"/>
          </w:tcPr>
          <w:p w:rsidR="00797D29" w:rsidRPr="00446C21" w:rsidRDefault="00797D29" w:rsidP="003D02CE">
            <w:pPr>
              <w:rPr>
                <w:rFonts w:ascii="Times New Roman" w:hAnsi="Times New Roman"/>
                <w:sz w:val="24"/>
                <w:szCs w:val="24"/>
              </w:rPr>
            </w:pPr>
            <w:r w:rsidRPr="00446C21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76" w:type="dxa"/>
          </w:tcPr>
          <w:p w:rsidR="00797D29" w:rsidRPr="00446C21" w:rsidRDefault="00797D2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C21">
              <w:rPr>
                <w:rFonts w:ascii="Times New Roman" w:hAnsi="Times New Roman"/>
                <w:sz w:val="24"/>
                <w:szCs w:val="24"/>
              </w:rPr>
              <w:t>Вводный урок. Что изучает обществознание в 7 классе.</w:t>
            </w:r>
          </w:p>
        </w:tc>
        <w:tc>
          <w:tcPr>
            <w:tcW w:w="534" w:type="dxa"/>
            <w:gridSpan w:val="2"/>
          </w:tcPr>
          <w:p w:rsidR="00797D29" w:rsidRPr="00446C21" w:rsidRDefault="00797D2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4" w:type="dxa"/>
          </w:tcPr>
          <w:p w:rsidR="00797D29" w:rsidRPr="00446C21" w:rsidRDefault="00797D29" w:rsidP="00704C3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C21">
              <w:rPr>
                <w:rFonts w:ascii="Times New Roman" w:hAnsi="Times New Roman"/>
                <w:sz w:val="24"/>
                <w:szCs w:val="24"/>
              </w:rPr>
              <w:t xml:space="preserve">Вспомнить основные итоги прошлого года обучения. Познакомиться с основным содержанием курса 7 класса. Наметить перспективу совершенствования умений и навыков в процессе учебной деятельности. Определить основные требования к результатам обучения и критерии успешной работы </w:t>
            </w:r>
            <w:proofErr w:type="gramStart"/>
            <w:r w:rsidRPr="00446C21">
              <w:rPr>
                <w:rFonts w:ascii="Times New Roman" w:hAnsi="Times New Roman"/>
                <w:sz w:val="24"/>
                <w:szCs w:val="24"/>
              </w:rPr>
              <w:t>учащих</w:t>
            </w:r>
            <w:proofErr w:type="gramEnd"/>
          </w:p>
        </w:tc>
        <w:tc>
          <w:tcPr>
            <w:tcW w:w="709" w:type="dxa"/>
          </w:tcPr>
          <w:p w:rsidR="00797D29" w:rsidRPr="00446C21" w:rsidRDefault="00797D2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797D29" w:rsidRPr="00446C21" w:rsidRDefault="00797D2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0840" w:rsidRPr="00446C21" w:rsidTr="0044688B">
        <w:trPr>
          <w:trHeight w:val="269"/>
        </w:trPr>
        <w:tc>
          <w:tcPr>
            <w:tcW w:w="10684" w:type="dxa"/>
            <w:gridSpan w:val="7"/>
          </w:tcPr>
          <w:p w:rsidR="00F20840" w:rsidRPr="00446C21" w:rsidRDefault="00F20840" w:rsidP="00F208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6C2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Тема 1. </w:t>
            </w:r>
            <w:r w:rsidR="00205075" w:rsidRPr="00446C2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Мы живем в обществе </w:t>
            </w:r>
            <w:r w:rsidR="00310986" w:rsidRPr="00446C2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(20</w:t>
            </w:r>
            <w:r w:rsidRPr="00446C2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часов)</w:t>
            </w:r>
          </w:p>
        </w:tc>
      </w:tr>
      <w:tr w:rsidR="00797D29" w:rsidRPr="00446C21" w:rsidTr="0044688B">
        <w:trPr>
          <w:trHeight w:val="765"/>
        </w:trPr>
        <w:tc>
          <w:tcPr>
            <w:tcW w:w="659" w:type="dxa"/>
          </w:tcPr>
          <w:p w:rsidR="00797D29" w:rsidRPr="00446C21" w:rsidRDefault="00797D2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76" w:type="dxa"/>
          </w:tcPr>
          <w:p w:rsidR="00797D29" w:rsidRPr="00446C21" w:rsidRDefault="00797D29" w:rsidP="00D2147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C21">
              <w:rPr>
                <w:rFonts w:ascii="Times New Roman" w:hAnsi="Times New Roman"/>
                <w:sz w:val="24"/>
                <w:szCs w:val="24"/>
              </w:rPr>
              <w:t>Общество.</w:t>
            </w:r>
            <w:r>
              <w:t xml:space="preserve"> </w:t>
            </w:r>
            <w:r w:rsidRPr="00570686">
              <w:rPr>
                <w:rFonts w:ascii="Times New Roman" w:hAnsi="Times New Roman"/>
                <w:sz w:val="24"/>
                <w:szCs w:val="24"/>
              </w:rPr>
              <w:t>Сферы жизни общества.</w:t>
            </w:r>
          </w:p>
        </w:tc>
        <w:tc>
          <w:tcPr>
            <w:tcW w:w="534" w:type="dxa"/>
            <w:gridSpan w:val="2"/>
          </w:tcPr>
          <w:p w:rsidR="00797D29" w:rsidRPr="00446C21" w:rsidRDefault="00797D2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4" w:type="dxa"/>
          </w:tcPr>
          <w:p w:rsidR="00797D29" w:rsidRPr="00446C21" w:rsidRDefault="00797D29" w:rsidP="00704C3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на примерах социальные группы.</w:t>
            </w:r>
          </w:p>
        </w:tc>
        <w:tc>
          <w:tcPr>
            <w:tcW w:w="709" w:type="dxa"/>
          </w:tcPr>
          <w:p w:rsidR="00797D29" w:rsidRPr="00446C21" w:rsidRDefault="00797D29" w:rsidP="00D2147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797D29" w:rsidRPr="00446C21" w:rsidRDefault="00797D2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7D29" w:rsidRPr="00446C21" w:rsidTr="0044688B">
        <w:trPr>
          <w:trHeight w:val="765"/>
        </w:trPr>
        <w:tc>
          <w:tcPr>
            <w:tcW w:w="659" w:type="dxa"/>
          </w:tcPr>
          <w:p w:rsidR="00797D29" w:rsidRPr="00446C21" w:rsidRDefault="00797D2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76" w:type="dxa"/>
          </w:tcPr>
          <w:p w:rsidR="00797D29" w:rsidRPr="00446C21" w:rsidRDefault="00797D29" w:rsidP="003D02C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46C21">
              <w:rPr>
                <w:rFonts w:ascii="Times New Roman" w:hAnsi="Times New Roman"/>
                <w:sz w:val="24"/>
                <w:szCs w:val="24"/>
              </w:rPr>
              <w:t>Общественные отношения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4" w:type="dxa"/>
            <w:gridSpan w:val="2"/>
          </w:tcPr>
          <w:p w:rsidR="00797D29" w:rsidRPr="00446C21" w:rsidRDefault="00797D2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4" w:type="dxa"/>
          </w:tcPr>
          <w:p w:rsidR="00797D29" w:rsidRPr="00446C21" w:rsidRDefault="00797D29" w:rsidP="00704C3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Приводить примеры общественных отношений</w:t>
            </w:r>
          </w:p>
        </w:tc>
        <w:tc>
          <w:tcPr>
            <w:tcW w:w="709" w:type="dxa"/>
          </w:tcPr>
          <w:p w:rsidR="00797D29" w:rsidRPr="00446C21" w:rsidRDefault="00797D2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797D29" w:rsidRPr="00446C21" w:rsidRDefault="00797D2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7D29" w:rsidRPr="00446C21" w:rsidTr="0044688B">
        <w:trPr>
          <w:trHeight w:val="1545"/>
        </w:trPr>
        <w:tc>
          <w:tcPr>
            <w:tcW w:w="659" w:type="dxa"/>
          </w:tcPr>
          <w:p w:rsidR="00797D29" w:rsidRPr="00446C21" w:rsidRDefault="00797D2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76" w:type="dxa"/>
          </w:tcPr>
          <w:p w:rsidR="00797D29" w:rsidRPr="00446C21" w:rsidRDefault="00797D2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C21">
              <w:rPr>
                <w:rFonts w:ascii="Times New Roman" w:hAnsi="Times New Roman"/>
                <w:sz w:val="24"/>
                <w:szCs w:val="24"/>
              </w:rPr>
              <w:t>Социальные нормы и правила. Общественные традиции и обычаи.</w:t>
            </w:r>
          </w:p>
        </w:tc>
        <w:tc>
          <w:tcPr>
            <w:tcW w:w="534" w:type="dxa"/>
            <w:gridSpan w:val="2"/>
          </w:tcPr>
          <w:p w:rsidR="00797D29" w:rsidRPr="00446C21" w:rsidRDefault="00797D2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4" w:type="dxa"/>
          </w:tcPr>
          <w:p w:rsidR="00797D29" w:rsidRPr="00446C21" w:rsidRDefault="00797D29" w:rsidP="00704C3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на примерах социальные нормы и их роль в общественной жизни.</w:t>
            </w:r>
            <w:r w:rsidRPr="00446C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797D29" w:rsidRPr="00446C21" w:rsidRDefault="00797D2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797D29" w:rsidRPr="00446C21" w:rsidRDefault="00797D2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7D29" w:rsidRPr="00446C21" w:rsidTr="0044688B">
        <w:trPr>
          <w:trHeight w:val="2010"/>
        </w:trPr>
        <w:tc>
          <w:tcPr>
            <w:tcW w:w="659" w:type="dxa"/>
          </w:tcPr>
          <w:p w:rsidR="00797D29" w:rsidRPr="00446C21" w:rsidRDefault="00797D2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76" w:type="dxa"/>
          </w:tcPr>
          <w:p w:rsidR="00797D29" w:rsidRPr="00446C21" w:rsidRDefault="00797D2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ее о</w:t>
            </w:r>
            <w:r w:rsidRPr="00446C21">
              <w:rPr>
                <w:rFonts w:ascii="Times New Roman" w:hAnsi="Times New Roman"/>
                <w:sz w:val="24"/>
                <w:szCs w:val="24"/>
              </w:rPr>
              <w:t>сновные участники</w:t>
            </w:r>
            <w:r>
              <w:rPr>
                <w:rFonts w:ascii="Times New Roman" w:hAnsi="Times New Roman"/>
                <w:sz w:val="24"/>
                <w:szCs w:val="24"/>
              </w:rPr>
              <w:t>. Потребители, производители.</w:t>
            </w:r>
          </w:p>
        </w:tc>
        <w:tc>
          <w:tcPr>
            <w:tcW w:w="534" w:type="dxa"/>
            <w:gridSpan w:val="2"/>
          </w:tcPr>
          <w:p w:rsidR="00797D29" w:rsidRPr="00446C21" w:rsidRDefault="00797D2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4" w:type="dxa"/>
          </w:tcPr>
          <w:p w:rsidR="00797D29" w:rsidRDefault="00797D29" w:rsidP="00704C3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роль потребителя и производителя в экономике, приводить примеры их деятельности. Описывать различные формы организации хозяйственной жизни. Исследовать несложные практические ситуации, связанные с выполнением социальных ролей потребителя и производителя</w:t>
            </w:r>
          </w:p>
          <w:p w:rsidR="00797D29" w:rsidRPr="00446C21" w:rsidRDefault="00797D29" w:rsidP="00704C3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97D29" w:rsidRPr="00446C21" w:rsidRDefault="00797D2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797D29" w:rsidRPr="00446C21" w:rsidRDefault="00797D2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7D29" w:rsidRPr="00446C21" w:rsidTr="0044688B">
        <w:trPr>
          <w:trHeight w:val="2018"/>
        </w:trPr>
        <w:tc>
          <w:tcPr>
            <w:tcW w:w="659" w:type="dxa"/>
          </w:tcPr>
          <w:p w:rsidR="00797D29" w:rsidRPr="00446C21" w:rsidRDefault="00797D2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76" w:type="dxa"/>
          </w:tcPr>
          <w:p w:rsidR="00797D29" w:rsidRPr="00446C21" w:rsidRDefault="00797D2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Натуральное и товарное хозяйство. </w:t>
            </w:r>
          </w:p>
        </w:tc>
        <w:tc>
          <w:tcPr>
            <w:tcW w:w="534" w:type="dxa"/>
            <w:gridSpan w:val="2"/>
          </w:tcPr>
          <w:p w:rsidR="00797D29" w:rsidRPr="00446C21" w:rsidRDefault="00797D2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4" w:type="dxa"/>
          </w:tcPr>
          <w:p w:rsidR="00797D29" w:rsidRPr="00446C21" w:rsidRDefault="00797D29" w:rsidP="00704C3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Описывать различные формы организации хозяйственной жизни.</w:t>
            </w:r>
          </w:p>
          <w:p w:rsidR="00797D29" w:rsidRPr="00446C21" w:rsidRDefault="00797D29" w:rsidP="00704C3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97D29" w:rsidRPr="00446C21" w:rsidRDefault="00797D2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797D29" w:rsidRPr="00446C21" w:rsidRDefault="00797D2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7D29" w:rsidRPr="00446C21" w:rsidTr="0044688B">
        <w:trPr>
          <w:trHeight w:val="1002"/>
        </w:trPr>
        <w:tc>
          <w:tcPr>
            <w:tcW w:w="659" w:type="dxa"/>
          </w:tcPr>
          <w:p w:rsidR="00797D29" w:rsidRPr="00446C21" w:rsidRDefault="00797D2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76" w:type="dxa"/>
          </w:tcPr>
          <w:p w:rsidR="00797D29" w:rsidRPr="00446C21" w:rsidRDefault="00797D2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Производство, производительность труда</w:t>
            </w:r>
          </w:p>
        </w:tc>
        <w:tc>
          <w:tcPr>
            <w:tcW w:w="534" w:type="dxa"/>
            <w:gridSpan w:val="2"/>
          </w:tcPr>
          <w:p w:rsidR="00797D29" w:rsidRPr="00446C21" w:rsidRDefault="00797D2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4" w:type="dxa"/>
          </w:tcPr>
          <w:p w:rsidR="00797D29" w:rsidRDefault="00797D29" w:rsidP="00704C3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Раскрывать роль производства в удовлетворении потребностей общества. </w:t>
            </w:r>
          </w:p>
          <w:p w:rsidR="00797D29" w:rsidRPr="00446C21" w:rsidRDefault="00797D29" w:rsidP="00704C3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97D29" w:rsidRPr="00446C21" w:rsidRDefault="00797D2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797D29" w:rsidRPr="00446C21" w:rsidRDefault="00797D2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7D29" w:rsidRPr="00446C21" w:rsidTr="0044688B">
        <w:trPr>
          <w:trHeight w:val="239"/>
        </w:trPr>
        <w:tc>
          <w:tcPr>
            <w:tcW w:w="659" w:type="dxa"/>
          </w:tcPr>
          <w:p w:rsidR="00797D29" w:rsidRPr="00446C21" w:rsidRDefault="00797D2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76" w:type="dxa"/>
          </w:tcPr>
          <w:p w:rsidR="00797D29" w:rsidRPr="00446C21" w:rsidRDefault="00797D2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Издержки производства. Выручка и прибыль.</w:t>
            </w:r>
          </w:p>
        </w:tc>
        <w:tc>
          <w:tcPr>
            <w:tcW w:w="534" w:type="dxa"/>
            <w:gridSpan w:val="2"/>
          </w:tcPr>
          <w:p w:rsidR="00797D29" w:rsidRPr="00446C21" w:rsidRDefault="00797D2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4" w:type="dxa"/>
          </w:tcPr>
          <w:p w:rsidR="00797D29" w:rsidRPr="00446C21" w:rsidRDefault="00797D29" w:rsidP="00704C3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факторы, влияющие на производительность труда. Объяснять значение распределения труда в развитии производства</w:t>
            </w:r>
            <w:proofErr w:type="gramStart"/>
            <w:r w:rsidRPr="00446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446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азличать общие, постоянные и </w:t>
            </w:r>
            <w:r w:rsidRPr="00446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переменные затраты производства.</w:t>
            </w:r>
          </w:p>
        </w:tc>
        <w:tc>
          <w:tcPr>
            <w:tcW w:w="709" w:type="dxa"/>
          </w:tcPr>
          <w:p w:rsidR="00797D29" w:rsidRPr="00446C21" w:rsidRDefault="00797D2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797D29" w:rsidRPr="00446C21" w:rsidRDefault="00797D2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4C69" w:rsidRPr="00446C21" w:rsidTr="0044688B">
        <w:trPr>
          <w:trHeight w:val="1924"/>
        </w:trPr>
        <w:tc>
          <w:tcPr>
            <w:tcW w:w="659" w:type="dxa"/>
          </w:tcPr>
          <w:p w:rsidR="003F4C69" w:rsidRPr="00446C21" w:rsidRDefault="003F4C6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176" w:type="dxa"/>
          </w:tcPr>
          <w:p w:rsidR="003F4C69" w:rsidRPr="00446C21" w:rsidRDefault="003F4C6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Обмен, торговля, реклама</w:t>
            </w:r>
          </w:p>
        </w:tc>
        <w:tc>
          <w:tcPr>
            <w:tcW w:w="534" w:type="dxa"/>
            <w:gridSpan w:val="2"/>
          </w:tcPr>
          <w:p w:rsidR="003F4C69" w:rsidRPr="00446C21" w:rsidRDefault="003F4C6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4" w:type="dxa"/>
          </w:tcPr>
          <w:p w:rsidR="003F4C69" w:rsidRPr="00446C21" w:rsidRDefault="003F4C69" w:rsidP="00704C3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Объяснять условия осуществления обмена в экономике. Характеризовать торговлю и ее формы как особый вид экономической деятельности. Раскрывать роль рекламы в развитии торговли. Выражать собственное отношение </w:t>
            </w:r>
            <w:proofErr w:type="gramStart"/>
            <w:r w:rsidRPr="00446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46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рекламной </w:t>
            </w:r>
            <w:proofErr w:type="spellStart"/>
            <w:r w:rsidRPr="00446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информацииОценивать</w:t>
            </w:r>
            <w:proofErr w:type="spellEnd"/>
            <w:r w:rsidRPr="00446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свое поведение с точки зрения рационального покупателя.</w:t>
            </w:r>
          </w:p>
        </w:tc>
        <w:tc>
          <w:tcPr>
            <w:tcW w:w="709" w:type="dxa"/>
          </w:tcPr>
          <w:p w:rsidR="003F4C69" w:rsidRPr="00446C21" w:rsidRDefault="003F4C6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3F4C69" w:rsidRPr="00446C21" w:rsidRDefault="003F4C6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4C69" w:rsidRPr="00446C21" w:rsidTr="0044688B">
        <w:trPr>
          <w:trHeight w:val="600"/>
        </w:trPr>
        <w:tc>
          <w:tcPr>
            <w:tcW w:w="659" w:type="dxa"/>
          </w:tcPr>
          <w:p w:rsidR="003F4C69" w:rsidRPr="00446C21" w:rsidRDefault="003F4C6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176" w:type="dxa"/>
          </w:tcPr>
          <w:p w:rsidR="003F4C69" w:rsidRPr="00446C21" w:rsidRDefault="003F4C6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Домашнее хозяйство, виды, функции. Семейный бюджет.</w:t>
            </w:r>
          </w:p>
        </w:tc>
        <w:tc>
          <w:tcPr>
            <w:tcW w:w="534" w:type="dxa"/>
            <w:gridSpan w:val="2"/>
          </w:tcPr>
          <w:p w:rsidR="003F4C69" w:rsidRPr="00446C21" w:rsidRDefault="003F4C6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4" w:type="dxa"/>
          </w:tcPr>
          <w:p w:rsidR="003F4C69" w:rsidRPr="00446C21" w:rsidRDefault="003F4C69" w:rsidP="00704C3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Раскрывать понятие «семейный бюджет». Приводить примеры различных источников доходов семьи.</w:t>
            </w:r>
          </w:p>
        </w:tc>
        <w:tc>
          <w:tcPr>
            <w:tcW w:w="709" w:type="dxa"/>
          </w:tcPr>
          <w:p w:rsidR="003F4C69" w:rsidRPr="00446C21" w:rsidRDefault="003F4C69" w:rsidP="00407C9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3F4C69" w:rsidRPr="00446C21" w:rsidRDefault="003F4C6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4C69" w:rsidRPr="00446C21" w:rsidTr="0044688B">
        <w:trPr>
          <w:trHeight w:val="1395"/>
        </w:trPr>
        <w:tc>
          <w:tcPr>
            <w:tcW w:w="659" w:type="dxa"/>
          </w:tcPr>
          <w:p w:rsidR="003F4C69" w:rsidRPr="00446C21" w:rsidRDefault="003F4C6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76" w:type="dxa"/>
          </w:tcPr>
          <w:p w:rsidR="003F4C69" w:rsidRPr="00446C21" w:rsidRDefault="003F4C6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и потребление. Цели и планы. Активы и пассивы.</w:t>
            </w:r>
          </w:p>
          <w:p w:rsidR="003F4C69" w:rsidRPr="00446C21" w:rsidRDefault="003F4C6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gridSpan w:val="2"/>
          </w:tcPr>
          <w:p w:rsidR="003F4C69" w:rsidRPr="00446C21" w:rsidRDefault="003F4C6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4" w:type="dxa"/>
          </w:tcPr>
          <w:p w:rsidR="003F4C69" w:rsidRPr="00446C21" w:rsidRDefault="003F4C69" w:rsidP="00704C3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Описывать закономерность изменения потребительских расходов семьи в зависимости от доходов.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46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виды страховых услуг, предоставляемых гражданам.</w:t>
            </w:r>
          </w:p>
          <w:p w:rsidR="003F4C69" w:rsidRPr="00446C21" w:rsidRDefault="003F4C69" w:rsidP="00704C3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F4C69" w:rsidRPr="00446C21" w:rsidRDefault="003F4C6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3F4C69" w:rsidRPr="00446C21" w:rsidRDefault="003F4C6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4C69" w:rsidRPr="00446C21" w:rsidTr="0044688B">
        <w:trPr>
          <w:trHeight w:val="1201"/>
        </w:trPr>
        <w:tc>
          <w:tcPr>
            <w:tcW w:w="659" w:type="dxa"/>
          </w:tcPr>
          <w:p w:rsidR="003F4C69" w:rsidRPr="00446C21" w:rsidRDefault="003F4C6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176" w:type="dxa"/>
          </w:tcPr>
          <w:p w:rsidR="003F4C69" w:rsidRPr="00446C21" w:rsidRDefault="003F4C6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Бедность и богатство. </w:t>
            </w:r>
            <w:r w:rsidRPr="00446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Неравенство доходов. Потребительская корзина и прожиточный минимум. Перераспределение доходов.</w:t>
            </w:r>
          </w:p>
        </w:tc>
        <w:tc>
          <w:tcPr>
            <w:tcW w:w="534" w:type="dxa"/>
            <w:gridSpan w:val="2"/>
          </w:tcPr>
          <w:p w:rsidR="003F4C69" w:rsidRPr="00446C21" w:rsidRDefault="003F4C6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4" w:type="dxa"/>
          </w:tcPr>
          <w:p w:rsidR="003F4C69" w:rsidRDefault="003F4C69" w:rsidP="00704C3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Описывать закономерность изменения потребительских расходов семьи в зависимости от доходов. </w:t>
            </w:r>
          </w:p>
          <w:p w:rsidR="003F4C69" w:rsidRPr="00446C21" w:rsidRDefault="003F4C69" w:rsidP="00704C3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4C69" w:rsidRPr="00446C21" w:rsidRDefault="003F4C69" w:rsidP="00704C3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4C69" w:rsidRPr="00446C21" w:rsidRDefault="003F4C69" w:rsidP="00704C3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F4C69" w:rsidRPr="00446C21" w:rsidRDefault="003F4C6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3F4C69" w:rsidRPr="00446C21" w:rsidRDefault="003F4C6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4C69" w:rsidRPr="00446C21" w:rsidTr="0044688B">
        <w:trPr>
          <w:trHeight w:val="1935"/>
        </w:trPr>
        <w:tc>
          <w:tcPr>
            <w:tcW w:w="659" w:type="dxa"/>
          </w:tcPr>
          <w:p w:rsidR="003F4C69" w:rsidRPr="00446C21" w:rsidRDefault="003F4C69" w:rsidP="00B3565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76" w:type="dxa"/>
          </w:tcPr>
          <w:p w:rsidR="003F4C69" w:rsidRPr="00446C21" w:rsidRDefault="003F4C6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Человек в обществе. </w:t>
            </w:r>
            <w:r w:rsidRPr="00446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 и социальная лестница</w:t>
            </w:r>
          </w:p>
        </w:tc>
        <w:tc>
          <w:tcPr>
            <w:tcW w:w="534" w:type="dxa"/>
            <w:gridSpan w:val="2"/>
          </w:tcPr>
          <w:p w:rsidR="003F4C69" w:rsidRPr="00446C21" w:rsidRDefault="003F4C6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4" w:type="dxa"/>
          </w:tcPr>
          <w:p w:rsidR="003F4C69" w:rsidRDefault="003F4C69" w:rsidP="00704C30">
            <w:pPr>
              <w:tabs>
                <w:tab w:val="left" w:pos="1200"/>
              </w:tabs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Описывать составляющие квалификации работника. </w:t>
            </w:r>
            <w:r w:rsidRPr="00446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факторы, влияющие на размер заработной платы. Объяснять взаимосвязь квалификации, количества и качества труда.</w:t>
            </w:r>
          </w:p>
          <w:p w:rsidR="003F4C69" w:rsidRPr="00407C98" w:rsidRDefault="003F4C69" w:rsidP="00704C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F4C69" w:rsidRPr="00407C98" w:rsidRDefault="003F4C69" w:rsidP="00407C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3F4C69" w:rsidRPr="00446C21" w:rsidRDefault="003F4C6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4C69" w:rsidRPr="00446C21" w:rsidTr="0044688B">
        <w:trPr>
          <w:trHeight w:val="583"/>
        </w:trPr>
        <w:tc>
          <w:tcPr>
            <w:tcW w:w="659" w:type="dxa"/>
          </w:tcPr>
          <w:p w:rsidR="003F4C69" w:rsidRPr="00446C21" w:rsidRDefault="003F4C6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76" w:type="dxa"/>
          </w:tcPr>
          <w:p w:rsidR="003F4C69" w:rsidRPr="00446C21" w:rsidRDefault="003F4C6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Практикум по теме «Человек в экономических отношениях».</w:t>
            </w:r>
          </w:p>
        </w:tc>
        <w:tc>
          <w:tcPr>
            <w:tcW w:w="534" w:type="dxa"/>
            <w:gridSpan w:val="2"/>
          </w:tcPr>
          <w:p w:rsidR="003F4C69" w:rsidRPr="00446C21" w:rsidRDefault="003F4C6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4" w:type="dxa"/>
          </w:tcPr>
          <w:p w:rsidR="003F4C69" w:rsidRPr="00446C21" w:rsidRDefault="003F4C69" w:rsidP="00704C3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Обобщить знания и расширить опыт решения познавательных и практических задач по изучаемой теме. Систематизировать наиболее часто задаваемые вопросы. Устанавливать причины актуальности тех или иных вопросов для школьников</w:t>
            </w:r>
          </w:p>
        </w:tc>
        <w:tc>
          <w:tcPr>
            <w:tcW w:w="709" w:type="dxa"/>
          </w:tcPr>
          <w:p w:rsidR="003F4C69" w:rsidRPr="00446C21" w:rsidRDefault="003F4C6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3F4C69" w:rsidRPr="00446C21" w:rsidRDefault="003F4C6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4C69" w:rsidRPr="00446C21" w:rsidTr="0044688B">
        <w:trPr>
          <w:trHeight w:val="1924"/>
        </w:trPr>
        <w:tc>
          <w:tcPr>
            <w:tcW w:w="659" w:type="dxa"/>
          </w:tcPr>
          <w:p w:rsidR="003F4C69" w:rsidRPr="00446C21" w:rsidRDefault="003F4C6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176" w:type="dxa"/>
          </w:tcPr>
          <w:p w:rsidR="003F4C69" w:rsidRPr="00446C21" w:rsidRDefault="003F4C6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 по теме «Человек в экономических отношениях».</w:t>
            </w:r>
          </w:p>
        </w:tc>
        <w:tc>
          <w:tcPr>
            <w:tcW w:w="534" w:type="dxa"/>
            <w:gridSpan w:val="2"/>
          </w:tcPr>
          <w:p w:rsidR="003F4C69" w:rsidRPr="00446C21" w:rsidRDefault="003F4C6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4" w:type="dxa"/>
          </w:tcPr>
          <w:p w:rsidR="003F4C69" w:rsidRPr="00446C21" w:rsidRDefault="003F4C69" w:rsidP="00704C3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Обобщить знания и расширить опыт решения познавательных и практических задач по изучаемой теме. Систематизировать наиболее часто задаваемые вопросы. Устанавливать причины актуальности тех или иных вопросов для школьников</w:t>
            </w:r>
          </w:p>
        </w:tc>
        <w:tc>
          <w:tcPr>
            <w:tcW w:w="709" w:type="dxa"/>
          </w:tcPr>
          <w:p w:rsidR="003F4C69" w:rsidRPr="00446C21" w:rsidRDefault="003F4C6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3F4C69" w:rsidRPr="00446C21" w:rsidRDefault="003F4C6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4C69" w:rsidRPr="00446C21" w:rsidTr="0044688B">
        <w:trPr>
          <w:trHeight w:val="493"/>
        </w:trPr>
        <w:tc>
          <w:tcPr>
            <w:tcW w:w="659" w:type="dxa"/>
          </w:tcPr>
          <w:p w:rsidR="003F4C69" w:rsidRPr="00446C21" w:rsidRDefault="003F4C6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176" w:type="dxa"/>
          </w:tcPr>
          <w:p w:rsidR="003F4C69" w:rsidRPr="00446C21" w:rsidRDefault="003F4C6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Государство и его функции.</w:t>
            </w:r>
          </w:p>
        </w:tc>
        <w:tc>
          <w:tcPr>
            <w:tcW w:w="534" w:type="dxa"/>
            <w:gridSpan w:val="2"/>
          </w:tcPr>
          <w:p w:rsidR="003F4C69" w:rsidRPr="00446C21" w:rsidRDefault="003F4C6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4" w:type="dxa"/>
          </w:tcPr>
          <w:p w:rsidR="003F4C69" w:rsidRPr="00446C21" w:rsidRDefault="003F4C69" w:rsidP="00704C3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C21">
              <w:rPr>
                <w:rFonts w:ascii="Times New Roman" w:hAnsi="Times New Roman"/>
                <w:sz w:val="24"/>
                <w:szCs w:val="24"/>
              </w:rPr>
              <w:t xml:space="preserve">Объяснять и конкретизировать примерами смысл понятия «гражданин». Называть и иллюстрировать примерами основные права </w:t>
            </w:r>
            <w:r w:rsidRPr="00446C21">
              <w:rPr>
                <w:rFonts w:ascii="Times New Roman" w:hAnsi="Times New Roman"/>
                <w:sz w:val="24"/>
                <w:szCs w:val="24"/>
              </w:rPr>
              <w:lastRenderedPageBreak/>
              <w:t>граждан РФ. Называть основные обязанности граждан РФ. Приводить примеры добросовестного выполнения гражданских обязанностей. Приводить примеры и давать оценку проявлениям гражданственности.</w:t>
            </w:r>
          </w:p>
        </w:tc>
        <w:tc>
          <w:tcPr>
            <w:tcW w:w="709" w:type="dxa"/>
            <w:vMerge w:val="restart"/>
          </w:tcPr>
          <w:p w:rsidR="003F4C69" w:rsidRPr="00446C21" w:rsidRDefault="003F4C6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3F4C69" w:rsidRPr="00446C21" w:rsidRDefault="003F4C6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4C69" w:rsidRPr="00446C21" w:rsidTr="0044688B">
        <w:trPr>
          <w:trHeight w:val="1257"/>
        </w:trPr>
        <w:tc>
          <w:tcPr>
            <w:tcW w:w="659" w:type="dxa"/>
          </w:tcPr>
          <w:p w:rsidR="003F4C69" w:rsidRPr="00446C21" w:rsidRDefault="003F4C6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2176" w:type="dxa"/>
          </w:tcPr>
          <w:p w:rsidR="003F4C69" w:rsidRPr="00446C21" w:rsidRDefault="003F4C6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Гражданство.</w:t>
            </w:r>
            <w:r w:rsidRPr="00446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Гражданственность.</w:t>
            </w:r>
          </w:p>
        </w:tc>
        <w:tc>
          <w:tcPr>
            <w:tcW w:w="534" w:type="dxa"/>
            <w:gridSpan w:val="2"/>
          </w:tcPr>
          <w:p w:rsidR="003F4C69" w:rsidRPr="00446C21" w:rsidRDefault="003F4C6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4" w:type="dxa"/>
          </w:tcPr>
          <w:p w:rsidR="003F4C69" w:rsidRPr="00446C21" w:rsidRDefault="003F4C69" w:rsidP="00704C3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C21">
              <w:rPr>
                <w:rFonts w:ascii="Times New Roman" w:hAnsi="Times New Roman"/>
                <w:sz w:val="24"/>
                <w:szCs w:val="24"/>
              </w:rPr>
              <w:t>Объяснять и конкретизировать примерами смысл понятия «гражданин». Называть и иллюстрировать примерами основные права граждан РФ. Называть основные обязанности граждан РФ. Приводить примеры добросовестного выполнения гражданских обязанностей. Приводить примеры и давать оценку проявлениям гражданственности.</w:t>
            </w:r>
          </w:p>
        </w:tc>
        <w:tc>
          <w:tcPr>
            <w:tcW w:w="709" w:type="dxa"/>
            <w:vMerge/>
          </w:tcPr>
          <w:p w:rsidR="003F4C69" w:rsidRPr="00446C21" w:rsidRDefault="003F4C6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3F4C69" w:rsidRPr="00446C21" w:rsidRDefault="003F4C6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4C69" w:rsidRPr="00446C21" w:rsidTr="0044688B">
        <w:trPr>
          <w:trHeight w:val="1152"/>
        </w:trPr>
        <w:tc>
          <w:tcPr>
            <w:tcW w:w="659" w:type="dxa"/>
          </w:tcPr>
          <w:p w:rsidR="003F4C69" w:rsidRPr="00446C21" w:rsidRDefault="003F4C6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176" w:type="dxa"/>
          </w:tcPr>
          <w:p w:rsidR="003F4C69" w:rsidRPr="00446C21" w:rsidRDefault="003F4C6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Почему важны законы</w:t>
            </w:r>
          </w:p>
        </w:tc>
        <w:tc>
          <w:tcPr>
            <w:tcW w:w="534" w:type="dxa"/>
            <w:gridSpan w:val="2"/>
          </w:tcPr>
          <w:p w:rsidR="003F4C69" w:rsidRPr="00446C21" w:rsidRDefault="003F4C6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4" w:type="dxa"/>
          </w:tcPr>
          <w:p w:rsidR="003F4C69" w:rsidRPr="00446C21" w:rsidRDefault="003F4C69" w:rsidP="00704C3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Раскрывать значение соблюдения законов для обеспечения правопорядка. Объяснять и конкретизировать фактами социальной жизни связь закона и правопорядка, закона и справедливости</w:t>
            </w:r>
          </w:p>
        </w:tc>
        <w:tc>
          <w:tcPr>
            <w:tcW w:w="709" w:type="dxa"/>
          </w:tcPr>
          <w:p w:rsidR="003F4C69" w:rsidRPr="00446C21" w:rsidRDefault="003F4C6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3F4C69" w:rsidRPr="00446C21" w:rsidRDefault="003F4C6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4C69" w:rsidRPr="00446C21" w:rsidTr="0044688B">
        <w:trPr>
          <w:trHeight w:val="765"/>
        </w:trPr>
        <w:tc>
          <w:tcPr>
            <w:tcW w:w="659" w:type="dxa"/>
          </w:tcPr>
          <w:p w:rsidR="003F4C69" w:rsidRPr="00446C21" w:rsidRDefault="003F4C6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176" w:type="dxa"/>
          </w:tcPr>
          <w:p w:rsidR="003F4C69" w:rsidRPr="00446C21" w:rsidRDefault="003F4C6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и ее достижения.</w:t>
            </w:r>
          </w:p>
        </w:tc>
        <w:tc>
          <w:tcPr>
            <w:tcW w:w="534" w:type="dxa"/>
            <w:gridSpan w:val="2"/>
          </w:tcPr>
          <w:p w:rsidR="003F4C69" w:rsidRPr="00446C21" w:rsidRDefault="003F4C6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4" w:type="dxa"/>
          </w:tcPr>
          <w:p w:rsidR="003F4C69" w:rsidRPr="00446C21" w:rsidRDefault="003F4C69" w:rsidP="00704C3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памятники материальной и духовной культуры.</w:t>
            </w:r>
          </w:p>
        </w:tc>
        <w:tc>
          <w:tcPr>
            <w:tcW w:w="709" w:type="dxa"/>
          </w:tcPr>
          <w:p w:rsidR="003F4C69" w:rsidRPr="00446C21" w:rsidRDefault="003F4C6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3F4C69" w:rsidRPr="00446C21" w:rsidRDefault="003F4C6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4C69" w:rsidRPr="00446C21" w:rsidTr="0044688B">
        <w:trPr>
          <w:trHeight w:val="300"/>
        </w:trPr>
        <w:tc>
          <w:tcPr>
            <w:tcW w:w="659" w:type="dxa"/>
          </w:tcPr>
          <w:p w:rsidR="003F4C69" w:rsidRPr="00446C21" w:rsidRDefault="003F4C6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176" w:type="dxa"/>
          </w:tcPr>
          <w:p w:rsidR="003F4C69" w:rsidRPr="00446C21" w:rsidRDefault="003F4C6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Пути приобщения к культуре</w:t>
            </w:r>
          </w:p>
          <w:p w:rsidR="003F4C69" w:rsidRPr="00446C21" w:rsidRDefault="003F4C6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gridSpan w:val="2"/>
          </w:tcPr>
          <w:p w:rsidR="003F4C69" w:rsidRPr="00446C21" w:rsidRDefault="003F4C6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4" w:type="dxa"/>
          </w:tcPr>
          <w:p w:rsidR="003F4C69" w:rsidRPr="00446C21" w:rsidRDefault="003F4C69" w:rsidP="00704C3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на примерах п</w:t>
            </w:r>
            <w:r w:rsidRPr="00446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ути приобщения к культуре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F4C69" w:rsidRPr="00446C21" w:rsidRDefault="003F4C69" w:rsidP="00704C3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F4C69" w:rsidRPr="00446C21" w:rsidRDefault="003F4C6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3F4C69" w:rsidRPr="00446C21" w:rsidRDefault="003F4C6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4C69" w:rsidRPr="00446C21" w:rsidTr="0044688B">
        <w:trPr>
          <w:trHeight w:val="724"/>
        </w:trPr>
        <w:tc>
          <w:tcPr>
            <w:tcW w:w="659" w:type="dxa"/>
          </w:tcPr>
          <w:p w:rsidR="003F4C69" w:rsidRPr="00446C21" w:rsidRDefault="003F4C6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76" w:type="dxa"/>
          </w:tcPr>
          <w:p w:rsidR="003F4C69" w:rsidRPr="00446C21" w:rsidRDefault="003F4C6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Практикум по теме «Мы живем в обществе».</w:t>
            </w:r>
          </w:p>
        </w:tc>
        <w:tc>
          <w:tcPr>
            <w:tcW w:w="534" w:type="dxa"/>
            <w:gridSpan w:val="2"/>
          </w:tcPr>
          <w:p w:rsidR="003F4C69" w:rsidRPr="00446C21" w:rsidRDefault="003F4C6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4" w:type="dxa"/>
          </w:tcPr>
          <w:p w:rsidR="003F4C69" w:rsidRPr="00446C21" w:rsidRDefault="003F4C69" w:rsidP="00704C3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C21">
              <w:rPr>
                <w:rFonts w:ascii="Times New Roman" w:hAnsi="Times New Roman"/>
                <w:sz w:val="24"/>
                <w:szCs w:val="24"/>
              </w:rPr>
              <w:t>Создавать условия для развития универсальных учебных действий: умения взаимодействовать в группе, умения работать с различными информационными источниками, умения осуществлять поиск информации в Интернете, умения презентовать.</w:t>
            </w:r>
          </w:p>
        </w:tc>
        <w:tc>
          <w:tcPr>
            <w:tcW w:w="709" w:type="dxa"/>
          </w:tcPr>
          <w:p w:rsidR="003F4C69" w:rsidRPr="00446C21" w:rsidRDefault="003F4C6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3F4C69" w:rsidRPr="00446C21" w:rsidRDefault="003F4C6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4C69" w:rsidRPr="00446C21" w:rsidTr="0044688B">
        <w:trPr>
          <w:trHeight w:val="455"/>
        </w:trPr>
        <w:tc>
          <w:tcPr>
            <w:tcW w:w="10684" w:type="dxa"/>
            <w:gridSpan w:val="7"/>
          </w:tcPr>
          <w:p w:rsidR="003F4C69" w:rsidRPr="00446C21" w:rsidRDefault="003F4C69" w:rsidP="00C32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C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2. «Наша родина - Россия» (14 ч)</w:t>
            </w:r>
          </w:p>
        </w:tc>
      </w:tr>
      <w:tr w:rsidR="003F4C69" w:rsidRPr="00446C21" w:rsidTr="0044688B">
        <w:trPr>
          <w:trHeight w:val="534"/>
        </w:trPr>
        <w:tc>
          <w:tcPr>
            <w:tcW w:w="659" w:type="dxa"/>
          </w:tcPr>
          <w:p w:rsidR="003F4C69" w:rsidRPr="00446C21" w:rsidRDefault="003F4C6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176" w:type="dxa"/>
          </w:tcPr>
          <w:p w:rsidR="003F4C69" w:rsidRPr="00446C21" w:rsidRDefault="003F4C6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C21">
              <w:rPr>
                <w:rFonts w:ascii="Times New Roman" w:hAnsi="Times New Roman"/>
                <w:sz w:val="24"/>
                <w:szCs w:val="24"/>
              </w:rPr>
              <w:t xml:space="preserve">Наша Родина— </w:t>
            </w:r>
            <w:proofErr w:type="gramStart"/>
            <w:r w:rsidRPr="00446C21">
              <w:rPr>
                <w:rFonts w:ascii="Times New Roman" w:hAnsi="Times New Roman"/>
                <w:sz w:val="24"/>
                <w:szCs w:val="24"/>
              </w:rPr>
              <w:t>Ро</w:t>
            </w:r>
            <w:proofErr w:type="gramEnd"/>
            <w:r w:rsidRPr="00446C21">
              <w:rPr>
                <w:rFonts w:ascii="Times New Roman" w:hAnsi="Times New Roman"/>
                <w:sz w:val="24"/>
                <w:szCs w:val="24"/>
              </w:rPr>
              <w:t xml:space="preserve">ссийская Федерация. Россия — федеративное государство. </w:t>
            </w:r>
          </w:p>
        </w:tc>
        <w:tc>
          <w:tcPr>
            <w:tcW w:w="456" w:type="dxa"/>
          </w:tcPr>
          <w:p w:rsidR="003F4C69" w:rsidRPr="00446C21" w:rsidRDefault="003F4C6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2" w:type="dxa"/>
            <w:gridSpan w:val="2"/>
          </w:tcPr>
          <w:p w:rsidR="003F4C69" w:rsidRPr="00446C21" w:rsidRDefault="003F4C69" w:rsidP="00704C3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C21">
              <w:rPr>
                <w:rFonts w:ascii="Times New Roman" w:hAnsi="Times New Roman"/>
                <w:sz w:val="24"/>
                <w:szCs w:val="24"/>
              </w:rPr>
              <w:t xml:space="preserve">Объяснять смысл понятия «субъект Российской Федерации». Знать и называть статус субъекта РФ, в котором находится школа. Характеризовать особенности России как многонационального государства. Раскрывать функции русского языка </w:t>
            </w:r>
          </w:p>
        </w:tc>
        <w:tc>
          <w:tcPr>
            <w:tcW w:w="709" w:type="dxa"/>
          </w:tcPr>
          <w:p w:rsidR="003F4C69" w:rsidRPr="00446C21" w:rsidRDefault="003F4C6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3F4C69" w:rsidRPr="00446C21" w:rsidRDefault="003F4C6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4C69" w:rsidRPr="00446C21" w:rsidTr="0044688B">
        <w:trPr>
          <w:trHeight w:val="585"/>
        </w:trPr>
        <w:tc>
          <w:tcPr>
            <w:tcW w:w="659" w:type="dxa"/>
          </w:tcPr>
          <w:p w:rsidR="003F4C69" w:rsidRPr="00446C21" w:rsidRDefault="003F4C6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176" w:type="dxa"/>
          </w:tcPr>
          <w:p w:rsidR="003F4C69" w:rsidRPr="00446C21" w:rsidRDefault="003F4C6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46C2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46C21">
              <w:rPr>
                <w:rFonts w:ascii="Times New Roman" w:hAnsi="Times New Roman"/>
                <w:sz w:val="24"/>
                <w:szCs w:val="24"/>
              </w:rPr>
              <w:t>Структура России как федерации</w:t>
            </w:r>
            <w:r w:rsidRPr="00446C2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56" w:type="dxa"/>
          </w:tcPr>
          <w:p w:rsidR="003F4C69" w:rsidRPr="00446C21" w:rsidRDefault="003F4C6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2" w:type="dxa"/>
            <w:gridSpan w:val="2"/>
          </w:tcPr>
          <w:p w:rsidR="003F4C69" w:rsidRPr="00446C21" w:rsidRDefault="003F4C69" w:rsidP="00704C3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структуру РФ</w:t>
            </w:r>
          </w:p>
        </w:tc>
        <w:tc>
          <w:tcPr>
            <w:tcW w:w="709" w:type="dxa"/>
          </w:tcPr>
          <w:p w:rsidR="003F4C69" w:rsidRPr="00446C21" w:rsidRDefault="003F4C6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3F4C69" w:rsidRPr="00446C21" w:rsidRDefault="003F4C6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4C69" w:rsidRPr="00446C21" w:rsidTr="0044688B">
        <w:trPr>
          <w:trHeight w:val="880"/>
        </w:trPr>
        <w:tc>
          <w:tcPr>
            <w:tcW w:w="659" w:type="dxa"/>
          </w:tcPr>
          <w:p w:rsidR="003F4C69" w:rsidRPr="00446C21" w:rsidRDefault="003F4C6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176" w:type="dxa"/>
          </w:tcPr>
          <w:p w:rsidR="003F4C69" w:rsidRPr="00446C21" w:rsidRDefault="003F4C6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Государственные символы РФ. Герб.</w:t>
            </w:r>
          </w:p>
        </w:tc>
        <w:tc>
          <w:tcPr>
            <w:tcW w:w="456" w:type="dxa"/>
          </w:tcPr>
          <w:p w:rsidR="003F4C69" w:rsidRPr="00446C21" w:rsidRDefault="003F4C6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2" w:type="dxa"/>
            <w:gridSpan w:val="2"/>
          </w:tcPr>
          <w:p w:rsidR="003F4C69" w:rsidRPr="00446C21" w:rsidRDefault="003F4C69" w:rsidP="003F4C6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C21">
              <w:rPr>
                <w:rFonts w:ascii="Times New Roman" w:hAnsi="Times New Roman"/>
                <w:sz w:val="24"/>
                <w:szCs w:val="24"/>
              </w:rPr>
              <w:t xml:space="preserve">Описывать основные государственные символы Российской Федерации. Знать текст гимна РФ. </w:t>
            </w:r>
          </w:p>
        </w:tc>
        <w:tc>
          <w:tcPr>
            <w:tcW w:w="709" w:type="dxa"/>
          </w:tcPr>
          <w:p w:rsidR="003F4C69" w:rsidRPr="00446C21" w:rsidRDefault="003F4C6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3F4C69" w:rsidRPr="00446C21" w:rsidRDefault="003F4C6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4C69" w:rsidRPr="00446C21" w:rsidTr="0044688B">
        <w:trPr>
          <w:trHeight w:val="930"/>
        </w:trPr>
        <w:tc>
          <w:tcPr>
            <w:tcW w:w="659" w:type="dxa"/>
          </w:tcPr>
          <w:p w:rsidR="003F4C69" w:rsidRPr="00446C21" w:rsidRDefault="003F4C6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176" w:type="dxa"/>
          </w:tcPr>
          <w:p w:rsidR="003F4C69" w:rsidRPr="00446C21" w:rsidRDefault="003F4C6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Государственные символы РФ. Гимн. Флаг.</w:t>
            </w:r>
          </w:p>
        </w:tc>
        <w:tc>
          <w:tcPr>
            <w:tcW w:w="456" w:type="dxa"/>
          </w:tcPr>
          <w:p w:rsidR="003F4C69" w:rsidRPr="00446C21" w:rsidRDefault="003F4C6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2" w:type="dxa"/>
            <w:gridSpan w:val="2"/>
          </w:tcPr>
          <w:p w:rsidR="003F4C69" w:rsidRPr="00446C21" w:rsidRDefault="003F4C69" w:rsidP="00704C3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C21">
              <w:rPr>
                <w:rFonts w:ascii="Times New Roman" w:hAnsi="Times New Roman"/>
                <w:sz w:val="24"/>
                <w:szCs w:val="24"/>
              </w:rPr>
              <w:t>Использовать дополнительные источники информации для создания коротких информационных материалов, посвящённых государственным символам России. Составлять собственные ин</w:t>
            </w:r>
            <w:r>
              <w:rPr>
                <w:rFonts w:ascii="Times New Roman" w:hAnsi="Times New Roman"/>
                <w:sz w:val="24"/>
                <w:szCs w:val="24"/>
              </w:rPr>
              <w:t>формационные материалы о РФ.</w:t>
            </w:r>
          </w:p>
        </w:tc>
        <w:tc>
          <w:tcPr>
            <w:tcW w:w="709" w:type="dxa"/>
          </w:tcPr>
          <w:p w:rsidR="003F4C69" w:rsidRPr="00446C21" w:rsidRDefault="003F4C6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3F4C69" w:rsidRPr="00446C21" w:rsidRDefault="003F4C6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4C69" w:rsidRPr="00446C21" w:rsidTr="0044688B">
        <w:trPr>
          <w:trHeight w:val="1367"/>
        </w:trPr>
        <w:tc>
          <w:tcPr>
            <w:tcW w:w="659" w:type="dxa"/>
          </w:tcPr>
          <w:p w:rsidR="003F4C69" w:rsidRPr="00446C21" w:rsidRDefault="003F4C6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2176" w:type="dxa"/>
          </w:tcPr>
          <w:p w:rsidR="003F4C69" w:rsidRPr="00446C21" w:rsidRDefault="003F4C6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Конституция РФ - основной закон</w:t>
            </w:r>
          </w:p>
        </w:tc>
        <w:tc>
          <w:tcPr>
            <w:tcW w:w="456" w:type="dxa"/>
          </w:tcPr>
          <w:p w:rsidR="003F4C69" w:rsidRPr="00446C21" w:rsidRDefault="003F4C6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2" w:type="dxa"/>
            <w:gridSpan w:val="2"/>
          </w:tcPr>
          <w:p w:rsidR="003F4C69" w:rsidRPr="00446C21" w:rsidRDefault="003F4C69" w:rsidP="00704C3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46C21">
              <w:rPr>
                <w:rFonts w:ascii="Times New Roman" w:hAnsi="Times New Roman"/>
                <w:sz w:val="24"/>
                <w:szCs w:val="24"/>
              </w:rPr>
              <w:t xml:space="preserve">Характеризовать Конституцию РФ как закон высшей юридической силы. Приводить конкретные примеры с опорой на текст Конституции РФ, подтверждающие её высшую юридическую силу. Называть главные задачи </w:t>
            </w:r>
          </w:p>
        </w:tc>
        <w:tc>
          <w:tcPr>
            <w:tcW w:w="709" w:type="dxa"/>
          </w:tcPr>
          <w:p w:rsidR="003F4C69" w:rsidRPr="00446C21" w:rsidRDefault="003F4C69" w:rsidP="003D02C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3F4C69" w:rsidRPr="00446C21" w:rsidRDefault="003F4C6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4C69" w:rsidRPr="00446C21" w:rsidTr="0044688B">
        <w:trPr>
          <w:trHeight w:val="850"/>
        </w:trPr>
        <w:tc>
          <w:tcPr>
            <w:tcW w:w="659" w:type="dxa"/>
          </w:tcPr>
          <w:p w:rsidR="003F4C69" w:rsidRPr="00446C21" w:rsidRDefault="003F4C69" w:rsidP="00C34A9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176" w:type="dxa"/>
          </w:tcPr>
          <w:p w:rsidR="003F4C69" w:rsidRPr="00446C21" w:rsidRDefault="003F4C6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Конституция Р</w:t>
            </w:r>
            <w:proofErr w:type="gramStart"/>
            <w:r w:rsidRPr="00446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Ф-</w:t>
            </w:r>
            <w:proofErr w:type="gramEnd"/>
            <w:r w:rsidRPr="00446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юридический документ.</w:t>
            </w:r>
          </w:p>
        </w:tc>
        <w:tc>
          <w:tcPr>
            <w:tcW w:w="456" w:type="dxa"/>
          </w:tcPr>
          <w:p w:rsidR="003F4C69" w:rsidRPr="00446C21" w:rsidRDefault="003F4C6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2" w:type="dxa"/>
            <w:gridSpan w:val="2"/>
          </w:tcPr>
          <w:p w:rsidR="003F4C69" w:rsidRPr="00446C21" w:rsidRDefault="003F4C69" w:rsidP="00704C3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C21">
              <w:rPr>
                <w:rFonts w:ascii="Times New Roman" w:hAnsi="Times New Roman"/>
                <w:sz w:val="24"/>
                <w:szCs w:val="24"/>
              </w:rPr>
              <w:t>Конституции. Объяснять, какие принципы правового государства отражены в статьях 2, 10, 15, 17, 18 Конституции РФ. Характеризовать принципы федерального устройства РФ. Проводить различия между статусом человека и</w:t>
            </w:r>
            <w:r w:rsidRPr="00446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гражданина.</w:t>
            </w:r>
          </w:p>
        </w:tc>
        <w:tc>
          <w:tcPr>
            <w:tcW w:w="709" w:type="dxa"/>
          </w:tcPr>
          <w:p w:rsidR="003F4C69" w:rsidRPr="00446C21" w:rsidRDefault="003F4C6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3F4C69" w:rsidRPr="00446C21" w:rsidRDefault="003F4C6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4C69" w:rsidRPr="00446C21" w:rsidTr="0044688B">
        <w:trPr>
          <w:trHeight w:val="960"/>
        </w:trPr>
        <w:tc>
          <w:tcPr>
            <w:tcW w:w="659" w:type="dxa"/>
          </w:tcPr>
          <w:p w:rsidR="003F4C69" w:rsidRPr="00446C21" w:rsidRDefault="003F4C69" w:rsidP="00C34A9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176" w:type="dxa"/>
          </w:tcPr>
          <w:p w:rsidR="003F4C69" w:rsidRPr="00446C21" w:rsidRDefault="003F4C6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государственной власти РФ.</w:t>
            </w:r>
          </w:p>
        </w:tc>
        <w:tc>
          <w:tcPr>
            <w:tcW w:w="456" w:type="dxa"/>
          </w:tcPr>
          <w:p w:rsidR="003F4C69" w:rsidRPr="00446C21" w:rsidRDefault="003F4C6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2" w:type="dxa"/>
            <w:gridSpan w:val="2"/>
          </w:tcPr>
          <w:p w:rsidR="003F4C69" w:rsidRPr="00446C21" w:rsidRDefault="003F4C69" w:rsidP="00704C3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C21">
              <w:rPr>
                <w:rFonts w:ascii="Times New Roman" w:hAnsi="Times New Roman"/>
                <w:sz w:val="24"/>
                <w:szCs w:val="24"/>
              </w:rPr>
              <w:t xml:space="preserve">Характеризовать </w:t>
            </w:r>
            <w:r w:rsidRPr="00446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органы государственной власти РФ</w:t>
            </w:r>
          </w:p>
        </w:tc>
        <w:tc>
          <w:tcPr>
            <w:tcW w:w="709" w:type="dxa"/>
          </w:tcPr>
          <w:p w:rsidR="003F4C69" w:rsidRPr="00446C21" w:rsidRDefault="003F4C6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3F4C69" w:rsidRPr="00446C21" w:rsidRDefault="003F4C6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4C69" w:rsidRPr="00446C21" w:rsidTr="0044688B">
        <w:trPr>
          <w:trHeight w:val="1020"/>
        </w:trPr>
        <w:tc>
          <w:tcPr>
            <w:tcW w:w="659" w:type="dxa"/>
          </w:tcPr>
          <w:p w:rsidR="003F4C69" w:rsidRPr="00446C21" w:rsidRDefault="003F4C69" w:rsidP="00C34A9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176" w:type="dxa"/>
          </w:tcPr>
          <w:p w:rsidR="003F4C69" w:rsidRPr="00446C21" w:rsidRDefault="003F4C6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Местное самоуправление.</w:t>
            </w:r>
          </w:p>
        </w:tc>
        <w:tc>
          <w:tcPr>
            <w:tcW w:w="456" w:type="dxa"/>
          </w:tcPr>
          <w:p w:rsidR="003F4C69" w:rsidRPr="00446C21" w:rsidRDefault="003F4C6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2" w:type="dxa"/>
            <w:gridSpan w:val="2"/>
          </w:tcPr>
          <w:p w:rsidR="003F4C69" w:rsidRPr="00446C21" w:rsidRDefault="003F4C69" w:rsidP="00704C3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C21">
              <w:rPr>
                <w:rFonts w:ascii="Times New Roman" w:hAnsi="Times New Roman"/>
                <w:sz w:val="24"/>
                <w:szCs w:val="24"/>
              </w:rPr>
              <w:t xml:space="preserve">Характеризовать </w:t>
            </w:r>
            <w:r w:rsidRPr="00446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местное самоуправление, называть его функции.</w:t>
            </w:r>
          </w:p>
          <w:p w:rsidR="003F4C69" w:rsidRPr="00446C21" w:rsidRDefault="003F4C69" w:rsidP="00704C3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F4C69" w:rsidRPr="00446C21" w:rsidRDefault="003F4C6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3F4C69" w:rsidRPr="00446C21" w:rsidRDefault="003F4C6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4C69" w:rsidRPr="00446C21" w:rsidTr="0044688B">
        <w:trPr>
          <w:trHeight w:val="510"/>
        </w:trPr>
        <w:tc>
          <w:tcPr>
            <w:tcW w:w="659" w:type="dxa"/>
          </w:tcPr>
          <w:p w:rsidR="003F4C69" w:rsidRPr="00446C21" w:rsidRDefault="003F4C6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176" w:type="dxa"/>
          </w:tcPr>
          <w:p w:rsidR="003F4C69" w:rsidRPr="00446C21" w:rsidRDefault="003F4C69" w:rsidP="00704C3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Гражданин РФ. </w:t>
            </w:r>
            <w:r w:rsidRPr="00446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Права и обязанности гражданина РФ.</w:t>
            </w:r>
          </w:p>
        </w:tc>
        <w:tc>
          <w:tcPr>
            <w:tcW w:w="456" w:type="dxa"/>
          </w:tcPr>
          <w:p w:rsidR="003F4C69" w:rsidRPr="00446C21" w:rsidRDefault="003F4C6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2" w:type="dxa"/>
            <w:gridSpan w:val="2"/>
          </w:tcPr>
          <w:p w:rsidR="003F4C69" w:rsidRPr="00446C21" w:rsidRDefault="003F4C69" w:rsidP="00704C3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C21">
              <w:rPr>
                <w:rFonts w:ascii="Times New Roman" w:hAnsi="Times New Roman"/>
                <w:sz w:val="24"/>
                <w:szCs w:val="24"/>
              </w:rPr>
              <w:t xml:space="preserve">Объяснять и конкретизировать примерами смысл понятия «гражданин». Называть и </w:t>
            </w:r>
          </w:p>
        </w:tc>
        <w:tc>
          <w:tcPr>
            <w:tcW w:w="709" w:type="dxa"/>
          </w:tcPr>
          <w:p w:rsidR="003F4C69" w:rsidRPr="00446C21" w:rsidRDefault="003F4C6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3F4C69" w:rsidRPr="00446C21" w:rsidRDefault="003F4C6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4C69" w:rsidRPr="00446C21" w:rsidTr="0044688B">
        <w:trPr>
          <w:trHeight w:val="514"/>
        </w:trPr>
        <w:tc>
          <w:tcPr>
            <w:tcW w:w="659" w:type="dxa"/>
          </w:tcPr>
          <w:p w:rsidR="003F4C69" w:rsidRPr="00446C21" w:rsidRDefault="003F4C6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76" w:type="dxa"/>
          </w:tcPr>
          <w:p w:rsidR="003F4C69" w:rsidRPr="00446C21" w:rsidRDefault="003F4C6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Многонациональный народ РФ.</w:t>
            </w:r>
          </w:p>
        </w:tc>
        <w:tc>
          <w:tcPr>
            <w:tcW w:w="456" w:type="dxa"/>
          </w:tcPr>
          <w:p w:rsidR="003F4C69" w:rsidRPr="00446C21" w:rsidRDefault="003F4C6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2" w:type="dxa"/>
            <w:gridSpan w:val="2"/>
          </w:tcPr>
          <w:p w:rsidR="003F4C69" w:rsidRPr="00446C21" w:rsidRDefault="003F4C69" w:rsidP="00704C3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C21">
              <w:rPr>
                <w:rFonts w:ascii="Times New Roman" w:hAnsi="Times New Roman"/>
                <w:sz w:val="24"/>
                <w:szCs w:val="24"/>
              </w:rPr>
              <w:t>иллюстрировать примерами основные права граждан РФ. Называть основные обязанности граждан РФ. Приводить примеры добросовестного выполнения гражданских обязанностей. Приводить примеры и давать оценку проявлениям гражд</w:t>
            </w:r>
            <w:r>
              <w:rPr>
                <w:rFonts w:ascii="Times New Roman" w:hAnsi="Times New Roman"/>
                <w:sz w:val="24"/>
                <w:szCs w:val="24"/>
              </w:rPr>
              <w:t>анственности.</w:t>
            </w:r>
          </w:p>
        </w:tc>
        <w:tc>
          <w:tcPr>
            <w:tcW w:w="709" w:type="dxa"/>
          </w:tcPr>
          <w:p w:rsidR="003F4C69" w:rsidRPr="00446C21" w:rsidRDefault="003F4C6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3F4C69" w:rsidRPr="00446C21" w:rsidRDefault="003F4C6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4C69" w:rsidRPr="00446C21" w:rsidTr="0044688B">
        <w:trPr>
          <w:trHeight w:val="732"/>
        </w:trPr>
        <w:tc>
          <w:tcPr>
            <w:tcW w:w="659" w:type="dxa"/>
          </w:tcPr>
          <w:p w:rsidR="003F4C69" w:rsidRPr="00446C21" w:rsidRDefault="003F4C6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76" w:type="dxa"/>
          </w:tcPr>
          <w:p w:rsidR="003F4C69" w:rsidRPr="00446C21" w:rsidRDefault="003F4C6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Отечества</w:t>
            </w:r>
          </w:p>
        </w:tc>
        <w:tc>
          <w:tcPr>
            <w:tcW w:w="456" w:type="dxa"/>
          </w:tcPr>
          <w:p w:rsidR="003F4C69" w:rsidRPr="00446C21" w:rsidRDefault="003F4C6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2" w:type="dxa"/>
            <w:gridSpan w:val="2"/>
          </w:tcPr>
          <w:p w:rsidR="003F4C69" w:rsidRPr="00446C21" w:rsidRDefault="00D360C2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защиту отечества как долг и обязанность гражданина. Приводить примеры важности подготовки к исполнению воинского долга.</w:t>
            </w:r>
          </w:p>
        </w:tc>
        <w:tc>
          <w:tcPr>
            <w:tcW w:w="709" w:type="dxa"/>
          </w:tcPr>
          <w:p w:rsidR="003F4C69" w:rsidRPr="00446C21" w:rsidRDefault="003F4C6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3F4C69" w:rsidRPr="00446C21" w:rsidRDefault="003F4C6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4C69" w:rsidRPr="00446C21" w:rsidTr="0044688B">
        <w:trPr>
          <w:trHeight w:val="1257"/>
        </w:trPr>
        <w:tc>
          <w:tcPr>
            <w:tcW w:w="659" w:type="dxa"/>
          </w:tcPr>
          <w:p w:rsidR="003F4C69" w:rsidRPr="00446C21" w:rsidRDefault="003F4C6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176" w:type="dxa"/>
          </w:tcPr>
          <w:p w:rsidR="003F4C69" w:rsidRPr="00446C21" w:rsidRDefault="003F4C69" w:rsidP="00704C3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Практикум по теме «Наша Родина - Россия».</w:t>
            </w:r>
          </w:p>
        </w:tc>
        <w:tc>
          <w:tcPr>
            <w:tcW w:w="456" w:type="dxa"/>
          </w:tcPr>
          <w:p w:rsidR="003F4C69" w:rsidRPr="00446C21" w:rsidRDefault="003F4C6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2" w:type="dxa"/>
            <w:gridSpan w:val="2"/>
          </w:tcPr>
          <w:p w:rsidR="003F4C69" w:rsidRPr="00446C21" w:rsidRDefault="003F4C69" w:rsidP="00704C3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C21">
              <w:rPr>
                <w:rFonts w:ascii="Times New Roman" w:hAnsi="Times New Roman"/>
                <w:sz w:val="24"/>
                <w:szCs w:val="24"/>
              </w:rPr>
              <w:t>Систематизировать знания учащихся по теме «Родина», расширить представления о федеративном характере многонационального Российского государства, основных правах и обязанностях российских граждан. Способствовать осознанию на практике значения уважительного отношения к людям различных национальностей, существующих в обществе правил толерантного поведения. Воспитывать уважение к государственным символам России, её государственному языку. Создавать условия для развития универсальных учебных действий: умения взаимодействовать в группе, умения работать с различными информационными источниками, умения осуществлять поиск информации в Интернете, умения презентовать.</w:t>
            </w:r>
          </w:p>
        </w:tc>
        <w:tc>
          <w:tcPr>
            <w:tcW w:w="709" w:type="dxa"/>
          </w:tcPr>
          <w:p w:rsidR="003F4C69" w:rsidRPr="00446C21" w:rsidRDefault="003F4C69" w:rsidP="00704C3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3F4C69" w:rsidRPr="00446C21" w:rsidRDefault="003F4C69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88B" w:rsidRPr="00446C21" w:rsidTr="0044688B">
        <w:trPr>
          <w:trHeight w:val="1257"/>
        </w:trPr>
        <w:tc>
          <w:tcPr>
            <w:tcW w:w="659" w:type="dxa"/>
          </w:tcPr>
          <w:p w:rsidR="0044688B" w:rsidRPr="00446C21" w:rsidRDefault="0044688B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76" w:type="dxa"/>
          </w:tcPr>
          <w:p w:rsidR="0044688B" w:rsidRPr="00446C21" w:rsidRDefault="0044688B" w:rsidP="00704C3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по теме «Наша Родина - Росси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56" w:type="dxa"/>
          </w:tcPr>
          <w:p w:rsidR="0044688B" w:rsidRDefault="0044688B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44688B" w:rsidRPr="0044688B" w:rsidRDefault="0044688B" w:rsidP="004468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92" w:type="dxa"/>
            <w:gridSpan w:val="2"/>
          </w:tcPr>
          <w:p w:rsidR="0044688B" w:rsidRPr="00446C21" w:rsidRDefault="0044688B" w:rsidP="00704C3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Систематизировать материал </w:t>
            </w:r>
            <w:r w:rsidRPr="00446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теме «Наша Родина - Росси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709" w:type="dxa"/>
          </w:tcPr>
          <w:p w:rsidR="0044688B" w:rsidRPr="00446C21" w:rsidRDefault="0044688B" w:rsidP="00704C3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44688B" w:rsidRPr="00446C21" w:rsidRDefault="0044688B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88B" w:rsidRPr="00446C21" w:rsidTr="0044688B">
        <w:trPr>
          <w:trHeight w:val="1257"/>
        </w:trPr>
        <w:tc>
          <w:tcPr>
            <w:tcW w:w="659" w:type="dxa"/>
          </w:tcPr>
          <w:p w:rsidR="0044688B" w:rsidRPr="00446C21" w:rsidRDefault="0044688B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2176" w:type="dxa"/>
          </w:tcPr>
          <w:p w:rsidR="0044688B" w:rsidRPr="00446C21" w:rsidRDefault="0044688B" w:rsidP="00704C3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Итоговый урок </w:t>
            </w:r>
            <w:r w:rsidRPr="00446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теме «Наша Родина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446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56" w:type="dxa"/>
          </w:tcPr>
          <w:p w:rsidR="0044688B" w:rsidRPr="00446C21" w:rsidRDefault="0044688B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2" w:type="dxa"/>
            <w:gridSpan w:val="2"/>
          </w:tcPr>
          <w:p w:rsidR="0044688B" w:rsidRPr="00446C21" w:rsidRDefault="0044688B" w:rsidP="00704C3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Систематизировать материал </w:t>
            </w:r>
            <w:r w:rsidRPr="00446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теме «Наша Родина - Росси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709" w:type="dxa"/>
          </w:tcPr>
          <w:p w:rsidR="0044688B" w:rsidRPr="00446C21" w:rsidRDefault="0044688B" w:rsidP="00704C3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44688B" w:rsidRPr="00446C21" w:rsidRDefault="0044688B" w:rsidP="003D02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8045B" w:rsidRPr="00446C21" w:rsidRDefault="0028045B" w:rsidP="00F208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045B" w:rsidRPr="00446C21" w:rsidRDefault="0028045B" w:rsidP="00F208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0840" w:rsidRPr="00446C21" w:rsidRDefault="00F20840" w:rsidP="00F208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7743" w:rsidRPr="00446C21" w:rsidRDefault="003D7743">
      <w:pPr>
        <w:rPr>
          <w:rFonts w:ascii="Times New Roman" w:hAnsi="Times New Roman"/>
          <w:sz w:val="24"/>
          <w:szCs w:val="24"/>
        </w:rPr>
      </w:pPr>
    </w:p>
    <w:sectPr w:rsidR="003D7743" w:rsidRPr="00446C21" w:rsidSect="008E176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840"/>
    <w:rsid w:val="00004748"/>
    <w:rsid w:val="00080FF2"/>
    <w:rsid w:val="000A1825"/>
    <w:rsid w:val="000B3D43"/>
    <w:rsid w:val="00196315"/>
    <w:rsid w:val="00205075"/>
    <w:rsid w:val="002614DF"/>
    <w:rsid w:val="0028045B"/>
    <w:rsid w:val="002A0556"/>
    <w:rsid w:val="00310986"/>
    <w:rsid w:val="00316DB5"/>
    <w:rsid w:val="003D7743"/>
    <w:rsid w:val="003F4C69"/>
    <w:rsid w:val="00407C98"/>
    <w:rsid w:val="00435721"/>
    <w:rsid w:val="00443D8A"/>
    <w:rsid w:val="0044688B"/>
    <w:rsid w:val="00446C21"/>
    <w:rsid w:val="004510B0"/>
    <w:rsid w:val="00455816"/>
    <w:rsid w:val="004E7910"/>
    <w:rsid w:val="0050184E"/>
    <w:rsid w:val="005565CB"/>
    <w:rsid w:val="00562898"/>
    <w:rsid w:val="00570686"/>
    <w:rsid w:val="00585818"/>
    <w:rsid w:val="005A7FE9"/>
    <w:rsid w:val="005B119B"/>
    <w:rsid w:val="005C6127"/>
    <w:rsid w:val="005F2998"/>
    <w:rsid w:val="00660B99"/>
    <w:rsid w:val="006745E8"/>
    <w:rsid w:val="006971DF"/>
    <w:rsid w:val="006C4FE0"/>
    <w:rsid w:val="00727827"/>
    <w:rsid w:val="007414EA"/>
    <w:rsid w:val="00797D29"/>
    <w:rsid w:val="007B7D0E"/>
    <w:rsid w:val="007F1DB3"/>
    <w:rsid w:val="0082395D"/>
    <w:rsid w:val="0082510A"/>
    <w:rsid w:val="0085224B"/>
    <w:rsid w:val="008A4B99"/>
    <w:rsid w:val="009104CA"/>
    <w:rsid w:val="00917A09"/>
    <w:rsid w:val="00972118"/>
    <w:rsid w:val="009A1A80"/>
    <w:rsid w:val="009F7C2B"/>
    <w:rsid w:val="00AD1DD6"/>
    <w:rsid w:val="00AE676A"/>
    <w:rsid w:val="00B35657"/>
    <w:rsid w:val="00B60219"/>
    <w:rsid w:val="00BA46C1"/>
    <w:rsid w:val="00BE604F"/>
    <w:rsid w:val="00BF02F5"/>
    <w:rsid w:val="00C01EBA"/>
    <w:rsid w:val="00C11AED"/>
    <w:rsid w:val="00C20CBF"/>
    <w:rsid w:val="00C32B77"/>
    <w:rsid w:val="00C34A93"/>
    <w:rsid w:val="00CA2A12"/>
    <w:rsid w:val="00CB1DEC"/>
    <w:rsid w:val="00D2147C"/>
    <w:rsid w:val="00D26545"/>
    <w:rsid w:val="00D360C2"/>
    <w:rsid w:val="00DB366C"/>
    <w:rsid w:val="00E526A9"/>
    <w:rsid w:val="00EA7CCD"/>
    <w:rsid w:val="00F20840"/>
    <w:rsid w:val="00FD0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8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1EE35-A4AC-450C-902D-A55D14523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6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лида</cp:lastModifiedBy>
  <cp:revision>51</cp:revision>
  <dcterms:created xsi:type="dcterms:W3CDTF">2020-09-17T13:08:00Z</dcterms:created>
  <dcterms:modified xsi:type="dcterms:W3CDTF">2021-10-03T07:55:00Z</dcterms:modified>
</cp:coreProperties>
</file>