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54" w:rsidRPr="00DD0A5F" w:rsidRDefault="002622D2" w:rsidP="002622D2">
      <w:pPr>
        <w:jc w:val="center"/>
        <w:rPr>
          <w:rFonts w:ascii="Times New Roman" w:hAnsi="Times New Roman" w:cs="Times New Roman"/>
        </w:rPr>
      </w:pPr>
      <w:r w:rsidRPr="00DD0A5F">
        <w:rPr>
          <w:rFonts w:ascii="Times New Roman" w:hAnsi="Times New Roman" w:cs="Times New Roman"/>
        </w:rPr>
        <w:t>Вариант 1.</w:t>
      </w:r>
    </w:p>
    <w:p w:rsidR="002622D2" w:rsidRPr="002622D2" w:rsidRDefault="002622D2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622D2">
        <w:rPr>
          <w:rFonts w:ascii="Times New Roman" w:hAnsi="Times New Roman" w:cs="Times New Roman"/>
        </w:rPr>
        <w:t xml:space="preserve">1.  Инвестирование  </w:t>
      </w:r>
      <w:r w:rsidR="00DD0A5F">
        <w:rPr>
          <w:rFonts w:ascii="Times New Roman" w:hAnsi="Times New Roman" w:cs="Times New Roman"/>
        </w:rPr>
        <w:t>-</w:t>
      </w:r>
      <w:r w:rsidRPr="002622D2">
        <w:rPr>
          <w:rFonts w:ascii="Times New Roman" w:hAnsi="Times New Roman" w:cs="Times New Roman"/>
        </w:rPr>
        <w:t xml:space="preserve"> это:</w:t>
      </w:r>
    </w:p>
    <w:p w:rsidR="002622D2" w:rsidRPr="002622D2" w:rsidRDefault="002622D2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622D2">
        <w:rPr>
          <w:rFonts w:ascii="Times New Roman" w:hAnsi="Times New Roman" w:cs="Times New Roman"/>
        </w:rPr>
        <w:t>а)  процесс вложения с</w:t>
      </w:r>
      <w:r w:rsidR="00DD0A5F">
        <w:rPr>
          <w:rFonts w:ascii="Times New Roman" w:hAnsi="Times New Roman" w:cs="Times New Roman"/>
        </w:rPr>
        <w:t>редств в  инвестиционные инстру</w:t>
      </w:r>
      <w:r w:rsidRPr="002622D2">
        <w:rPr>
          <w:rFonts w:ascii="Times New Roman" w:hAnsi="Times New Roman" w:cs="Times New Roman"/>
        </w:rPr>
        <w:t>менты с  целью получения дохода;</w:t>
      </w:r>
    </w:p>
    <w:p w:rsidR="002622D2" w:rsidRPr="002622D2" w:rsidRDefault="00DD0A5F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2622D2" w:rsidRPr="002622D2">
        <w:rPr>
          <w:rFonts w:ascii="Times New Roman" w:hAnsi="Times New Roman" w:cs="Times New Roman"/>
        </w:rPr>
        <w:t>процесс вложения с</w:t>
      </w:r>
      <w:r>
        <w:rPr>
          <w:rFonts w:ascii="Times New Roman" w:hAnsi="Times New Roman" w:cs="Times New Roman"/>
        </w:rPr>
        <w:t>редств в  инвестиционные инстру</w:t>
      </w:r>
      <w:r w:rsidR="002622D2" w:rsidRPr="002622D2">
        <w:rPr>
          <w:rFonts w:ascii="Times New Roman" w:hAnsi="Times New Roman" w:cs="Times New Roman"/>
        </w:rPr>
        <w:t>менты с  целью обе</w:t>
      </w:r>
      <w:r>
        <w:rPr>
          <w:rFonts w:ascii="Times New Roman" w:hAnsi="Times New Roman" w:cs="Times New Roman"/>
        </w:rPr>
        <w:t>спечения их физической сохранно</w:t>
      </w:r>
      <w:r w:rsidR="002622D2" w:rsidRPr="002622D2">
        <w:rPr>
          <w:rFonts w:ascii="Times New Roman" w:hAnsi="Times New Roman" w:cs="Times New Roman"/>
        </w:rPr>
        <w:t>сти;</w:t>
      </w:r>
    </w:p>
    <w:p w:rsidR="002622D2" w:rsidRPr="002622D2" w:rsidRDefault="002622D2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622D2">
        <w:rPr>
          <w:rFonts w:ascii="Times New Roman" w:hAnsi="Times New Roman" w:cs="Times New Roman"/>
        </w:rPr>
        <w:t>в)  процедура купли-продажи недвижимости;</w:t>
      </w:r>
    </w:p>
    <w:p w:rsidR="002622D2" w:rsidRDefault="002622D2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622D2">
        <w:rPr>
          <w:rFonts w:ascii="Times New Roman" w:hAnsi="Times New Roman" w:cs="Times New Roman"/>
        </w:rPr>
        <w:t xml:space="preserve">г)  </w:t>
      </w:r>
      <w:r w:rsidR="00DD0A5F">
        <w:rPr>
          <w:rFonts w:ascii="Times New Roman" w:hAnsi="Times New Roman" w:cs="Times New Roman"/>
        </w:rPr>
        <w:t>приобретение драгоценных металлов</w:t>
      </w:r>
    </w:p>
    <w:p w:rsidR="002622D2" w:rsidRDefault="002622D2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622D2" w:rsidRPr="002622D2" w:rsidRDefault="002622D2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622D2">
        <w:rPr>
          <w:rFonts w:ascii="Times New Roman" w:hAnsi="Times New Roman" w:cs="Times New Roman"/>
        </w:rPr>
        <w:t>Какие инвестиционные ин</w:t>
      </w:r>
      <w:r w:rsidR="00893EC1">
        <w:rPr>
          <w:rFonts w:ascii="Times New Roman" w:hAnsi="Times New Roman" w:cs="Times New Roman"/>
        </w:rPr>
        <w:t>струменты характеризуются потен</w:t>
      </w:r>
      <w:r w:rsidRPr="002622D2">
        <w:rPr>
          <w:rFonts w:ascii="Times New Roman" w:hAnsi="Times New Roman" w:cs="Times New Roman"/>
        </w:rPr>
        <w:t>циально высокими рисками</w:t>
      </w:r>
      <w:r w:rsidR="00893EC1">
        <w:rPr>
          <w:rFonts w:ascii="Times New Roman" w:hAnsi="Times New Roman" w:cs="Times New Roman"/>
        </w:rPr>
        <w:t xml:space="preserve"> и  возможностью получения высо</w:t>
      </w:r>
      <w:r w:rsidRPr="002622D2">
        <w:rPr>
          <w:rFonts w:ascii="Times New Roman" w:hAnsi="Times New Roman" w:cs="Times New Roman"/>
        </w:rPr>
        <w:t>ких доходов?</w:t>
      </w:r>
    </w:p>
    <w:p w:rsidR="00DD0A5F" w:rsidRDefault="00DD0A5F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  <w:sectPr w:rsidR="00DD0A5F" w:rsidSect="004E1854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22D2" w:rsidRPr="002622D2" w:rsidRDefault="00DD0A5F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  акции «голубых фишек»</w:t>
      </w:r>
    </w:p>
    <w:p w:rsidR="002622D2" w:rsidRPr="002622D2" w:rsidRDefault="002622D2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622D2">
        <w:rPr>
          <w:rFonts w:ascii="Times New Roman" w:hAnsi="Times New Roman" w:cs="Times New Roman"/>
        </w:rPr>
        <w:t xml:space="preserve">б)  банковский </w:t>
      </w:r>
      <w:r w:rsidR="00DD0A5F">
        <w:rPr>
          <w:rFonts w:ascii="Times New Roman" w:hAnsi="Times New Roman" w:cs="Times New Roman"/>
        </w:rPr>
        <w:t xml:space="preserve">депозит свыше 1млн 400тыс. </w:t>
      </w:r>
      <w:r w:rsidRPr="002622D2">
        <w:rPr>
          <w:rFonts w:ascii="Times New Roman" w:hAnsi="Times New Roman" w:cs="Times New Roman"/>
        </w:rPr>
        <w:t>руб.</w:t>
      </w:r>
    </w:p>
    <w:p w:rsidR="002622D2" w:rsidRPr="002622D2" w:rsidRDefault="00DD0A5F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в)  акции «второго эшелона»</w:t>
      </w:r>
    </w:p>
    <w:p w:rsidR="002622D2" w:rsidRDefault="002622D2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622D2">
        <w:rPr>
          <w:rFonts w:ascii="Times New Roman" w:hAnsi="Times New Roman" w:cs="Times New Roman"/>
        </w:rPr>
        <w:t xml:space="preserve">г)  </w:t>
      </w:r>
      <w:r w:rsidR="00DD0A5F">
        <w:rPr>
          <w:rFonts w:ascii="Times New Roman" w:hAnsi="Times New Roman" w:cs="Times New Roman"/>
        </w:rPr>
        <w:t>размещение средств на обезличенном металлическом счете</w:t>
      </w:r>
    </w:p>
    <w:p w:rsidR="00DD0A5F" w:rsidRDefault="00DD0A5F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  <w:sectPr w:rsidR="00DD0A5F" w:rsidSect="00DD0A5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622D2" w:rsidRDefault="002622D2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622D2" w:rsidRPr="002622D2" w:rsidRDefault="002622D2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2622D2">
        <w:rPr>
          <w:rFonts w:ascii="Times New Roman" w:hAnsi="Times New Roman" w:cs="Times New Roman"/>
        </w:rPr>
        <w:t>Если инвестор не обращает вни</w:t>
      </w:r>
      <w:r>
        <w:rPr>
          <w:rFonts w:ascii="Times New Roman" w:hAnsi="Times New Roman" w:cs="Times New Roman"/>
        </w:rPr>
        <w:t xml:space="preserve">мания на степень риска </w:t>
      </w:r>
      <w:r w:rsidRPr="002622D2">
        <w:rPr>
          <w:rFonts w:ascii="Times New Roman" w:hAnsi="Times New Roman" w:cs="Times New Roman"/>
        </w:rPr>
        <w:t>и  руководствуется лишь воз</w:t>
      </w:r>
      <w:r>
        <w:rPr>
          <w:rFonts w:ascii="Times New Roman" w:hAnsi="Times New Roman" w:cs="Times New Roman"/>
        </w:rPr>
        <w:t xml:space="preserve">можной высокой доходностью, то </w:t>
      </w:r>
      <w:r w:rsidRPr="002622D2">
        <w:rPr>
          <w:rFonts w:ascii="Times New Roman" w:hAnsi="Times New Roman" w:cs="Times New Roman"/>
        </w:rPr>
        <w:t>речь идёт:</w:t>
      </w:r>
    </w:p>
    <w:p w:rsidR="002622D2" w:rsidRPr="002622D2" w:rsidRDefault="002622D2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622D2">
        <w:rPr>
          <w:rFonts w:ascii="Times New Roman" w:hAnsi="Times New Roman" w:cs="Times New Roman"/>
        </w:rPr>
        <w:t>а)  о  консервативной стратегии инвестирования;</w:t>
      </w:r>
    </w:p>
    <w:p w:rsidR="002622D2" w:rsidRPr="002622D2" w:rsidRDefault="002622D2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622D2">
        <w:rPr>
          <w:rFonts w:ascii="Times New Roman" w:hAnsi="Times New Roman" w:cs="Times New Roman"/>
        </w:rPr>
        <w:t>б)  об умеренной стратегии инвестирования;</w:t>
      </w:r>
    </w:p>
    <w:p w:rsidR="002622D2" w:rsidRPr="002622D2" w:rsidRDefault="002622D2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622D2">
        <w:rPr>
          <w:rFonts w:ascii="Times New Roman" w:hAnsi="Times New Roman" w:cs="Times New Roman"/>
        </w:rPr>
        <w:t>в)  об агрессивной стратегии инвестирования;</w:t>
      </w:r>
    </w:p>
    <w:p w:rsidR="002622D2" w:rsidRDefault="002622D2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622D2">
        <w:rPr>
          <w:rFonts w:ascii="Times New Roman" w:hAnsi="Times New Roman" w:cs="Times New Roman"/>
        </w:rPr>
        <w:t xml:space="preserve">г)  </w:t>
      </w:r>
      <w:r w:rsidR="00DD0A5F">
        <w:rPr>
          <w:rFonts w:ascii="Times New Roman" w:hAnsi="Times New Roman" w:cs="Times New Roman"/>
        </w:rPr>
        <w:t>о диверсификации</w:t>
      </w:r>
    </w:p>
    <w:p w:rsidR="002622D2" w:rsidRDefault="002622D2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622D2" w:rsidRDefault="002622D2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D0A5F">
        <w:rPr>
          <w:rFonts w:ascii="Times New Roman" w:hAnsi="Times New Roman" w:cs="Times New Roman"/>
        </w:rPr>
        <w:t>С</w:t>
      </w:r>
      <w:r w:rsidRPr="002622D2">
        <w:rPr>
          <w:rFonts w:ascii="Times New Roman" w:hAnsi="Times New Roman" w:cs="Times New Roman"/>
        </w:rPr>
        <w:t>оотнесите понятие и  его содержание</w:t>
      </w:r>
    </w:p>
    <w:tbl>
      <w:tblPr>
        <w:tblStyle w:val="a6"/>
        <w:tblW w:w="0" w:type="auto"/>
        <w:tblLook w:val="04A0"/>
      </w:tblPr>
      <w:tblGrid>
        <w:gridCol w:w="3794"/>
        <w:gridCol w:w="5777"/>
      </w:tblGrid>
      <w:tr w:rsidR="002622D2" w:rsidTr="00D71744">
        <w:tc>
          <w:tcPr>
            <w:tcW w:w="3794" w:type="dxa"/>
          </w:tcPr>
          <w:p w:rsidR="002622D2" w:rsidRDefault="002622D2" w:rsidP="002622D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стратегии</w:t>
            </w:r>
          </w:p>
        </w:tc>
        <w:tc>
          <w:tcPr>
            <w:tcW w:w="5777" w:type="dxa"/>
          </w:tcPr>
          <w:p w:rsidR="002622D2" w:rsidRDefault="002622D2" w:rsidP="002622D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</w:t>
            </w:r>
          </w:p>
        </w:tc>
      </w:tr>
      <w:tr w:rsidR="002622D2" w:rsidTr="00D71744">
        <w:tc>
          <w:tcPr>
            <w:tcW w:w="3794" w:type="dxa"/>
          </w:tcPr>
          <w:p w:rsidR="002622D2" w:rsidRPr="00DD0A5F" w:rsidRDefault="00DD0A5F" w:rsidP="00DD0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622D2" w:rsidRPr="00DD0A5F">
              <w:rPr>
                <w:rFonts w:ascii="Times New Roman" w:hAnsi="Times New Roman" w:cs="Times New Roman"/>
              </w:rPr>
              <w:t>Агрессивная стратегия инвестирования</w:t>
            </w:r>
          </w:p>
          <w:p w:rsidR="006304A6" w:rsidRPr="00DD0A5F" w:rsidRDefault="00DD0A5F" w:rsidP="00DD0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2.Умеренная стратегия  инве</w:t>
            </w:r>
            <w:r w:rsidR="002622D2" w:rsidRPr="00DD0A5F">
              <w:rPr>
                <w:rFonts w:ascii="Times New Roman" w:hAnsi="Times New Roman" w:cs="Times New Roman"/>
              </w:rPr>
              <w:t>стирования</w:t>
            </w:r>
          </w:p>
          <w:p w:rsidR="002622D2" w:rsidRPr="00DD0A5F" w:rsidRDefault="00DD0A5F" w:rsidP="00DD0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3.Консерватив</w:t>
            </w:r>
            <w:r w:rsidR="006304A6" w:rsidRPr="00DD0A5F">
              <w:rPr>
                <w:rFonts w:ascii="Times New Roman" w:hAnsi="Times New Roman" w:cs="Times New Roman"/>
              </w:rPr>
              <w:t>ная стратегия инвести</w:t>
            </w:r>
            <w:r>
              <w:rPr>
                <w:rFonts w:ascii="Times New Roman" w:hAnsi="Times New Roman" w:cs="Times New Roman"/>
              </w:rPr>
              <w:t>-</w:t>
            </w:r>
            <w:r w:rsidR="006304A6" w:rsidRPr="00DD0A5F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5777" w:type="dxa"/>
          </w:tcPr>
          <w:p w:rsidR="002622D2" w:rsidRDefault="006304A6" w:rsidP="006304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304A6">
              <w:rPr>
                <w:rFonts w:ascii="Times New Roman" w:hAnsi="Times New Roman" w:cs="Times New Roman"/>
              </w:rPr>
              <w:t xml:space="preserve">А.  Инвестор не может себе позволить убытки. Объект инвестиций  </w:t>
            </w:r>
            <w:r>
              <w:rPr>
                <w:rFonts w:ascii="Times New Roman" w:hAnsi="Times New Roman" w:cs="Times New Roman"/>
              </w:rPr>
              <w:t>- безриско</w:t>
            </w:r>
            <w:r w:rsidRPr="006304A6">
              <w:rPr>
                <w:rFonts w:ascii="Times New Roman" w:hAnsi="Times New Roman" w:cs="Times New Roman"/>
              </w:rPr>
              <w:t>вые или низкорисковые активы</w:t>
            </w:r>
          </w:p>
          <w:p w:rsidR="006304A6" w:rsidRDefault="006304A6" w:rsidP="006304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304A6">
              <w:rPr>
                <w:rFonts w:ascii="Times New Roman" w:hAnsi="Times New Roman" w:cs="Times New Roman"/>
              </w:rPr>
              <w:t>Б.  Инвестор не обращает внимания на степень</w:t>
            </w:r>
            <w:r w:rsidR="00DD0A5F">
              <w:rPr>
                <w:rFonts w:ascii="Times New Roman" w:hAnsi="Times New Roman" w:cs="Times New Roman"/>
              </w:rPr>
              <w:t xml:space="preserve"> риска, руководствуясь лишь воз</w:t>
            </w:r>
            <w:r w:rsidRPr="006304A6">
              <w:rPr>
                <w:rFonts w:ascii="Times New Roman" w:hAnsi="Times New Roman" w:cs="Times New Roman"/>
              </w:rPr>
              <w:t>можной высокой доходностью</w:t>
            </w:r>
          </w:p>
          <w:p w:rsidR="006304A6" w:rsidRDefault="006304A6" w:rsidP="006304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304A6">
              <w:rPr>
                <w:rFonts w:ascii="Times New Roman" w:hAnsi="Times New Roman" w:cs="Times New Roman"/>
              </w:rPr>
              <w:t>В.  Инвестор может поз</w:t>
            </w:r>
            <w:r w:rsidR="00DD0A5F">
              <w:rPr>
                <w:rFonts w:ascii="Times New Roman" w:hAnsi="Times New Roman" w:cs="Times New Roman"/>
              </w:rPr>
              <w:t>волить себе не</w:t>
            </w:r>
            <w:r w:rsidRPr="006304A6">
              <w:rPr>
                <w:rFonts w:ascii="Times New Roman" w:hAnsi="Times New Roman" w:cs="Times New Roman"/>
              </w:rPr>
              <w:t xml:space="preserve">кую </w:t>
            </w:r>
            <w:r w:rsidR="00DD0A5F">
              <w:rPr>
                <w:rFonts w:ascii="Times New Roman" w:hAnsi="Times New Roman" w:cs="Times New Roman"/>
              </w:rPr>
              <w:t>степень риска для достижения по</w:t>
            </w:r>
            <w:r w:rsidRPr="006304A6">
              <w:rPr>
                <w:rFonts w:ascii="Times New Roman" w:hAnsi="Times New Roman" w:cs="Times New Roman"/>
              </w:rPr>
              <w:t>ставленных перед собой целей</w:t>
            </w:r>
          </w:p>
        </w:tc>
      </w:tr>
    </w:tbl>
    <w:p w:rsidR="002622D2" w:rsidRDefault="002622D2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534"/>
        <w:gridCol w:w="567"/>
        <w:gridCol w:w="567"/>
      </w:tblGrid>
      <w:tr w:rsidR="006304A6" w:rsidTr="00F574A8">
        <w:tc>
          <w:tcPr>
            <w:tcW w:w="534" w:type="dxa"/>
          </w:tcPr>
          <w:p w:rsidR="006304A6" w:rsidRDefault="006304A6" w:rsidP="00F574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04A6" w:rsidRDefault="006304A6" w:rsidP="00F574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304A6" w:rsidRDefault="006304A6" w:rsidP="00F574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04A6" w:rsidTr="00F574A8">
        <w:tc>
          <w:tcPr>
            <w:tcW w:w="534" w:type="dxa"/>
          </w:tcPr>
          <w:p w:rsidR="006304A6" w:rsidRDefault="006304A6" w:rsidP="00F574A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04A6" w:rsidRDefault="006304A6" w:rsidP="00F574A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04A6" w:rsidRDefault="006304A6" w:rsidP="00F574A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304A6" w:rsidRDefault="006304A6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80528" w:rsidRPr="00DD0A5F" w:rsidRDefault="00DD0A5F" w:rsidP="00DD0A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C80528" w:rsidRPr="00DD0A5F">
        <w:rPr>
          <w:rFonts w:ascii="Times New Roman" w:hAnsi="Times New Roman" w:cs="Times New Roman"/>
        </w:rPr>
        <w:t>Диверсификация инвестиционного портфеля  - это</w:t>
      </w:r>
      <w:r>
        <w:rPr>
          <w:rFonts w:ascii="Times New Roman" w:hAnsi="Times New Roman" w:cs="Times New Roman"/>
        </w:rPr>
        <w:t>__________________________________</w:t>
      </w:r>
    </w:p>
    <w:p w:rsidR="00C80528" w:rsidRPr="00C80528" w:rsidRDefault="00C80528" w:rsidP="00C80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04A6" w:rsidRPr="006304A6" w:rsidRDefault="00DD0A5F" w:rsidP="006304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6304A6" w:rsidRPr="006304A6">
        <w:rPr>
          <w:rFonts w:ascii="Times New Roman" w:hAnsi="Times New Roman" w:cs="Times New Roman"/>
        </w:rPr>
        <w:t>К  долевым ценным бумагам относятся:</w:t>
      </w:r>
    </w:p>
    <w:p w:rsidR="006304A6" w:rsidRDefault="006304A6" w:rsidP="006304A6">
      <w:pPr>
        <w:spacing w:after="0" w:line="240" w:lineRule="auto"/>
        <w:contextualSpacing/>
        <w:jc w:val="both"/>
        <w:rPr>
          <w:rFonts w:ascii="Times New Roman" w:hAnsi="Times New Roman" w:cs="Times New Roman"/>
        </w:rPr>
        <w:sectPr w:rsidR="006304A6" w:rsidSect="00DD0A5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04A6" w:rsidRPr="006304A6" w:rsidRDefault="006304A6" w:rsidP="006304A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304A6">
        <w:rPr>
          <w:rFonts w:ascii="Times New Roman" w:hAnsi="Times New Roman" w:cs="Times New Roman"/>
        </w:rPr>
        <w:lastRenderedPageBreak/>
        <w:t>а) акции</w:t>
      </w:r>
    </w:p>
    <w:p w:rsidR="006304A6" w:rsidRPr="006304A6" w:rsidRDefault="006304A6" w:rsidP="006304A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304A6">
        <w:rPr>
          <w:rFonts w:ascii="Times New Roman" w:hAnsi="Times New Roman" w:cs="Times New Roman"/>
        </w:rPr>
        <w:t>б) облигации</w:t>
      </w:r>
    </w:p>
    <w:p w:rsidR="006304A6" w:rsidRPr="006304A6" w:rsidRDefault="006304A6" w:rsidP="006304A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304A6">
        <w:rPr>
          <w:rFonts w:ascii="Times New Roman" w:hAnsi="Times New Roman" w:cs="Times New Roman"/>
        </w:rPr>
        <w:lastRenderedPageBreak/>
        <w:t>в) векселя</w:t>
      </w:r>
    </w:p>
    <w:p w:rsidR="00E9571B" w:rsidRDefault="00E9571B" w:rsidP="00E9571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лотерейные  билеты</w:t>
      </w:r>
    </w:p>
    <w:p w:rsidR="00E9571B" w:rsidRDefault="00E9571B" w:rsidP="00E9571B">
      <w:pPr>
        <w:spacing w:after="0" w:line="240" w:lineRule="auto"/>
        <w:contextualSpacing/>
        <w:jc w:val="both"/>
        <w:rPr>
          <w:rFonts w:ascii="Times New Roman" w:hAnsi="Times New Roman" w:cs="Times New Roman"/>
        </w:rPr>
        <w:sectPr w:rsidR="00E9571B" w:rsidSect="006304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304A6" w:rsidRDefault="006304A6" w:rsidP="002622D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60DD7" w:rsidRDefault="00860DD7" w:rsidP="00860DD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</w:p>
    <w:p w:rsidR="00860DD7" w:rsidRDefault="00860DD7" w:rsidP="00860DD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</w:t>
      </w:r>
      <w:r w:rsidRPr="00860DD7">
        <w:rPr>
          <w:rFonts w:ascii="Times New Roman" w:hAnsi="Times New Roman" w:cs="Times New Roman"/>
        </w:rPr>
        <w:t>ак</w:t>
      </w:r>
      <w:r>
        <w:rPr>
          <w:rFonts w:ascii="Times New Roman" w:hAnsi="Times New Roman" w:cs="Times New Roman"/>
        </w:rPr>
        <w:t>ет акций в уставном капитале об</w:t>
      </w:r>
      <w:r w:rsidRPr="00860DD7">
        <w:rPr>
          <w:rFonts w:ascii="Times New Roman" w:hAnsi="Times New Roman" w:cs="Times New Roman"/>
        </w:rPr>
        <w:t>щества, который позволяет бло</w:t>
      </w:r>
      <w:r>
        <w:rPr>
          <w:rFonts w:ascii="Times New Roman" w:hAnsi="Times New Roman" w:cs="Times New Roman"/>
        </w:rPr>
        <w:t xml:space="preserve">кировать большинство важнейших </w:t>
      </w:r>
      <w:r w:rsidRPr="00860DD7">
        <w:rPr>
          <w:rFonts w:ascii="Times New Roman" w:hAnsi="Times New Roman" w:cs="Times New Roman"/>
        </w:rPr>
        <w:t>решений общего собрания акционе</w:t>
      </w:r>
      <w:r>
        <w:rPr>
          <w:rFonts w:ascii="Times New Roman" w:hAnsi="Times New Roman" w:cs="Times New Roman"/>
        </w:rPr>
        <w:t xml:space="preserve">ров в том случае, если они для </w:t>
      </w:r>
      <w:r w:rsidRPr="00860DD7">
        <w:rPr>
          <w:rFonts w:ascii="Times New Roman" w:hAnsi="Times New Roman" w:cs="Times New Roman"/>
        </w:rPr>
        <w:t>вл</w:t>
      </w:r>
      <w:r>
        <w:rPr>
          <w:rFonts w:ascii="Times New Roman" w:hAnsi="Times New Roman" w:cs="Times New Roman"/>
        </w:rPr>
        <w:t>адельца такого пакета невыгодны – это _________________________________________________________</w:t>
      </w:r>
    </w:p>
    <w:p w:rsidR="00860DD7" w:rsidRDefault="00860DD7" w:rsidP="00860DD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860DD7">
        <w:t xml:space="preserve"> </w:t>
      </w:r>
      <w:r>
        <w:rPr>
          <w:rFonts w:ascii="Times New Roman" w:hAnsi="Times New Roman" w:cs="Times New Roman"/>
        </w:rPr>
        <w:t>П</w:t>
      </w:r>
      <w:r w:rsidRPr="00860DD7">
        <w:rPr>
          <w:rFonts w:ascii="Times New Roman" w:hAnsi="Times New Roman" w:cs="Times New Roman"/>
        </w:rPr>
        <w:t>акет акций</w:t>
      </w:r>
      <w:r>
        <w:rPr>
          <w:rFonts w:ascii="Times New Roman" w:hAnsi="Times New Roman" w:cs="Times New Roman"/>
        </w:rPr>
        <w:t>, который</w:t>
      </w:r>
      <w:r w:rsidRPr="00860DD7">
        <w:rPr>
          <w:rFonts w:ascii="Times New Roman" w:hAnsi="Times New Roman" w:cs="Times New Roman"/>
        </w:rPr>
        <w:t xml:space="preserve"> позволяет его владельцу принимать решения в компании единолично, в том числе назначат</w:t>
      </w:r>
      <w:r>
        <w:rPr>
          <w:rFonts w:ascii="Times New Roman" w:hAnsi="Times New Roman" w:cs="Times New Roman"/>
        </w:rPr>
        <w:t>ь руководство организации – это _________________________________</w:t>
      </w:r>
    </w:p>
    <w:p w:rsidR="00E943D9" w:rsidRDefault="00E943D9" w:rsidP="00860DD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147B4" w:rsidRDefault="00E147B4" w:rsidP="00E147B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E147B4">
        <w:rPr>
          <w:rFonts w:ascii="Times New Roman" w:hAnsi="Times New Roman" w:cs="Times New Roman"/>
        </w:rPr>
        <w:t>Вы со своими друзьями</w:t>
      </w:r>
      <w:r>
        <w:rPr>
          <w:rFonts w:ascii="Times New Roman" w:hAnsi="Times New Roman" w:cs="Times New Roman"/>
        </w:rPr>
        <w:t xml:space="preserve"> являетесь акционерами небольшо</w:t>
      </w:r>
      <w:r w:rsidRPr="00E147B4">
        <w:rPr>
          <w:rFonts w:ascii="Times New Roman" w:hAnsi="Times New Roman" w:cs="Times New Roman"/>
        </w:rPr>
        <w:t xml:space="preserve">го </w:t>
      </w:r>
      <w:r>
        <w:rPr>
          <w:rFonts w:ascii="Times New Roman" w:hAnsi="Times New Roman" w:cs="Times New Roman"/>
        </w:rPr>
        <w:t>АО</w:t>
      </w:r>
      <w:r w:rsidRPr="00E147B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Общее количество выпущенных обществом акций составляет 250000 </w:t>
      </w:r>
      <w:r w:rsidRPr="00E147B4">
        <w:rPr>
          <w:rFonts w:ascii="Times New Roman" w:hAnsi="Times New Roman" w:cs="Times New Roman"/>
        </w:rPr>
        <w:t>шт</w:t>
      </w:r>
      <w:r>
        <w:rPr>
          <w:rFonts w:ascii="Times New Roman" w:hAnsi="Times New Roman" w:cs="Times New Roman"/>
        </w:rPr>
        <w:t>.</w:t>
      </w:r>
      <w:r w:rsidRPr="00E147B4">
        <w:rPr>
          <w:rFonts w:ascii="Times New Roman" w:hAnsi="Times New Roman" w:cs="Times New Roman"/>
        </w:rPr>
        <w:t>, каждая акция стоит 10  руб. Структура уставного</w:t>
      </w:r>
      <w:r>
        <w:rPr>
          <w:rFonts w:ascii="Times New Roman" w:hAnsi="Times New Roman" w:cs="Times New Roman"/>
        </w:rPr>
        <w:t xml:space="preserve"> капитала (и акций соответствен</w:t>
      </w:r>
      <w:r w:rsidRPr="00E147B4">
        <w:rPr>
          <w:rFonts w:ascii="Times New Roman" w:hAnsi="Times New Roman" w:cs="Times New Roman"/>
        </w:rPr>
        <w:t>но)  распределяется след</w:t>
      </w:r>
      <w:r>
        <w:rPr>
          <w:rFonts w:ascii="Times New Roman" w:hAnsi="Times New Roman" w:cs="Times New Roman"/>
        </w:rPr>
        <w:t xml:space="preserve">ующим образом: вам принадлежит </w:t>
      </w:r>
      <w:r w:rsidRPr="00E147B4">
        <w:rPr>
          <w:rFonts w:ascii="Times New Roman" w:hAnsi="Times New Roman" w:cs="Times New Roman"/>
        </w:rPr>
        <w:t>75  00</w:t>
      </w:r>
      <w:r>
        <w:rPr>
          <w:rFonts w:ascii="Times New Roman" w:hAnsi="Times New Roman" w:cs="Times New Roman"/>
        </w:rPr>
        <w:t>1  акция, Олегу принадлежат 87</w:t>
      </w:r>
      <w:r w:rsidRPr="00E147B4">
        <w:rPr>
          <w:rFonts w:ascii="Times New Roman" w:hAnsi="Times New Roman" w:cs="Times New Roman"/>
        </w:rPr>
        <w:t xml:space="preserve">499  акций, Татьяне  </w:t>
      </w:r>
      <w:r>
        <w:rPr>
          <w:rFonts w:ascii="Times New Roman" w:hAnsi="Times New Roman" w:cs="Times New Roman"/>
        </w:rPr>
        <w:t>-</w:t>
      </w:r>
      <w:r w:rsidRPr="00E147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25 </w:t>
      </w:r>
      <w:r w:rsidRPr="00E147B4">
        <w:rPr>
          <w:rFonts w:ascii="Times New Roman" w:hAnsi="Times New Roman" w:cs="Times New Roman"/>
        </w:rPr>
        <w:t xml:space="preserve">000  акций, Ольге  </w:t>
      </w:r>
      <w:r>
        <w:rPr>
          <w:rFonts w:ascii="Times New Roman" w:hAnsi="Times New Roman" w:cs="Times New Roman"/>
        </w:rPr>
        <w:t>-</w:t>
      </w:r>
      <w:r w:rsidRPr="00E147B4">
        <w:rPr>
          <w:rFonts w:ascii="Times New Roman" w:hAnsi="Times New Roman" w:cs="Times New Roman"/>
        </w:rPr>
        <w:t xml:space="preserve"> 25  000  акций, Михаилу  </w:t>
      </w:r>
      <w:r>
        <w:rPr>
          <w:rFonts w:ascii="Times New Roman" w:hAnsi="Times New Roman" w:cs="Times New Roman"/>
        </w:rPr>
        <w:t>-25  000  ак</w:t>
      </w:r>
      <w:r w:rsidRPr="00E147B4">
        <w:rPr>
          <w:rFonts w:ascii="Times New Roman" w:hAnsi="Times New Roman" w:cs="Times New Roman"/>
        </w:rPr>
        <w:t xml:space="preserve">ций, Оксане  </w:t>
      </w:r>
      <w:r>
        <w:rPr>
          <w:rFonts w:ascii="Times New Roman" w:hAnsi="Times New Roman" w:cs="Times New Roman"/>
        </w:rPr>
        <w:t>- 12</w:t>
      </w:r>
      <w:r w:rsidRPr="00E147B4">
        <w:rPr>
          <w:rFonts w:ascii="Times New Roman" w:hAnsi="Times New Roman" w:cs="Times New Roman"/>
        </w:rPr>
        <w:t xml:space="preserve">500  акций. Вы хотите стать генеральным </w:t>
      </w:r>
      <w:r>
        <w:rPr>
          <w:rFonts w:ascii="Times New Roman" w:hAnsi="Times New Roman" w:cs="Times New Roman"/>
        </w:rPr>
        <w:t xml:space="preserve"> </w:t>
      </w:r>
      <w:r w:rsidRPr="00E147B4">
        <w:rPr>
          <w:rFonts w:ascii="Times New Roman" w:hAnsi="Times New Roman" w:cs="Times New Roman"/>
        </w:rPr>
        <w:t>директором компании, но</w:t>
      </w:r>
      <w:r>
        <w:rPr>
          <w:rFonts w:ascii="Times New Roman" w:hAnsi="Times New Roman" w:cs="Times New Roman"/>
        </w:rPr>
        <w:t xml:space="preserve"> для этого на общем собрании акцио</w:t>
      </w:r>
      <w:r w:rsidRPr="00E147B4">
        <w:rPr>
          <w:rFonts w:ascii="Times New Roman" w:hAnsi="Times New Roman" w:cs="Times New Roman"/>
        </w:rPr>
        <w:t>неров нужно набрать</w:t>
      </w:r>
      <w:r>
        <w:rPr>
          <w:rFonts w:ascii="Times New Roman" w:hAnsi="Times New Roman" w:cs="Times New Roman"/>
        </w:rPr>
        <w:t xml:space="preserve"> более 50% голосов участников с</w:t>
      </w:r>
      <w:r w:rsidR="00D71744">
        <w:rPr>
          <w:rFonts w:ascii="Times New Roman" w:hAnsi="Times New Roman" w:cs="Times New Roman"/>
        </w:rPr>
        <w:t>о</w:t>
      </w:r>
      <w:r w:rsidRPr="00E147B4">
        <w:rPr>
          <w:rFonts w:ascii="Times New Roman" w:hAnsi="Times New Roman" w:cs="Times New Roman"/>
        </w:rPr>
        <w:t>брания. Подумайте и  перечислите варианты голосования, при которых вы можете получить желаемую должность.</w:t>
      </w:r>
    </w:p>
    <w:p w:rsidR="00860DD7" w:rsidRDefault="00860DD7" w:rsidP="00860DD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1791E" w:rsidRDefault="00A1791E" w:rsidP="00E9571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622D2" w:rsidRDefault="002622D2" w:rsidP="002622D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2</w:t>
      </w:r>
    </w:p>
    <w:p w:rsidR="002622D2" w:rsidRPr="002622D2" w:rsidRDefault="002622D2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119B2">
        <w:rPr>
          <w:rFonts w:ascii="Times New Roman" w:hAnsi="Times New Roman" w:cs="Times New Roman"/>
        </w:rPr>
        <w:t xml:space="preserve">. </w:t>
      </w:r>
      <w:r w:rsidRPr="002622D2">
        <w:rPr>
          <w:rFonts w:ascii="Times New Roman" w:hAnsi="Times New Roman" w:cs="Times New Roman"/>
        </w:rPr>
        <w:t>Какие инвестиционные ин</w:t>
      </w:r>
      <w:r w:rsidR="00893EC1">
        <w:rPr>
          <w:rFonts w:ascii="Times New Roman" w:hAnsi="Times New Roman" w:cs="Times New Roman"/>
        </w:rPr>
        <w:t>струменты характеризуются незна</w:t>
      </w:r>
      <w:r w:rsidRPr="002622D2">
        <w:rPr>
          <w:rFonts w:ascii="Times New Roman" w:hAnsi="Times New Roman" w:cs="Times New Roman"/>
        </w:rPr>
        <w:t>чительным финансовым риском?</w:t>
      </w:r>
    </w:p>
    <w:p w:rsidR="00B119B2" w:rsidRDefault="00B119B2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  <w:sectPr w:rsidR="00B119B2" w:rsidSect="006304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22D2" w:rsidRPr="002622D2" w:rsidRDefault="00B119B2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  банковский депозит до 1млн 400тыс.</w:t>
      </w:r>
      <w:r w:rsidR="002622D2" w:rsidRPr="002622D2">
        <w:rPr>
          <w:rFonts w:ascii="Times New Roman" w:hAnsi="Times New Roman" w:cs="Times New Roman"/>
        </w:rPr>
        <w:t>руб.;</w:t>
      </w:r>
    </w:p>
    <w:p w:rsidR="002622D2" w:rsidRPr="002622D2" w:rsidRDefault="002622D2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622D2">
        <w:rPr>
          <w:rFonts w:ascii="Times New Roman" w:hAnsi="Times New Roman" w:cs="Times New Roman"/>
        </w:rPr>
        <w:t>б)  акции «второго эшелона»;</w:t>
      </w:r>
    </w:p>
    <w:p w:rsidR="002622D2" w:rsidRPr="002622D2" w:rsidRDefault="002622D2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622D2">
        <w:rPr>
          <w:rFonts w:ascii="Times New Roman" w:hAnsi="Times New Roman" w:cs="Times New Roman"/>
        </w:rPr>
        <w:lastRenderedPageBreak/>
        <w:t>в)  долгосрочные корпоративные облигации;</w:t>
      </w:r>
    </w:p>
    <w:p w:rsidR="002622D2" w:rsidRDefault="002622D2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622D2">
        <w:rPr>
          <w:rFonts w:ascii="Times New Roman" w:hAnsi="Times New Roman" w:cs="Times New Roman"/>
        </w:rPr>
        <w:t xml:space="preserve">г)  </w:t>
      </w:r>
      <w:r w:rsidR="00B119B2">
        <w:rPr>
          <w:rFonts w:ascii="Times New Roman" w:hAnsi="Times New Roman" w:cs="Times New Roman"/>
        </w:rPr>
        <w:t>векселя</w:t>
      </w:r>
    </w:p>
    <w:p w:rsidR="00B119B2" w:rsidRDefault="00B119B2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  <w:sectPr w:rsidR="00B119B2" w:rsidSect="00B119B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622D2" w:rsidRDefault="002622D2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622D2" w:rsidRPr="002622D2" w:rsidRDefault="002622D2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622D2">
        <w:rPr>
          <w:rFonts w:ascii="Times New Roman" w:hAnsi="Times New Roman" w:cs="Times New Roman"/>
        </w:rPr>
        <w:t xml:space="preserve">Доходность  </w:t>
      </w:r>
      <w:r w:rsidR="00B119B2">
        <w:rPr>
          <w:rFonts w:ascii="Times New Roman" w:hAnsi="Times New Roman" w:cs="Times New Roman"/>
        </w:rPr>
        <w:t>-</w:t>
      </w:r>
      <w:r w:rsidRPr="002622D2">
        <w:rPr>
          <w:rFonts w:ascii="Times New Roman" w:hAnsi="Times New Roman" w:cs="Times New Roman"/>
        </w:rPr>
        <w:t xml:space="preserve"> это:</w:t>
      </w:r>
    </w:p>
    <w:p w:rsidR="002622D2" w:rsidRPr="002622D2" w:rsidRDefault="002622D2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622D2">
        <w:rPr>
          <w:rFonts w:ascii="Times New Roman" w:hAnsi="Times New Roman" w:cs="Times New Roman"/>
        </w:rPr>
        <w:t>а)  показатель, характ</w:t>
      </w:r>
      <w:r w:rsidR="00B119B2">
        <w:rPr>
          <w:rFonts w:ascii="Times New Roman" w:hAnsi="Times New Roman" w:cs="Times New Roman"/>
        </w:rPr>
        <w:t>еризующий выгодность инвестиций</w:t>
      </w:r>
    </w:p>
    <w:p w:rsidR="002622D2" w:rsidRPr="002622D2" w:rsidRDefault="002622D2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622D2">
        <w:rPr>
          <w:rFonts w:ascii="Times New Roman" w:hAnsi="Times New Roman" w:cs="Times New Roman"/>
        </w:rPr>
        <w:t>б)  время, в  течение кото</w:t>
      </w:r>
      <w:r w:rsidR="00C80528">
        <w:rPr>
          <w:rFonts w:ascii="Times New Roman" w:hAnsi="Times New Roman" w:cs="Times New Roman"/>
        </w:rPr>
        <w:t>рого осуществляется инвестирова</w:t>
      </w:r>
      <w:r w:rsidR="00B119B2">
        <w:rPr>
          <w:rFonts w:ascii="Times New Roman" w:hAnsi="Times New Roman" w:cs="Times New Roman"/>
        </w:rPr>
        <w:t>ние</w:t>
      </w:r>
    </w:p>
    <w:p w:rsidR="002622D2" w:rsidRPr="002622D2" w:rsidRDefault="00B119B2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 возможная угроза потерь</w:t>
      </w:r>
    </w:p>
    <w:p w:rsidR="002622D2" w:rsidRDefault="002622D2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622D2">
        <w:rPr>
          <w:rFonts w:ascii="Times New Roman" w:hAnsi="Times New Roman" w:cs="Times New Roman"/>
        </w:rPr>
        <w:t xml:space="preserve">г)  </w:t>
      </w:r>
      <w:r w:rsidR="00B119B2" w:rsidRPr="00B119B2">
        <w:rPr>
          <w:rFonts w:ascii="Times New Roman" w:hAnsi="Times New Roman" w:cs="Times New Roman"/>
        </w:rPr>
        <w:t>горизонт инвестирования</w:t>
      </w:r>
    </w:p>
    <w:p w:rsidR="002622D2" w:rsidRDefault="002622D2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622D2" w:rsidRPr="002622D2" w:rsidRDefault="002622D2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622D2">
        <w:rPr>
          <w:rFonts w:ascii="Times New Roman" w:hAnsi="Times New Roman" w:cs="Times New Roman"/>
        </w:rPr>
        <w:t xml:space="preserve"> Если инвестор руководствуется </w:t>
      </w:r>
      <w:r>
        <w:rPr>
          <w:rFonts w:ascii="Times New Roman" w:hAnsi="Times New Roman" w:cs="Times New Roman"/>
        </w:rPr>
        <w:t>невысокой</w:t>
      </w:r>
      <w:r w:rsidR="006304A6">
        <w:rPr>
          <w:rFonts w:ascii="Times New Roman" w:hAnsi="Times New Roman" w:cs="Times New Roman"/>
        </w:rPr>
        <w:t>, но низко</w:t>
      </w:r>
      <w:r>
        <w:rPr>
          <w:rFonts w:ascii="Times New Roman" w:hAnsi="Times New Roman" w:cs="Times New Roman"/>
        </w:rPr>
        <w:t xml:space="preserve">рисковой  доходностью, то </w:t>
      </w:r>
      <w:r w:rsidRPr="002622D2">
        <w:rPr>
          <w:rFonts w:ascii="Times New Roman" w:hAnsi="Times New Roman" w:cs="Times New Roman"/>
        </w:rPr>
        <w:t>речь идёт:</w:t>
      </w:r>
    </w:p>
    <w:p w:rsidR="002622D2" w:rsidRPr="002622D2" w:rsidRDefault="002622D2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622D2">
        <w:rPr>
          <w:rFonts w:ascii="Times New Roman" w:hAnsi="Times New Roman" w:cs="Times New Roman"/>
        </w:rPr>
        <w:t>а)  об агрес</w:t>
      </w:r>
      <w:r w:rsidR="00E9571B">
        <w:rPr>
          <w:rFonts w:ascii="Times New Roman" w:hAnsi="Times New Roman" w:cs="Times New Roman"/>
        </w:rPr>
        <w:t>сивной стратегии инвестирования</w:t>
      </w:r>
    </w:p>
    <w:p w:rsidR="002622D2" w:rsidRPr="002622D2" w:rsidRDefault="002622D2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622D2">
        <w:rPr>
          <w:rFonts w:ascii="Times New Roman" w:hAnsi="Times New Roman" w:cs="Times New Roman"/>
        </w:rPr>
        <w:t>б)  об уме</w:t>
      </w:r>
      <w:r w:rsidR="00E9571B">
        <w:rPr>
          <w:rFonts w:ascii="Times New Roman" w:hAnsi="Times New Roman" w:cs="Times New Roman"/>
        </w:rPr>
        <w:t>ренной стратегии инвестирования</w:t>
      </w:r>
    </w:p>
    <w:p w:rsidR="002622D2" w:rsidRPr="002622D2" w:rsidRDefault="002622D2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622D2">
        <w:rPr>
          <w:rFonts w:ascii="Times New Roman" w:hAnsi="Times New Roman" w:cs="Times New Roman"/>
        </w:rPr>
        <w:t>в)  о  консерва</w:t>
      </w:r>
      <w:r w:rsidR="00E9571B">
        <w:rPr>
          <w:rFonts w:ascii="Times New Roman" w:hAnsi="Times New Roman" w:cs="Times New Roman"/>
        </w:rPr>
        <w:t>тивной стратегии инвестирования</w:t>
      </w:r>
    </w:p>
    <w:p w:rsidR="002622D2" w:rsidRDefault="002622D2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622D2">
        <w:rPr>
          <w:rFonts w:ascii="Times New Roman" w:hAnsi="Times New Roman" w:cs="Times New Roman"/>
        </w:rPr>
        <w:t xml:space="preserve">г)  </w:t>
      </w:r>
      <w:r w:rsidR="00E9571B">
        <w:rPr>
          <w:rFonts w:ascii="Times New Roman" w:hAnsi="Times New Roman" w:cs="Times New Roman"/>
        </w:rPr>
        <w:t>об обналичивании основных капиталов</w:t>
      </w:r>
    </w:p>
    <w:p w:rsidR="002622D2" w:rsidRDefault="002622D2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304A6" w:rsidRDefault="006304A6" w:rsidP="006304A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E9571B">
        <w:rPr>
          <w:rFonts w:ascii="Times New Roman" w:hAnsi="Times New Roman" w:cs="Times New Roman"/>
        </w:rPr>
        <w:t>С</w:t>
      </w:r>
      <w:r w:rsidRPr="002622D2">
        <w:rPr>
          <w:rFonts w:ascii="Times New Roman" w:hAnsi="Times New Roman" w:cs="Times New Roman"/>
        </w:rPr>
        <w:t>оотнесите понятие и  его содержание</w:t>
      </w:r>
    </w:p>
    <w:tbl>
      <w:tblPr>
        <w:tblStyle w:val="a6"/>
        <w:tblW w:w="0" w:type="auto"/>
        <w:tblLook w:val="04A0"/>
      </w:tblPr>
      <w:tblGrid>
        <w:gridCol w:w="6204"/>
        <w:gridCol w:w="3367"/>
      </w:tblGrid>
      <w:tr w:rsidR="006304A6" w:rsidTr="00E9571B">
        <w:tc>
          <w:tcPr>
            <w:tcW w:w="6204" w:type="dxa"/>
          </w:tcPr>
          <w:p w:rsidR="006304A6" w:rsidRDefault="006304A6" w:rsidP="00F574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Поведение инвестора на фондовом рынке</w:t>
            </w:r>
          </w:p>
        </w:tc>
        <w:tc>
          <w:tcPr>
            <w:tcW w:w="3367" w:type="dxa"/>
          </w:tcPr>
          <w:p w:rsidR="006304A6" w:rsidRDefault="006304A6" w:rsidP="00F574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Стратегия инвестирования</w:t>
            </w:r>
          </w:p>
        </w:tc>
      </w:tr>
      <w:tr w:rsidR="006304A6" w:rsidTr="00E9571B">
        <w:tc>
          <w:tcPr>
            <w:tcW w:w="6204" w:type="dxa"/>
          </w:tcPr>
          <w:p w:rsidR="006304A6" w:rsidRPr="00E9571B" w:rsidRDefault="00E9571B" w:rsidP="00E95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304A6" w:rsidRPr="00E9571B">
              <w:rPr>
                <w:rFonts w:ascii="Times New Roman" w:hAnsi="Times New Roman" w:cs="Times New Roman"/>
              </w:rPr>
              <w:t>Допускается некая степень риска для достижения поставленных целей</w:t>
            </w:r>
          </w:p>
          <w:p w:rsidR="006304A6" w:rsidRPr="00E9571B" w:rsidRDefault="00E9571B" w:rsidP="00E95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304A6" w:rsidRPr="00E9571B">
              <w:rPr>
                <w:rFonts w:ascii="Times New Roman" w:hAnsi="Times New Roman" w:cs="Times New Roman"/>
              </w:rPr>
              <w:t>Возможно инвестирование только в безрисковые и низкорисковые активы</w:t>
            </w:r>
          </w:p>
          <w:p w:rsidR="006304A6" w:rsidRPr="00E9571B" w:rsidRDefault="00E9571B" w:rsidP="00E95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304A6" w:rsidRPr="00E9571B">
              <w:rPr>
                <w:rFonts w:ascii="Times New Roman" w:hAnsi="Times New Roman" w:cs="Times New Roman"/>
              </w:rPr>
              <w:t>Цель инвестирования – получить возможно высокие доходы любой ценой</w:t>
            </w:r>
          </w:p>
        </w:tc>
        <w:tc>
          <w:tcPr>
            <w:tcW w:w="3367" w:type="dxa"/>
          </w:tcPr>
          <w:p w:rsidR="006304A6" w:rsidRDefault="00E9571B" w:rsidP="006304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r w:rsidR="006304A6">
              <w:rPr>
                <w:rFonts w:ascii="Times New Roman" w:hAnsi="Times New Roman" w:cs="Times New Roman"/>
              </w:rPr>
              <w:t>консервативная стратегия</w:t>
            </w:r>
          </w:p>
          <w:p w:rsidR="006304A6" w:rsidRDefault="006304A6" w:rsidP="006304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304A6">
              <w:rPr>
                <w:rFonts w:ascii="Times New Roman" w:hAnsi="Times New Roman" w:cs="Times New Roman"/>
              </w:rPr>
              <w:t xml:space="preserve">Б.  </w:t>
            </w:r>
            <w:r>
              <w:rPr>
                <w:rFonts w:ascii="Times New Roman" w:hAnsi="Times New Roman" w:cs="Times New Roman"/>
              </w:rPr>
              <w:t>умеренная стратегия</w:t>
            </w:r>
          </w:p>
          <w:p w:rsidR="006304A6" w:rsidRDefault="006304A6" w:rsidP="006304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агрессивная стратегия</w:t>
            </w:r>
          </w:p>
          <w:p w:rsidR="006304A6" w:rsidRDefault="006304A6" w:rsidP="00F574A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304A6" w:rsidRDefault="006304A6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534"/>
        <w:gridCol w:w="567"/>
        <w:gridCol w:w="567"/>
      </w:tblGrid>
      <w:tr w:rsidR="006304A6" w:rsidTr="006304A6">
        <w:tc>
          <w:tcPr>
            <w:tcW w:w="534" w:type="dxa"/>
          </w:tcPr>
          <w:p w:rsidR="006304A6" w:rsidRDefault="006304A6" w:rsidP="002622D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04A6" w:rsidRDefault="006304A6" w:rsidP="002622D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304A6" w:rsidRDefault="006304A6" w:rsidP="002622D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04A6" w:rsidTr="006304A6">
        <w:tc>
          <w:tcPr>
            <w:tcW w:w="534" w:type="dxa"/>
          </w:tcPr>
          <w:p w:rsidR="006304A6" w:rsidRDefault="006304A6" w:rsidP="002622D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04A6" w:rsidRDefault="006304A6" w:rsidP="002622D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04A6" w:rsidRDefault="006304A6" w:rsidP="002622D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304A6" w:rsidRPr="00C80528" w:rsidRDefault="006304A6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80528" w:rsidRPr="00C80528" w:rsidRDefault="006304A6" w:rsidP="00C8052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80528">
        <w:rPr>
          <w:rFonts w:ascii="Times New Roman" w:hAnsi="Times New Roman" w:cs="Times New Roman"/>
        </w:rPr>
        <w:t xml:space="preserve">5. </w:t>
      </w:r>
      <w:r w:rsidR="00C80528" w:rsidRPr="00C80528">
        <w:rPr>
          <w:rFonts w:ascii="Times New Roman" w:hAnsi="Times New Roman" w:cs="Times New Roman"/>
        </w:rPr>
        <w:t xml:space="preserve">Миноритарный пакет </w:t>
      </w:r>
      <w:r w:rsidR="00E9571B">
        <w:rPr>
          <w:rFonts w:ascii="Times New Roman" w:hAnsi="Times New Roman" w:cs="Times New Roman"/>
        </w:rPr>
        <w:t>–</w:t>
      </w:r>
      <w:r w:rsidR="00C80528" w:rsidRPr="00C80528">
        <w:rPr>
          <w:rFonts w:ascii="Times New Roman" w:hAnsi="Times New Roman" w:cs="Times New Roman"/>
        </w:rPr>
        <w:t xml:space="preserve"> это</w:t>
      </w:r>
      <w:r w:rsidR="00E9571B">
        <w:rPr>
          <w:rFonts w:ascii="Times New Roman" w:hAnsi="Times New Roman" w:cs="Times New Roman"/>
        </w:rPr>
        <w:t xml:space="preserve"> _____________________________________________________</w:t>
      </w:r>
    </w:p>
    <w:p w:rsidR="00C80528" w:rsidRDefault="00C80528" w:rsidP="006304A6">
      <w:pPr>
        <w:spacing w:after="0" w:line="240" w:lineRule="auto"/>
        <w:contextualSpacing/>
        <w:jc w:val="both"/>
      </w:pPr>
    </w:p>
    <w:p w:rsidR="006304A6" w:rsidRPr="006304A6" w:rsidRDefault="00E9571B" w:rsidP="006304A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6304A6" w:rsidRPr="006304A6">
        <w:rPr>
          <w:rFonts w:ascii="Times New Roman" w:hAnsi="Times New Roman" w:cs="Times New Roman"/>
        </w:rPr>
        <w:t>Доход по облигациям выплачивается в  форме:</w:t>
      </w:r>
    </w:p>
    <w:p w:rsidR="006304A6" w:rsidRDefault="006304A6" w:rsidP="006304A6">
      <w:pPr>
        <w:spacing w:after="0" w:line="240" w:lineRule="auto"/>
        <w:contextualSpacing/>
        <w:jc w:val="both"/>
        <w:rPr>
          <w:rFonts w:ascii="Times New Roman" w:hAnsi="Times New Roman" w:cs="Times New Roman"/>
        </w:rPr>
        <w:sectPr w:rsidR="006304A6" w:rsidSect="006304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04A6" w:rsidRPr="006304A6" w:rsidRDefault="006304A6" w:rsidP="006304A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304A6">
        <w:rPr>
          <w:rFonts w:ascii="Times New Roman" w:hAnsi="Times New Roman" w:cs="Times New Roman"/>
        </w:rPr>
        <w:lastRenderedPageBreak/>
        <w:t>а) купонного  дохода;</w:t>
      </w:r>
    </w:p>
    <w:p w:rsidR="006304A6" w:rsidRPr="006304A6" w:rsidRDefault="006304A6" w:rsidP="006304A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304A6">
        <w:rPr>
          <w:rFonts w:ascii="Times New Roman" w:hAnsi="Times New Roman" w:cs="Times New Roman"/>
        </w:rPr>
        <w:t>б) дивиденда;</w:t>
      </w:r>
    </w:p>
    <w:p w:rsidR="006304A6" w:rsidRPr="006304A6" w:rsidRDefault="006304A6" w:rsidP="006304A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304A6">
        <w:rPr>
          <w:rFonts w:ascii="Times New Roman" w:hAnsi="Times New Roman" w:cs="Times New Roman"/>
        </w:rPr>
        <w:lastRenderedPageBreak/>
        <w:t>в) прибыли;</w:t>
      </w:r>
    </w:p>
    <w:p w:rsidR="006304A6" w:rsidRDefault="006304A6" w:rsidP="006304A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304A6">
        <w:rPr>
          <w:rFonts w:ascii="Times New Roman" w:hAnsi="Times New Roman" w:cs="Times New Roman"/>
        </w:rPr>
        <w:t>г) процента.</w:t>
      </w:r>
    </w:p>
    <w:p w:rsidR="006304A6" w:rsidRDefault="006304A6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  <w:sectPr w:rsidR="006304A6" w:rsidSect="006304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1791E" w:rsidRDefault="00A1791E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60DD7" w:rsidRDefault="00860DD7" w:rsidP="00860DD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В приведенном списке указаны долевые и долговые ценные бумаги, выпишите в первый столбец номера долевых, во второй – номера долговых ценных бумаг.</w:t>
      </w:r>
    </w:p>
    <w:p w:rsidR="00860DD7" w:rsidRDefault="00860DD7" w:rsidP="00860DD7">
      <w:pPr>
        <w:spacing w:after="0" w:line="240" w:lineRule="auto"/>
        <w:contextualSpacing/>
        <w:jc w:val="both"/>
        <w:rPr>
          <w:rFonts w:ascii="Times New Roman" w:hAnsi="Times New Roman" w:cs="Times New Roman"/>
        </w:rPr>
        <w:sectPr w:rsidR="00860DD7" w:rsidSect="006304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0DD7" w:rsidRDefault="00860DD7" w:rsidP="00860DD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привилегированная акция</w:t>
      </w:r>
    </w:p>
    <w:p w:rsidR="00860DD7" w:rsidRDefault="00860DD7" w:rsidP="00860DD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2.вексель</w:t>
      </w:r>
    </w:p>
    <w:p w:rsidR="00860DD7" w:rsidRDefault="00860DD7" w:rsidP="00860DD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3.облигация</w:t>
      </w:r>
    </w:p>
    <w:p w:rsidR="00860DD7" w:rsidRDefault="00860DD7" w:rsidP="00860DD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4.простая акция</w:t>
      </w:r>
    </w:p>
    <w:p w:rsidR="00860DD7" w:rsidRDefault="00860DD7" w:rsidP="00860DD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5.паевой взнос</w:t>
      </w:r>
    </w:p>
    <w:p w:rsidR="00860DD7" w:rsidRDefault="00860DD7" w:rsidP="00860DD7">
      <w:pPr>
        <w:spacing w:after="0" w:line="240" w:lineRule="auto"/>
        <w:contextualSpacing/>
        <w:jc w:val="both"/>
        <w:rPr>
          <w:rFonts w:ascii="Times New Roman" w:hAnsi="Times New Roman" w:cs="Times New Roman"/>
        </w:rPr>
        <w:sectPr w:rsidR="00860DD7" w:rsidSect="00A1791E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860DD7" w:rsidRDefault="00860DD7" w:rsidP="00860DD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384"/>
        <w:gridCol w:w="1418"/>
      </w:tblGrid>
      <w:tr w:rsidR="00860DD7" w:rsidTr="00EA5BC1">
        <w:tc>
          <w:tcPr>
            <w:tcW w:w="1384" w:type="dxa"/>
          </w:tcPr>
          <w:p w:rsidR="00860DD7" w:rsidRDefault="00860DD7" w:rsidP="00EA5BC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Долевые </w:t>
            </w:r>
          </w:p>
        </w:tc>
        <w:tc>
          <w:tcPr>
            <w:tcW w:w="1418" w:type="dxa"/>
          </w:tcPr>
          <w:p w:rsidR="00860DD7" w:rsidRDefault="00860DD7" w:rsidP="00EA5BC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Долговые </w:t>
            </w:r>
          </w:p>
        </w:tc>
      </w:tr>
      <w:tr w:rsidR="00860DD7" w:rsidTr="00EA5BC1">
        <w:tc>
          <w:tcPr>
            <w:tcW w:w="1384" w:type="dxa"/>
          </w:tcPr>
          <w:p w:rsidR="00860DD7" w:rsidRDefault="00860DD7" w:rsidP="00EA5BC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60DD7" w:rsidRDefault="00860DD7" w:rsidP="00EA5BC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71744" w:rsidRDefault="00D71744" w:rsidP="00D717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71744" w:rsidRDefault="00D71744" w:rsidP="00D717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E147B4">
        <w:rPr>
          <w:rFonts w:ascii="Times New Roman" w:hAnsi="Times New Roman" w:cs="Times New Roman"/>
        </w:rPr>
        <w:t>Вы со своими друзьями</w:t>
      </w:r>
      <w:r>
        <w:rPr>
          <w:rFonts w:ascii="Times New Roman" w:hAnsi="Times New Roman" w:cs="Times New Roman"/>
        </w:rPr>
        <w:t xml:space="preserve"> являетесь акционерами небольшо</w:t>
      </w:r>
      <w:r w:rsidRPr="00E147B4">
        <w:rPr>
          <w:rFonts w:ascii="Times New Roman" w:hAnsi="Times New Roman" w:cs="Times New Roman"/>
        </w:rPr>
        <w:t xml:space="preserve">го </w:t>
      </w:r>
      <w:r>
        <w:rPr>
          <w:rFonts w:ascii="Times New Roman" w:hAnsi="Times New Roman" w:cs="Times New Roman"/>
        </w:rPr>
        <w:t>АО</w:t>
      </w:r>
      <w:r w:rsidRPr="00E147B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Общее количество выпущенных обществом акций составляет 250000 </w:t>
      </w:r>
      <w:r w:rsidRPr="00E147B4">
        <w:rPr>
          <w:rFonts w:ascii="Times New Roman" w:hAnsi="Times New Roman" w:cs="Times New Roman"/>
        </w:rPr>
        <w:t>шт</w:t>
      </w:r>
      <w:r>
        <w:rPr>
          <w:rFonts w:ascii="Times New Roman" w:hAnsi="Times New Roman" w:cs="Times New Roman"/>
        </w:rPr>
        <w:t>.</w:t>
      </w:r>
      <w:r w:rsidRPr="00E147B4">
        <w:rPr>
          <w:rFonts w:ascii="Times New Roman" w:hAnsi="Times New Roman" w:cs="Times New Roman"/>
        </w:rPr>
        <w:t>, каждая акция стоит 10  руб. Структура уставного</w:t>
      </w:r>
      <w:r>
        <w:rPr>
          <w:rFonts w:ascii="Times New Roman" w:hAnsi="Times New Roman" w:cs="Times New Roman"/>
        </w:rPr>
        <w:t xml:space="preserve"> капитала (и акций соответствен</w:t>
      </w:r>
      <w:r w:rsidRPr="00E147B4">
        <w:rPr>
          <w:rFonts w:ascii="Times New Roman" w:hAnsi="Times New Roman" w:cs="Times New Roman"/>
        </w:rPr>
        <w:t>но)  распределяется след</w:t>
      </w:r>
      <w:r>
        <w:rPr>
          <w:rFonts w:ascii="Times New Roman" w:hAnsi="Times New Roman" w:cs="Times New Roman"/>
        </w:rPr>
        <w:t xml:space="preserve">ующим образом: вам принадлежит </w:t>
      </w:r>
      <w:r w:rsidRPr="00E147B4">
        <w:rPr>
          <w:rFonts w:ascii="Times New Roman" w:hAnsi="Times New Roman" w:cs="Times New Roman"/>
        </w:rPr>
        <w:t>75  00</w:t>
      </w:r>
      <w:r>
        <w:rPr>
          <w:rFonts w:ascii="Times New Roman" w:hAnsi="Times New Roman" w:cs="Times New Roman"/>
        </w:rPr>
        <w:t>1  акция, Олегу принадлежат 87</w:t>
      </w:r>
      <w:r w:rsidRPr="00E147B4">
        <w:rPr>
          <w:rFonts w:ascii="Times New Roman" w:hAnsi="Times New Roman" w:cs="Times New Roman"/>
        </w:rPr>
        <w:t xml:space="preserve">499  акций, Татьяне  </w:t>
      </w:r>
      <w:r>
        <w:rPr>
          <w:rFonts w:ascii="Times New Roman" w:hAnsi="Times New Roman" w:cs="Times New Roman"/>
        </w:rPr>
        <w:t>-</w:t>
      </w:r>
      <w:r w:rsidRPr="00E147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25 </w:t>
      </w:r>
      <w:r w:rsidRPr="00E147B4">
        <w:rPr>
          <w:rFonts w:ascii="Times New Roman" w:hAnsi="Times New Roman" w:cs="Times New Roman"/>
        </w:rPr>
        <w:t xml:space="preserve">000  акций, Ольге  </w:t>
      </w:r>
      <w:r>
        <w:rPr>
          <w:rFonts w:ascii="Times New Roman" w:hAnsi="Times New Roman" w:cs="Times New Roman"/>
        </w:rPr>
        <w:t>-</w:t>
      </w:r>
      <w:r w:rsidRPr="00E147B4">
        <w:rPr>
          <w:rFonts w:ascii="Times New Roman" w:hAnsi="Times New Roman" w:cs="Times New Roman"/>
        </w:rPr>
        <w:t xml:space="preserve"> 25  000  акций, Михаилу  </w:t>
      </w:r>
      <w:r>
        <w:rPr>
          <w:rFonts w:ascii="Times New Roman" w:hAnsi="Times New Roman" w:cs="Times New Roman"/>
        </w:rPr>
        <w:t>-25  000  ак</w:t>
      </w:r>
      <w:r w:rsidRPr="00E147B4">
        <w:rPr>
          <w:rFonts w:ascii="Times New Roman" w:hAnsi="Times New Roman" w:cs="Times New Roman"/>
        </w:rPr>
        <w:t xml:space="preserve">ций, Оксане  </w:t>
      </w:r>
      <w:r>
        <w:rPr>
          <w:rFonts w:ascii="Times New Roman" w:hAnsi="Times New Roman" w:cs="Times New Roman"/>
        </w:rPr>
        <w:t>- 12</w:t>
      </w:r>
      <w:r w:rsidRPr="00E147B4">
        <w:rPr>
          <w:rFonts w:ascii="Times New Roman" w:hAnsi="Times New Roman" w:cs="Times New Roman"/>
        </w:rPr>
        <w:t xml:space="preserve">500  акций. Вы хотите стать генеральным </w:t>
      </w:r>
      <w:r>
        <w:rPr>
          <w:rFonts w:ascii="Times New Roman" w:hAnsi="Times New Roman" w:cs="Times New Roman"/>
        </w:rPr>
        <w:t xml:space="preserve"> </w:t>
      </w:r>
      <w:r w:rsidRPr="00E147B4">
        <w:rPr>
          <w:rFonts w:ascii="Times New Roman" w:hAnsi="Times New Roman" w:cs="Times New Roman"/>
        </w:rPr>
        <w:t>директором компании, но</w:t>
      </w:r>
      <w:r>
        <w:rPr>
          <w:rFonts w:ascii="Times New Roman" w:hAnsi="Times New Roman" w:cs="Times New Roman"/>
        </w:rPr>
        <w:t xml:space="preserve"> для этого на общем собрании акцио</w:t>
      </w:r>
      <w:r w:rsidRPr="00E147B4">
        <w:rPr>
          <w:rFonts w:ascii="Times New Roman" w:hAnsi="Times New Roman" w:cs="Times New Roman"/>
        </w:rPr>
        <w:t>неров нужно набрать</w:t>
      </w:r>
      <w:r>
        <w:rPr>
          <w:rFonts w:ascii="Times New Roman" w:hAnsi="Times New Roman" w:cs="Times New Roman"/>
        </w:rPr>
        <w:t xml:space="preserve"> более 50% голосов участников со</w:t>
      </w:r>
      <w:r w:rsidRPr="00E147B4">
        <w:rPr>
          <w:rFonts w:ascii="Times New Roman" w:hAnsi="Times New Roman" w:cs="Times New Roman"/>
        </w:rPr>
        <w:t>брания. Подумайте и  перечислите варианты голосования, при которых вы можете получить желаемую должность.</w:t>
      </w:r>
    </w:p>
    <w:p w:rsidR="00A1791E" w:rsidRDefault="00A1791E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147B4" w:rsidRDefault="00E147B4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147B4" w:rsidRDefault="00E147B4" w:rsidP="00E147B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71744" w:rsidRDefault="00D71744" w:rsidP="00E147B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71744" w:rsidRDefault="00D71744" w:rsidP="00E147B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622D2" w:rsidRDefault="002622D2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Ответы:</w:t>
      </w:r>
    </w:p>
    <w:p w:rsidR="002622D2" w:rsidRDefault="002622D2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1</w:t>
      </w:r>
      <w:r w:rsidR="00E943D9">
        <w:rPr>
          <w:rFonts w:ascii="Times New Roman" w:hAnsi="Times New Roman" w:cs="Times New Roman"/>
        </w:rPr>
        <w:t xml:space="preserve"> 10 баллов</w:t>
      </w:r>
    </w:p>
    <w:p w:rsidR="002622D2" w:rsidRDefault="002622D2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1А 2</w:t>
      </w:r>
      <w:r w:rsidR="00893EC1">
        <w:rPr>
          <w:rFonts w:ascii="Times New Roman" w:hAnsi="Times New Roman" w:cs="Times New Roman"/>
        </w:rPr>
        <w:t>В</w:t>
      </w:r>
      <w:r w:rsidR="00C80528">
        <w:rPr>
          <w:rFonts w:ascii="Times New Roman" w:hAnsi="Times New Roman" w:cs="Times New Roman"/>
        </w:rPr>
        <w:t xml:space="preserve"> 3В</w:t>
      </w:r>
    </w:p>
    <w:p w:rsidR="006304A6" w:rsidRDefault="006304A6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tbl>
      <w:tblPr>
        <w:tblStyle w:val="a6"/>
        <w:tblW w:w="0" w:type="auto"/>
        <w:tblLook w:val="04A0"/>
      </w:tblPr>
      <w:tblGrid>
        <w:gridCol w:w="534"/>
        <w:gridCol w:w="567"/>
        <w:gridCol w:w="567"/>
      </w:tblGrid>
      <w:tr w:rsidR="006304A6" w:rsidTr="00F574A8">
        <w:tc>
          <w:tcPr>
            <w:tcW w:w="534" w:type="dxa"/>
          </w:tcPr>
          <w:p w:rsidR="006304A6" w:rsidRDefault="006304A6" w:rsidP="00F574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04A6" w:rsidRDefault="006304A6" w:rsidP="00F574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304A6" w:rsidRDefault="006304A6" w:rsidP="00F574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04A6" w:rsidTr="00F574A8">
        <w:tc>
          <w:tcPr>
            <w:tcW w:w="534" w:type="dxa"/>
          </w:tcPr>
          <w:p w:rsidR="006304A6" w:rsidRDefault="006304A6" w:rsidP="00F574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6304A6" w:rsidRDefault="006304A6" w:rsidP="00F574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6304A6" w:rsidRDefault="006304A6" w:rsidP="00F574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</w:tbl>
    <w:p w:rsidR="006304A6" w:rsidRDefault="006304A6" w:rsidP="00C80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528" w:rsidRPr="00C80528" w:rsidRDefault="00C80528" w:rsidP="00C805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C80528">
        <w:t xml:space="preserve"> </w:t>
      </w:r>
      <w:r w:rsidRPr="00C80528">
        <w:rPr>
          <w:rFonts w:ascii="Times New Roman" w:hAnsi="Times New Roman" w:cs="Times New Roman"/>
        </w:rPr>
        <w:t>Диверсификация</w:t>
      </w:r>
      <w:r>
        <w:rPr>
          <w:rFonts w:ascii="Times New Roman" w:hAnsi="Times New Roman" w:cs="Times New Roman"/>
        </w:rPr>
        <w:t xml:space="preserve"> инвестиционного портфеля - рас</w:t>
      </w:r>
      <w:r w:rsidRPr="00C80528">
        <w:rPr>
          <w:rFonts w:ascii="Times New Roman" w:hAnsi="Times New Roman" w:cs="Times New Roman"/>
        </w:rPr>
        <w:t>пределение инвестируемых сред</w:t>
      </w:r>
      <w:r>
        <w:rPr>
          <w:rFonts w:ascii="Times New Roman" w:hAnsi="Times New Roman" w:cs="Times New Roman"/>
        </w:rPr>
        <w:t>ств между несколькими инвестици</w:t>
      </w:r>
      <w:r w:rsidRPr="00C80528">
        <w:rPr>
          <w:rFonts w:ascii="Times New Roman" w:hAnsi="Times New Roman" w:cs="Times New Roman"/>
        </w:rPr>
        <w:t xml:space="preserve">онными инструментами с целью снизить риски и свести к минимуму </w:t>
      </w:r>
    </w:p>
    <w:p w:rsidR="00C80528" w:rsidRPr="00C80528" w:rsidRDefault="00C80528" w:rsidP="00C805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528">
        <w:rPr>
          <w:rFonts w:ascii="Times New Roman" w:hAnsi="Times New Roman" w:cs="Times New Roman"/>
        </w:rPr>
        <w:t xml:space="preserve">возможные потери. </w:t>
      </w:r>
    </w:p>
    <w:p w:rsidR="002622D2" w:rsidRDefault="00B119B2" w:rsidP="00860DD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6.А</w:t>
      </w:r>
      <w:r w:rsidR="00860DD7">
        <w:rPr>
          <w:rFonts w:ascii="Times New Roman" w:hAnsi="Times New Roman" w:cs="Times New Roman"/>
        </w:rPr>
        <w:t xml:space="preserve"> 7. 1.Блокирующий пакет 2. Контрольный пакет</w:t>
      </w:r>
    </w:p>
    <w:p w:rsidR="00B119B2" w:rsidRDefault="00B119B2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622D2" w:rsidRDefault="002622D2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2</w:t>
      </w:r>
    </w:p>
    <w:p w:rsidR="006304A6" w:rsidRDefault="002622D2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893EC1">
        <w:rPr>
          <w:rFonts w:ascii="Times New Roman" w:hAnsi="Times New Roman" w:cs="Times New Roman"/>
        </w:rPr>
        <w:t xml:space="preserve">А  </w:t>
      </w:r>
      <w:r>
        <w:rPr>
          <w:rFonts w:ascii="Times New Roman" w:hAnsi="Times New Roman" w:cs="Times New Roman"/>
        </w:rPr>
        <w:t>2</w:t>
      </w:r>
      <w:r w:rsidR="00893EC1">
        <w:rPr>
          <w:rFonts w:ascii="Times New Roman" w:hAnsi="Times New Roman" w:cs="Times New Roman"/>
        </w:rPr>
        <w:t>А</w:t>
      </w:r>
      <w:r w:rsidR="00C80528">
        <w:rPr>
          <w:rFonts w:ascii="Times New Roman" w:hAnsi="Times New Roman" w:cs="Times New Roman"/>
        </w:rPr>
        <w:t xml:space="preserve"> </w:t>
      </w:r>
      <w:r w:rsidR="00893E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C80528">
        <w:rPr>
          <w:rFonts w:ascii="Times New Roman" w:hAnsi="Times New Roman" w:cs="Times New Roman"/>
        </w:rPr>
        <w:t>В</w:t>
      </w:r>
      <w:r w:rsidR="006304A6">
        <w:rPr>
          <w:rFonts w:ascii="Times New Roman" w:hAnsi="Times New Roman" w:cs="Times New Roman"/>
        </w:rPr>
        <w:t xml:space="preserve"> </w:t>
      </w:r>
    </w:p>
    <w:p w:rsidR="006304A6" w:rsidRPr="002622D2" w:rsidRDefault="006304A6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E943D9">
        <w:rPr>
          <w:rFonts w:ascii="Times New Roman" w:hAnsi="Times New Roman" w:cs="Times New Roman"/>
        </w:rPr>
        <w:t xml:space="preserve"> 3 балла</w:t>
      </w:r>
    </w:p>
    <w:tbl>
      <w:tblPr>
        <w:tblStyle w:val="a6"/>
        <w:tblW w:w="0" w:type="auto"/>
        <w:tblLook w:val="04A0"/>
      </w:tblPr>
      <w:tblGrid>
        <w:gridCol w:w="534"/>
        <w:gridCol w:w="567"/>
        <w:gridCol w:w="567"/>
      </w:tblGrid>
      <w:tr w:rsidR="006304A6" w:rsidTr="00F574A8">
        <w:tc>
          <w:tcPr>
            <w:tcW w:w="534" w:type="dxa"/>
          </w:tcPr>
          <w:p w:rsidR="006304A6" w:rsidRDefault="006304A6" w:rsidP="00F574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04A6" w:rsidRDefault="006304A6" w:rsidP="00F574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304A6" w:rsidRDefault="006304A6" w:rsidP="00F574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04A6" w:rsidTr="00F574A8">
        <w:tc>
          <w:tcPr>
            <w:tcW w:w="534" w:type="dxa"/>
          </w:tcPr>
          <w:p w:rsidR="006304A6" w:rsidRDefault="006304A6" w:rsidP="00F574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6304A6" w:rsidRDefault="006304A6" w:rsidP="00F574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6304A6" w:rsidRDefault="006304A6" w:rsidP="00F574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</w:tbl>
    <w:p w:rsidR="002622D2" w:rsidRDefault="002622D2" w:rsidP="002622D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80528" w:rsidRDefault="00C80528" w:rsidP="00C8052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C80528">
        <w:t xml:space="preserve"> </w:t>
      </w:r>
      <w:r w:rsidRPr="00C80528">
        <w:rPr>
          <w:rFonts w:ascii="Times New Roman" w:hAnsi="Times New Roman" w:cs="Times New Roman"/>
        </w:rPr>
        <w:t xml:space="preserve">Миноритарный пакет </w:t>
      </w:r>
      <w:r w:rsidR="00E9571B">
        <w:rPr>
          <w:rFonts w:ascii="Times New Roman" w:hAnsi="Times New Roman" w:cs="Times New Roman"/>
        </w:rPr>
        <w:t>-</w:t>
      </w:r>
      <w:r w:rsidRPr="00C80528">
        <w:rPr>
          <w:rFonts w:ascii="Times New Roman" w:hAnsi="Times New Roman" w:cs="Times New Roman"/>
        </w:rPr>
        <w:t xml:space="preserve"> пакет акций в уставном капитале, ко-торый не позволяет оказывать значительного влияния на решения, принимаемые общим собранием акционеров</w:t>
      </w:r>
      <w:r w:rsidR="00E9571B">
        <w:rPr>
          <w:rFonts w:ascii="Times New Roman" w:hAnsi="Times New Roman" w:cs="Times New Roman"/>
        </w:rPr>
        <w:t>.</w:t>
      </w:r>
    </w:p>
    <w:p w:rsidR="00E9571B" w:rsidRDefault="00E9571B" w:rsidP="00C8052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1791E" w:rsidRDefault="00E9571B" w:rsidP="00C8052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6.А</w:t>
      </w:r>
      <w:r w:rsidR="00A1791E">
        <w:rPr>
          <w:rFonts w:ascii="Times New Roman" w:hAnsi="Times New Roman" w:cs="Times New Roman"/>
        </w:rPr>
        <w:t xml:space="preserve"> </w:t>
      </w:r>
    </w:p>
    <w:p w:rsidR="00860DD7" w:rsidRPr="002622D2" w:rsidRDefault="00860DD7" w:rsidP="00860DD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E943D9">
        <w:rPr>
          <w:rFonts w:ascii="Times New Roman" w:hAnsi="Times New Roman" w:cs="Times New Roman"/>
        </w:rPr>
        <w:t xml:space="preserve"> 2 балла</w:t>
      </w:r>
    </w:p>
    <w:tbl>
      <w:tblPr>
        <w:tblStyle w:val="a6"/>
        <w:tblW w:w="0" w:type="auto"/>
        <w:tblLook w:val="04A0"/>
      </w:tblPr>
      <w:tblGrid>
        <w:gridCol w:w="1384"/>
        <w:gridCol w:w="1418"/>
      </w:tblGrid>
      <w:tr w:rsidR="00860DD7" w:rsidTr="00EA5BC1">
        <w:tc>
          <w:tcPr>
            <w:tcW w:w="1384" w:type="dxa"/>
          </w:tcPr>
          <w:p w:rsidR="00860DD7" w:rsidRDefault="00860DD7" w:rsidP="00EA5BC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Долевые </w:t>
            </w:r>
          </w:p>
        </w:tc>
        <w:tc>
          <w:tcPr>
            <w:tcW w:w="1418" w:type="dxa"/>
          </w:tcPr>
          <w:p w:rsidR="00860DD7" w:rsidRDefault="00860DD7" w:rsidP="00EA5BC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Долговые </w:t>
            </w:r>
          </w:p>
        </w:tc>
      </w:tr>
      <w:tr w:rsidR="00860DD7" w:rsidTr="00EA5BC1">
        <w:tc>
          <w:tcPr>
            <w:tcW w:w="1384" w:type="dxa"/>
          </w:tcPr>
          <w:p w:rsidR="00860DD7" w:rsidRDefault="00860DD7" w:rsidP="00EA5BC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418" w:type="dxa"/>
          </w:tcPr>
          <w:p w:rsidR="00860DD7" w:rsidRDefault="00860DD7" w:rsidP="00EA5BC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:rsidR="00E9571B" w:rsidRDefault="00E9571B" w:rsidP="00C8052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71744" w:rsidRDefault="00D71744" w:rsidP="00D717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Задача: 4 балла</w:t>
      </w:r>
    </w:p>
    <w:p w:rsidR="00D71744" w:rsidRPr="00D71744" w:rsidRDefault="00D71744" w:rsidP="00D717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71744">
        <w:rPr>
          <w:rFonts w:ascii="Times New Roman" w:hAnsi="Times New Roman" w:cs="Times New Roman"/>
        </w:rPr>
        <w:t>1) вы и Олег;</w:t>
      </w:r>
    </w:p>
    <w:p w:rsidR="00D71744" w:rsidRPr="00D71744" w:rsidRDefault="00D71744" w:rsidP="00D717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71744">
        <w:rPr>
          <w:rFonts w:ascii="Times New Roman" w:hAnsi="Times New Roman" w:cs="Times New Roman"/>
        </w:rPr>
        <w:t>2) вы, Татьяна и Ольга;</w:t>
      </w:r>
    </w:p>
    <w:p w:rsidR="00D71744" w:rsidRPr="00D71744" w:rsidRDefault="00D71744" w:rsidP="00D717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71744">
        <w:rPr>
          <w:rFonts w:ascii="Times New Roman" w:hAnsi="Times New Roman" w:cs="Times New Roman"/>
        </w:rPr>
        <w:t>3) вы, Татьяна и Михаил;</w:t>
      </w:r>
    </w:p>
    <w:p w:rsidR="00D71744" w:rsidRPr="002622D2" w:rsidRDefault="00D71744" w:rsidP="00D7174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71744">
        <w:rPr>
          <w:rFonts w:ascii="Times New Roman" w:hAnsi="Times New Roman" w:cs="Times New Roman"/>
        </w:rPr>
        <w:t>4) вы, Ольга и Михаил.</w:t>
      </w:r>
    </w:p>
    <w:sectPr w:rsidR="00D71744" w:rsidRPr="002622D2" w:rsidSect="006304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086" w:rsidRDefault="005F7086" w:rsidP="00D71744">
      <w:pPr>
        <w:spacing w:after="0" w:line="240" w:lineRule="auto"/>
      </w:pPr>
      <w:r>
        <w:separator/>
      </w:r>
    </w:p>
  </w:endnote>
  <w:endnote w:type="continuationSeparator" w:id="0">
    <w:p w:rsidR="005F7086" w:rsidRDefault="005F7086" w:rsidP="00D7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4" w:rsidRPr="00D71744" w:rsidRDefault="00D71744">
    <w:pPr>
      <w:pStyle w:val="a9"/>
      <w:rPr>
        <w:rFonts w:ascii="Times New Roman" w:hAnsi="Times New Roman" w:cs="Times New Roman"/>
      </w:rPr>
    </w:pPr>
    <w:r w:rsidRPr="00D71744">
      <w:rPr>
        <w:rFonts w:ascii="Times New Roman" w:hAnsi="Times New Roman" w:cs="Times New Roman"/>
      </w:rPr>
      <w:t>Финансовая грамотность 10 класс. МБОУ СШ №1 г.Вилючинск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086" w:rsidRDefault="005F7086" w:rsidP="00D71744">
      <w:pPr>
        <w:spacing w:after="0" w:line="240" w:lineRule="auto"/>
      </w:pPr>
      <w:r>
        <w:separator/>
      </w:r>
    </w:p>
  </w:footnote>
  <w:footnote w:type="continuationSeparator" w:id="0">
    <w:p w:rsidR="005F7086" w:rsidRDefault="005F7086" w:rsidP="00D71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</w:rPr>
      <w:alias w:val="Заголовок"/>
      <w:id w:val="77738743"/>
      <w:placeholder>
        <w:docPart w:val="99A3B55390C74CBF80A44B735BBEE9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71744" w:rsidRDefault="00D71744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71744">
          <w:rPr>
            <w:rFonts w:ascii="Times New Roman" w:eastAsiaTheme="majorEastAsia" w:hAnsi="Times New Roman" w:cs="Times New Roman"/>
          </w:rPr>
          <w:t>Контрольный тест Фондовый рынок: как его использовать для роста доходов</w:t>
        </w:r>
      </w:p>
    </w:sdtContent>
  </w:sdt>
  <w:p w:rsidR="00D71744" w:rsidRDefault="00D717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7A30"/>
    <w:multiLevelType w:val="hybridMultilevel"/>
    <w:tmpl w:val="BC00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82E24"/>
    <w:multiLevelType w:val="hybridMultilevel"/>
    <w:tmpl w:val="88E0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E32D1"/>
    <w:multiLevelType w:val="hybridMultilevel"/>
    <w:tmpl w:val="88E0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2D2"/>
    <w:rsid w:val="002622D2"/>
    <w:rsid w:val="004E1854"/>
    <w:rsid w:val="005F7086"/>
    <w:rsid w:val="006304A6"/>
    <w:rsid w:val="00860DD7"/>
    <w:rsid w:val="00893EC1"/>
    <w:rsid w:val="00A1791E"/>
    <w:rsid w:val="00AD2647"/>
    <w:rsid w:val="00B119B2"/>
    <w:rsid w:val="00C41EB9"/>
    <w:rsid w:val="00C80528"/>
    <w:rsid w:val="00D71744"/>
    <w:rsid w:val="00DD0A5F"/>
    <w:rsid w:val="00E147B4"/>
    <w:rsid w:val="00E943D9"/>
    <w:rsid w:val="00E9571B"/>
    <w:rsid w:val="00FB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6094"/>
    <w:rPr>
      <w:b/>
      <w:bCs/>
    </w:rPr>
  </w:style>
  <w:style w:type="character" w:styleId="a4">
    <w:name w:val="Emphasis"/>
    <w:basedOn w:val="a0"/>
    <w:uiPriority w:val="20"/>
    <w:qFormat/>
    <w:rsid w:val="00FB6094"/>
    <w:rPr>
      <w:i/>
      <w:iCs/>
    </w:rPr>
  </w:style>
  <w:style w:type="paragraph" w:styleId="a5">
    <w:name w:val="List Paragraph"/>
    <w:basedOn w:val="a"/>
    <w:uiPriority w:val="34"/>
    <w:qFormat/>
    <w:rsid w:val="00FB6094"/>
    <w:pPr>
      <w:ind w:left="720"/>
      <w:contextualSpacing/>
    </w:pPr>
  </w:style>
  <w:style w:type="table" w:styleId="a6">
    <w:name w:val="Table Grid"/>
    <w:basedOn w:val="a1"/>
    <w:uiPriority w:val="59"/>
    <w:rsid w:val="00262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1744"/>
  </w:style>
  <w:style w:type="paragraph" w:styleId="a9">
    <w:name w:val="footer"/>
    <w:basedOn w:val="a"/>
    <w:link w:val="aa"/>
    <w:uiPriority w:val="99"/>
    <w:semiHidden/>
    <w:unhideWhenUsed/>
    <w:rsid w:val="00D7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1744"/>
  </w:style>
  <w:style w:type="paragraph" w:styleId="ab">
    <w:name w:val="Balloon Text"/>
    <w:basedOn w:val="a"/>
    <w:link w:val="ac"/>
    <w:uiPriority w:val="99"/>
    <w:semiHidden/>
    <w:unhideWhenUsed/>
    <w:rsid w:val="00D7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1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A3B55390C74CBF80A44B735BBEE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3AE76E-DF28-4A40-BE25-CFD1065C1BF7}"/>
      </w:docPartPr>
      <w:docPartBody>
        <w:p w:rsidR="00000000" w:rsidRDefault="0081645C" w:rsidP="0081645C">
          <w:pPr>
            <w:pStyle w:val="99A3B55390C74CBF80A44B735BBEE9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1645C"/>
    <w:rsid w:val="001525EF"/>
    <w:rsid w:val="0081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A3B55390C74CBF80A44B735BBEE92A">
    <w:name w:val="99A3B55390C74CBF80A44B735BBEE92A"/>
    <w:rsid w:val="0081645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61C1F-5083-496D-9EAA-58F029E7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Контрольный тест Фондовый рынок: как его использовать для роста доходов</dc:title>
  <dc:subject/>
  <dc:creator>Нина Гудзишевсеая</dc:creator>
  <cp:keywords/>
  <dc:description/>
  <cp:lastModifiedBy>Нина Гудзишевсеая</cp:lastModifiedBy>
  <cp:revision>3</cp:revision>
  <dcterms:created xsi:type="dcterms:W3CDTF">2020-03-01T18:44:00Z</dcterms:created>
  <dcterms:modified xsi:type="dcterms:W3CDTF">2020-03-03T10:48:00Z</dcterms:modified>
</cp:coreProperties>
</file>